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Nagwek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886347" w:rsidRPr="00886347">
        <w:rPr>
          <w:rFonts w:ascii="Times New Roman" w:hAnsi="Times New Roman" w:cs="Times New Roman"/>
          <w:color w:val="337AB7"/>
          <w:sz w:val="22"/>
          <w:szCs w:val="18"/>
        </w:rPr>
        <w:t>Home care for the elderly in Poland. The resources and needs of adult children taking care of their parents – a research report</w:t>
      </w:r>
    </w:p>
    <w:p w:rsidR="00AE3E37" w:rsidRPr="00886347" w:rsidRDefault="00886347" w:rsidP="00401713">
      <w:pPr>
        <w:pStyle w:val="Tekstpodstawowy"/>
        <w:spacing w:before="73" w:line="198" w:lineRule="exact"/>
        <w:ind w:right="5987"/>
        <w:rPr>
          <w:rFonts w:ascii="Times New Roman" w:hAnsi="Times New Roman" w:cs="Times New Roman"/>
          <w:sz w:val="22"/>
        </w:rPr>
      </w:pPr>
      <w:proofErr w:type="spellStart"/>
      <w:r w:rsidRPr="00886347">
        <w:rPr>
          <w:rFonts w:ascii="Times New Roman" w:hAnsi="Times New Roman" w:cs="Times New Roman"/>
          <w:sz w:val="22"/>
        </w:rPr>
        <w:t>Bartnikowska</w:t>
      </w:r>
      <w:proofErr w:type="spellEnd"/>
      <w:r w:rsidRPr="00886347">
        <w:rPr>
          <w:rFonts w:ascii="Times New Roman" w:hAnsi="Times New Roman" w:cs="Times New Roman"/>
          <w:sz w:val="22"/>
        </w:rPr>
        <w:t xml:space="preserve"> </w:t>
      </w:r>
      <w:proofErr w:type="spellStart"/>
      <w:r w:rsidRPr="00886347">
        <w:rPr>
          <w:rFonts w:ascii="Times New Roman" w:hAnsi="Times New Roman" w:cs="Times New Roman"/>
          <w:sz w:val="22"/>
        </w:rPr>
        <w:t>Urszula</w:t>
      </w:r>
      <w:proofErr w:type="spellEnd"/>
      <w:r w:rsidR="00401713" w:rsidRPr="00886347">
        <w:rPr>
          <w:rFonts w:ascii="Times New Roman" w:hAnsi="Times New Roman" w:cs="Times New Roman"/>
          <w:sz w:val="22"/>
        </w:rPr>
        <w:t xml:space="preserve">, </w:t>
      </w:r>
      <w:r w:rsidRPr="00886347">
        <w:rPr>
          <w:rFonts w:ascii="Times New Roman" w:hAnsi="Times New Roman" w:cs="Times New Roman"/>
          <w:sz w:val="22"/>
        </w:rPr>
        <w:t xml:space="preserve">University of </w:t>
      </w:r>
      <w:proofErr w:type="spellStart"/>
      <w:r w:rsidRPr="00886347">
        <w:rPr>
          <w:rFonts w:ascii="Times New Roman" w:hAnsi="Times New Roman" w:cs="Times New Roman"/>
          <w:sz w:val="22"/>
        </w:rPr>
        <w:t>Warmia</w:t>
      </w:r>
      <w:proofErr w:type="spellEnd"/>
      <w:r w:rsidRPr="00886347">
        <w:rPr>
          <w:rFonts w:ascii="Times New Roman" w:hAnsi="Times New Roman" w:cs="Times New Roman"/>
          <w:sz w:val="22"/>
        </w:rPr>
        <w:t xml:space="preserve"> and </w:t>
      </w:r>
      <w:proofErr w:type="spellStart"/>
      <w:r w:rsidRPr="00886347">
        <w:rPr>
          <w:rFonts w:ascii="Times New Roman" w:hAnsi="Times New Roman" w:cs="Times New Roman"/>
          <w:sz w:val="22"/>
        </w:rPr>
        <w:t>Mazury</w:t>
      </w:r>
      <w:proofErr w:type="spellEnd"/>
      <w:r w:rsidRPr="00886347">
        <w:rPr>
          <w:rFonts w:ascii="Times New Roman" w:hAnsi="Times New Roman" w:cs="Times New Roman"/>
          <w:sz w:val="22"/>
        </w:rPr>
        <w:t xml:space="preserve"> in Olsztyn, Poland; Ćwirynkało </w:t>
      </w:r>
      <w:proofErr w:type="spellStart"/>
      <w:r w:rsidRPr="00886347">
        <w:rPr>
          <w:rFonts w:ascii="Times New Roman" w:hAnsi="Times New Roman" w:cs="Times New Roman"/>
          <w:sz w:val="22"/>
        </w:rPr>
        <w:t>Katarzyna</w:t>
      </w:r>
      <w:proofErr w:type="spellEnd"/>
      <w:r w:rsidRPr="00886347">
        <w:rPr>
          <w:rFonts w:ascii="Times New Roman" w:hAnsi="Times New Roman" w:cs="Times New Roman"/>
          <w:sz w:val="22"/>
        </w:rPr>
        <w:t xml:space="preserve">, </w:t>
      </w:r>
      <w:r w:rsidRPr="00886347">
        <w:rPr>
          <w:rFonts w:ascii="Times New Roman" w:hAnsi="Times New Roman" w:cs="Times New Roman"/>
          <w:sz w:val="22"/>
        </w:rPr>
        <w:t xml:space="preserve">University of </w:t>
      </w:r>
      <w:proofErr w:type="spellStart"/>
      <w:r w:rsidRPr="00886347">
        <w:rPr>
          <w:rFonts w:ascii="Times New Roman" w:hAnsi="Times New Roman" w:cs="Times New Roman"/>
          <w:sz w:val="22"/>
        </w:rPr>
        <w:t>Warmia</w:t>
      </w:r>
      <w:proofErr w:type="spellEnd"/>
      <w:r w:rsidRPr="00886347">
        <w:rPr>
          <w:rFonts w:ascii="Times New Roman" w:hAnsi="Times New Roman" w:cs="Times New Roman"/>
          <w:sz w:val="22"/>
        </w:rPr>
        <w:t xml:space="preserve"> and </w:t>
      </w:r>
      <w:proofErr w:type="spellStart"/>
      <w:r w:rsidRPr="00886347">
        <w:rPr>
          <w:rFonts w:ascii="Times New Roman" w:hAnsi="Times New Roman" w:cs="Times New Roman"/>
          <w:sz w:val="22"/>
        </w:rPr>
        <w:t>Mazury</w:t>
      </w:r>
      <w:proofErr w:type="spellEnd"/>
      <w:r w:rsidRPr="00886347">
        <w:rPr>
          <w:rFonts w:ascii="Times New Roman" w:hAnsi="Times New Roman" w:cs="Times New Roman"/>
          <w:sz w:val="22"/>
        </w:rPr>
        <w:t xml:space="preserve"> in Olsztyn, Poland</w:t>
      </w:r>
      <w:r w:rsidRPr="00886347">
        <w:rPr>
          <w:rFonts w:ascii="Times New Roman" w:hAnsi="Times New Roman" w:cs="Times New Roman"/>
          <w:sz w:val="22"/>
        </w:rPr>
        <w:t xml:space="preserve"> </w:t>
      </w:r>
      <w:r w:rsidR="005973B9" w:rsidRPr="00886347">
        <w:rPr>
          <w:rFonts w:ascii="Times New Roman" w:hAnsi="Times New Roman" w:cs="Times New Roman"/>
          <w:sz w:val="22"/>
        </w:rPr>
        <w:t xml:space="preserve"> </w:t>
      </w:r>
    </w:p>
    <w:p w:rsidR="00AE3E37" w:rsidRPr="00886347" w:rsidRDefault="00AE3E37">
      <w:pPr>
        <w:rPr>
          <w:rFonts w:ascii="Arial"/>
          <w:sz w:val="18"/>
          <w:szCs w:val="18"/>
        </w:rPr>
        <w:sectPr w:rsidR="00AE3E37" w:rsidRPr="00886347">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Nagwek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Tekstpodstawowy"/>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886347" w:rsidRPr="00886347">
        <w:rPr>
          <w:rFonts w:ascii="Times New Roman" w:hAnsi="Times New Roman" w:cs="Times New Roman"/>
        </w:rPr>
        <w:t>Considering the increased demographic aging and system changes in the welfare system in Poland, home care became one of the most important forms of taking care of dependent individuals, especially the disabled or the elderly. Although the country is rooted in the idea of a nanny state, based on large institutions and providing minimum income (</w:t>
      </w:r>
      <w:proofErr w:type="spellStart"/>
      <w:r w:rsidR="00886347" w:rsidRPr="00886347">
        <w:rPr>
          <w:rFonts w:ascii="Times New Roman" w:hAnsi="Times New Roman" w:cs="Times New Roman"/>
        </w:rPr>
        <w:t>Aspalter</w:t>
      </w:r>
      <w:proofErr w:type="spellEnd"/>
      <w:r w:rsidR="00886347" w:rsidRPr="00886347">
        <w:rPr>
          <w:rFonts w:ascii="Times New Roman" w:hAnsi="Times New Roman" w:cs="Times New Roman"/>
        </w:rPr>
        <w:t xml:space="preserve">, </w:t>
      </w:r>
      <w:proofErr w:type="spellStart"/>
      <w:r w:rsidR="00886347" w:rsidRPr="00886347">
        <w:rPr>
          <w:rFonts w:ascii="Times New Roman" w:hAnsi="Times New Roman" w:cs="Times New Roman"/>
        </w:rPr>
        <w:t>Jinsoo</w:t>
      </w:r>
      <w:proofErr w:type="spellEnd"/>
      <w:r w:rsidR="00886347" w:rsidRPr="00886347">
        <w:rPr>
          <w:rFonts w:ascii="Times New Roman" w:hAnsi="Times New Roman" w:cs="Times New Roman"/>
        </w:rPr>
        <w:t xml:space="preserve">, </w:t>
      </w:r>
      <w:proofErr w:type="spellStart"/>
      <w:r w:rsidR="00886347" w:rsidRPr="00886347">
        <w:rPr>
          <w:rFonts w:ascii="Times New Roman" w:hAnsi="Times New Roman" w:cs="Times New Roman"/>
        </w:rPr>
        <w:t>Sojeung</w:t>
      </w:r>
      <w:proofErr w:type="spellEnd"/>
      <w:r w:rsidR="00886347" w:rsidRPr="00886347">
        <w:rPr>
          <w:rFonts w:ascii="Times New Roman" w:hAnsi="Times New Roman" w:cs="Times New Roman"/>
        </w:rPr>
        <w:t xml:space="preserve">, 2009; </w:t>
      </w:r>
      <w:proofErr w:type="spellStart"/>
      <w:r w:rsidR="00886347" w:rsidRPr="00886347">
        <w:rPr>
          <w:rFonts w:ascii="Times New Roman" w:hAnsi="Times New Roman" w:cs="Times New Roman"/>
        </w:rPr>
        <w:t>Ciczkowska-Giedziun</w:t>
      </w:r>
      <w:proofErr w:type="spellEnd"/>
      <w:r w:rsidR="00886347" w:rsidRPr="00886347">
        <w:rPr>
          <w:rFonts w:ascii="Times New Roman" w:hAnsi="Times New Roman" w:cs="Times New Roman"/>
        </w:rPr>
        <w:t xml:space="preserve">, </w:t>
      </w:r>
      <w:proofErr w:type="spellStart"/>
      <w:r w:rsidR="00886347" w:rsidRPr="00886347">
        <w:rPr>
          <w:rFonts w:ascii="Times New Roman" w:hAnsi="Times New Roman" w:cs="Times New Roman"/>
        </w:rPr>
        <w:t>Zmysłowska</w:t>
      </w:r>
      <w:proofErr w:type="spellEnd"/>
      <w:r w:rsidR="00886347" w:rsidRPr="00886347">
        <w:rPr>
          <w:rFonts w:ascii="Times New Roman" w:hAnsi="Times New Roman" w:cs="Times New Roman"/>
        </w:rPr>
        <w:t>, 2017), for a long time now family has been considered as the basic provider of informal care to the elderly (</w:t>
      </w:r>
      <w:proofErr w:type="spellStart"/>
      <w:r w:rsidR="00886347" w:rsidRPr="00886347">
        <w:rPr>
          <w:rFonts w:ascii="Times New Roman" w:hAnsi="Times New Roman" w:cs="Times New Roman"/>
        </w:rPr>
        <w:t>Sierakowska</w:t>
      </w:r>
      <w:proofErr w:type="spellEnd"/>
      <w:r w:rsidR="00886347" w:rsidRPr="00886347">
        <w:rPr>
          <w:rFonts w:ascii="Times New Roman" w:hAnsi="Times New Roman" w:cs="Times New Roman"/>
        </w:rPr>
        <w:t xml:space="preserve"> et al., 2014, </w:t>
      </w:r>
      <w:proofErr w:type="spellStart"/>
      <w:r w:rsidR="00886347" w:rsidRPr="00886347">
        <w:rPr>
          <w:rFonts w:ascii="Times New Roman" w:hAnsi="Times New Roman" w:cs="Times New Roman"/>
        </w:rPr>
        <w:t>Szweda-Lewandowska</w:t>
      </w:r>
      <w:proofErr w:type="spellEnd"/>
      <w:r w:rsidR="00886347" w:rsidRPr="00886347">
        <w:rPr>
          <w:rFonts w:ascii="Times New Roman" w:hAnsi="Times New Roman" w:cs="Times New Roman"/>
        </w:rPr>
        <w:t xml:space="preserve"> 2017).</w:t>
      </w:r>
      <w:r w:rsidRPr="00401713">
        <w:rPr>
          <w:rFonts w:ascii="Times New Roman" w:hAnsi="Times New Roman" w:cs="Times New Roman"/>
        </w:rPr>
        <w:t xml:space="preserve"> The purpose of </w:t>
      </w:r>
      <w:r w:rsidR="00886347" w:rsidRPr="00886347">
        <w:rPr>
          <w:rFonts w:ascii="Times New Roman" w:hAnsi="Times New Roman" w:cs="Times New Roman"/>
        </w:rPr>
        <w:t>the present study is to give some insight into the resources of adult children providing care to t</w:t>
      </w:r>
      <w:r w:rsidR="00886347" w:rsidRPr="00886347">
        <w:rPr>
          <w:rFonts w:ascii="Times New Roman" w:hAnsi="Times New Roman" w:cs="Times New Roman"/>
        </w:rPr>
        <w:t>heir elderly, disabled parents.</w:t>
      </w:r>
      <w:r w:rsidRPr="00401713">
        <w:rPr>
          <w:rFonts w:ascii="Times New Roman" w:hAnsi="Times New Roman" w:cs="Times New Roman"/>
        </w:rPr>
        <w:t xml:space="preserve"> Methodolog</w:t>
      </w:r>
      <w:r w:rsidR="008756E6" w:rsidRPr="00401713">
        <w:rPr>
          <w:rFonts w:ascii="Times New Roman" w:hAnsi="Times New Roman" w:cs="Times New Roman"/>
        </w:rPr>
        <w:t xml:space="preserve">y &amp; Theoretical Orientation: </w:t>
      </w:r>
      <w:r w:rsidR="00886347" w:rsidRPr="00886347">
        <w:rPr>
          <w:rFonts w:ascii="Times New Roman" w:hAnsi="Times New Roman" w:cs="Times New Roman"/>
        </w:rPr>
        <w:t xml:space="preserve">In order to acquire a comprehensive perception of the phenomenon, the authors chose an </w:t>
      </w:r>
      <w:proofErr w:type="spellStart"/>
      <w:r w:rsidR="00886347" w:rsidRPr="00886347">
        <w:rPr>
          <w:rFonts w:ascii="Times New Roman" w:hAnsi="Times New Roman" w:cs="Times New Roman"/>
        </w:rPr>
        <w:t>interpretavist</w:t>
      </w:r>
      <w:proofErr w:type="spellEnd"/>
      <w:r w:rsidR="00886347" w:rsidRPr="00886347">
        <w:rPr>
          <w:rFonts w:ascii="Times New Roman" w:hAnsi="Times New Roman" w:cs="Times New Roman"/>
        </w:rPr>
        <w:t xml:space="preserve"> paradigm (Husserl, 1989) and applied a </w:t>
      </w:r>
      <w:proofErr w:type="spellStart"/>
      <w:r w:rsidR="00886347" w:rsidRPr="00886347">
        <w:rPr>
          <w:rFonts w:ascii="Times New Roman" w:hAnsi="Times New Roman" w:cs="Times New Roman"/>
        </w:rPr>
        <w:t>phenomenographic</w:t>
      </w:r>
      <w:proofErr w:type="spellEnd"/>
      <w:r w:rsidR="00886347" w:rsidRPr="00886347">
        <w:rPr>
          <w:rFonts w:ascii="Times New Roman" w:hAnsi="Times New Roman" w:cs="Times New Roman"/>
        </w:rPr>
        <w:t xml:space="preserve"> method (</w:t>
      </w:r>
      <w:proofErr w:type="spellStart"/>
      <w:r w:rsidR="00886347" w:rsidRPr="00886347">
        <w:rPr>
          <w:rFonts w:ascii="Times New Roman" w:hAnsi="Times New Roman" w:cs="Times New Roman"/>
        </w:rPr>
        <w:t>Paulston</w:t>
      </w:r>
      <w:proofErr w:type="spellEnd"/>
      <w:r w:rsidR="00886347" w:rsidRPr="00886347">
        <w:rPr>
          <w:rFonts w:ascii="Times New Roman" w:hAnsi="Times New Roman" w:cs="Times New Roman"/>
        </w:rPr>
        <w:t>, 1993, Yates et al. 2012). 21 participants, aged 41-65, who were caregivers of their parents, took part in semi-structured interviews (Hsieh, Shannon, 2005).</w:t>
      </w:r>
      <w:r w:rsidRPr="00401713">
        <w:rPr>
          <w:rFonts w:ascii="Times New Roman" w:hAnsi="Times New Roman" w:cs="Times New Roman"/>
        </w:rPr>
        <w:t xml:space="preserve"> Findings: </w:t>
      </w:r>
      <w:r w:rsidR="00886347" w:rsidRPr="00886347">
        <w:rPr>
          <w:rFonts w:ascii="Times New Roman" w:hAnsi="Times New Roman" w:cs="Times New Roman"/>
        </w:rPr>
        <w:t>The participants distinguish two main kinds of resources: internal (e.g. values, passions, feelings for parents, economic situation) and external (e.g. parents, family, friends, professionals, medical equipment and centers they have access to). The narratives of the participants also indicate a number of needs they experience. Implications for practice are discussed.</w:t>
      </w:r>
    </w:p>
    <w:p w:rsidR="005973B9" w:rsidRPr="0056768A" w:rsidRDefault="00A9710C" w:rsidP="0056768A">
      <w:pPr>
        <w:pStyle w:val="Nagwek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Default="00AE3E37" w:rsidP="008756E6">
      <w:pPr>
        <w:tabs>
          <w:tab w:val="left" w:pos="384"/>
        </w:tabs>
        <w:ind w:right="117"/>
        <w:rPr>
          <w:sz w:val="18"/>
          <w:szCs w:val="18"/>
        </w:rPr>
      </w:pPr>
    </w:p>
    <w:p w:rsidR="00886347" w:rsidRPr="00886347" w:rsidRDefault="00886347" w:rsidP="00886347">
      <w:pPr>
        <w:ind w:left="709" w:hanging="709"/>
        <w:rPr>
          <w:rFonts w:ascii="Times New Roman" w:hAnsi="Times New Roman" w:cs="Times New Roman"/>
          <w:sz w:val="18"/>
          <w:szCs w:val="18"/>
        </w:rPr>
      </w:pPr>
      <w:proofErr w:type="spellStart"/>
      <w:r w:rsidRPr="00886347">
        <w:rPr>
          <w:rFonts w:ascii="Times New Roman" w:hAnsi="Times New Roman" w:cs="Times New Roman"/>
          <w:sz w:val="18"/>
          <w:szCs w:val="18"/>
        </w:rPr>
        <w:t>Aspalter</w:t>
      </w:r>
      <w:proofErr w:type="spellEnd"/>
      <w:r w:rsidRPr="00886347">
        <w:rPr>
          <w:rFonts w:ascii="Times New Roman" w:hAnsi="Times New Roman" w:cs="Times New Roman"/>
          <w:sz w:val="18"/>
          <w:szCs w:val="18"/>
        </w:rPr>
        <w:t xml:space="preserve">, C., </w:t>
      </w:r>
      <w:proofErr w:type="spellStart"/>
      <w:r w:rsidRPr="00886347">
        <w:rPr>
          <w:rFonts w:ascii="Times New Roman" w:hAnsi="Times New Roman" w:cs="Times New Roman"/>
          <w:sz w:val="18"/>
          <w:szCs w:val="18"/>
        </w:rPr>
        <w:t>Jinsoo</w:t>
      </w:r>
      <w:proofErr w:type="spellEnd"/>
      <w:r w:rsidRPr="00886347">
        <w:rPr>
          <w:rFonts w:ascii="Times New Roman" w:hAnsi="Times New Roman" w:cs="Times New Roman"/>
          <w:sz w:val="18"/>
          <w:szCs w:val="18"/>
        </w:rPr>
        <w:t xml:space="preserve">, K., &amp; </w:t>
      </w:r>
      <w:proofErr w:type="spellStart"/>
      <w:r w:rsidRPr="00886347">
        <w:rPr>
          <w:rFonts w:ascii="Times New Roman" w:hAnsi="Times New Roman" w:cs="Times New Roman"/>
          <w:sz w:val="18"/>
          <w:szCs w:val="18"/>
        </w:rPr>
        <w:t>Sojeung</w:t>
      </w:r>
      <w:proofErr w:type="spellEnd"/>
      <w:r w:rsidRPr="00886347">
        <w:rPr>
          <w:rFonts w:ascii="Times New Roman" w:hAnsi="Times New Roman" w:cs="Times New Roman"/>
          <w:sz w:val="18"/>
          <w:szCs w:val="18"/>
        </w:rPr>
        <w:t xml:space="preserve">, P. (2009). </w:t>
      </w:r>
      <w:proofErr w:type="spellStart"/>
      <w:r w:rsidRPr="00886347">
        <w:rPr>
          <w:rFonts w:ascii="Times New Roman" w:hAnsi="Times New Roman" w:cs="Times New Roman"/>
          <w:sz w:val="18"/>
          <w:szCs w:val="18"/>
        </w:rPr>
        <w:t>Analysing</w:t>
      </w:r>
      <w:proofErr w:type="spellEnd"/>
      <w:r w:rsidRPr="00886347">
        <w:rPr>
          <w:rFonts w:ascii="Times New Roman" w:hAnsi="Times New Roman" w:cs="Times New Roman"/>
          <w:sz w:val="18"/>
          <w:szCs w:val="18"/>
        </w:rPr>
        <w:t xml:space="preserve"> the welfare state in Poland, the Czech Republic, Hungary and Slovenia: An ideal–typical perspective. </w:t>
      </w:r>
      <w:proofErr w:type="spellStart"/>
      <w:r w:rsidRPr="00886347">
        <w:rPr>
          <w:rFonts w:ascii="Times New Roman" w:hAnsi="Times New Roman" w:cs="Times New Roman"/>
          <w:sz w:val="18"/>
          <w:szCs w:val="18"/>
        </w:rPr>
        <w:t>Social</w:t>
      </w:r>
      <w:proofErr w:type="spellEnd"/>
      <w:r w:rsidRPr="00886347">
        <w:rPr>
          <w:rFonts w:ascii="Times New Roman" w:hAnsi="Times New Roman" w:cs="Times New Roman"/>
          <w:sz w:val="18"/>
          <w:szCs w:val="18"/>
        </w:rPr>
        <w:t xml:space="preserve"> Policy and Administration, 43(2), 170–185. doi:10.1111/j.1467-9515.2009.00654.x</w:t>
      </w:r>
    </w:p>
    <w:p w:rsidR="00886347" w:rsidRPr="00886347" w:rsidRDefault="00886347" w:rsidP="00886347">
      <w:pPr>
        <w:ind w:left="709" w:hanging="709"/>
        <w:rPr>
          <w:rFonts w:ascii="Times New Roman" w:hAnsi="Times New Roman" w:cs="Times New Roman"/>
          <w:sz w:val="18"/>
          <w:szCs w:val="18"/>
        </w:rPr>
      </w:pPr>
      <w:proofErr w:type="spellStart"/>
      <w:r w:rsidRPr="00886347">
        <w:rPr>
          <w:rFonts w:ascii="Times New Roman" w:hAnsi="Times New Roman" w:cs="Times New Roman"/>
          <w:sz w:val="18"/>
          <w:szCs w:val="18"/>
        </w:rPr>
        <w:t>Ciczkowska-Giedziun</w:t>
      </w:r>
      <w:proofErr w:type="spellEnd"/>
      <w:r w:rsidRPr="00886347">
        <w:rPr>
          <w:rFonts w:ascii="Times New Roman" w:hAnsi="Times New Roman" w:cs="Times New Roman"/>
          <w:sz w:val="18"/>
          <w:szCs w:val="18"/>
        </w:rPr>
        <w:t xml:space="preserve">, M. &amp; Zmysłowska, M. (2017). The family and child welfare system in Poland: Family assistantship as a new solution in social work with families. Child Care in Practice. </w:t>
      </w:r>
      <w:proofErr w:type="spellStart"/>
      <w:r w:rsidRPr="00886347">
        <w:rPr>
          <w:rFonts w:ascii="Times New Roman" w:hAnsi="Times New Roman" w:cs="Times New Roman"/>
          <w:sz w:val="18"/>
          <w:szCs w:val="18"/>
        </w:rPr>
        <w:t>doi</w:t>
      </w:r>
      <w:proofErr w:type="spellEnd"/>
      <w:r w:rsidRPr="00886347">
        <w:rPr>
          <w:rFonts w:ascii="Times New Roman" w:hAnsi="Times New Roman" w:cs="Times New Roman"/>
          <w:sz w:val="18"/>
          <w:szCs w:val="18"/>
        </w:rPr>
        <w:t>: 10.1080/13575279.2016.1264367</w:t>
      </w:r>
    </w:p>
    <w:p w:rsidR="00886347" w:rsidRPr="00886347" w:rsidRDefault="00886347" w:rsidP="00886347">
      <w:pPr>
        <w:ind w:left="709" w:hanging="709"/>
        <w:rPr>
          <w:rFonts w:ascii="Times New Roman" w:hAnsi="Times New Roman" w:cs="Times New Roman"/>
          <w:sz w:val="18"/>
          <w:szCs w:val="18"/>
        </w:rPr>
      </w:pPr>
      <w:r w:rsidRPr="00886347">
        <w:rPr>
          <w:rFonts w:ascii="Times New Roman" w:hAnsi="Times New Roman" w:cs="Times New Roman"/>
          <w:sz w:val="18"/>
          <w:szCs w:val="18"/>
        </w:rPr>
        <w:t>Hsieh, H.-F., &amp; Shannon, S.E. (2005). Three approaches to qualitative content analysis, Qualitative Health Research, 15, 1277-1288.</w:t>
      </w:r>
    </w:p>
    <w:p w:rsidR="00886347" w:rsidRPr="00886347" w:rsidRDefault="00886347" w:rsidP="00886347">
      <w:pPr>
        <w:ind w:left="709" w:hanging="709"/>
        <w:rPr>
          <w:rFonts w:ascii="Times New Roman" w:hAnsi="Times New Roman" w:cs="Times New Roman"/>
          <w:sz w:val="18"/>
          <w:szCs w:val="18"/>
        </w:rPr>
      </w:pPr>
      <w:r w:rsidRPr="00886347">
        <w:rPr>
          <w:rFonts w:ascii="Times New Roman" w:hAnsi="Times New Roman" w:cs="Times New Roman"/>
          <w:sz w:val="18"/>
          <w:szCs w:val="18"/>
        </w:rPr>
        <w:t>Husserl, E. (1989). Nastawienie nauk przyrodniczych i humanistycznych. Naturalizm, dualizm i psychologia psychofizyczna. In: Krasnodębski, Z. (Ed.), Fenomenologia i socjologia (pp. 53-74). Warszawa: PWN.</w:t>
      </w:r>
    </w:p>
    <w:p w:rsidR="00886347" w:rsidRPr="00886347" w:rsidRDefault="00886347" w:rsidP="00886347">
      <w:pPr>
        <w:ind w:left="709" w:hanging="709"/>
        <w:rPr>
          <w:rFonts w:ascii="Times New Roman" w:hAnsi="Times New Roman" w:cs="Times New Roman"/>
          <w:sz w:val="18"/>
          <w:szCs w:val="18"/>
        </w:rPr>
      </w:pPr>
      <w:r w:rsidRPr="00886347">
        <w:rPr>
          <w:rFonts w:ascii="Times New Roman" w:hAnsi="Times New Roman" w:cs="Times New Roman"/>
          <w:sz w:val="18"/>
          <w:szCs w:val="18"/>
        </w:rPr>
        <w:t xml:space="preserve">Sierakowska, M., Doroszkiewicz, H., Markowska, H., Lewko, J., Krajewska-Kułak, E. (2014). Factors determining satisfaction of </w:t>
      </w:r>
      <w:proofErr w:type="spellStart"/>
      <w:r w:rsidRPr="00886347">
        <w:rPr>
          <w:rFonts w:ascii="Times New Roman" w:hAnsi="Times New Roman" w:cs="Times New Roman"/>
          <w:sz w:val="18"/>
          <w:szCs w:val="18"/>
        </w:rPr>
        <w:t>elederly</w:t>
      </w:r>
      <w:proofErr w:type="spellEnd"/>
      <w:r w:rsidRPr="00886347">
        <w:rPr>
          <w:rFonts w:ascii="Times New Roman" w:hAnsi="Times New Roman" w:cs="Times New Roman"/>
          <w:sz w:val="18"/>
          <w:szCs w:val="18"/>
        </w:rPr>
        <w:t xml:space="preserve"> people’s caregivers with the home care they provide. Progress in </w:t>
      </w:r>
      <w:proofErr w:type="spellStart"/>
      <w:r w:rsidRPr="00886347">
        <w:rPr>
          <w:rFonts w:ascii="Times New Roman" w:hAnsi="Times New Roman" w:cs="Times New Roman"/>
          <w:sz w:val="18"/>
          <w:szCs w:val="18"/>
        </w:rPr>
        <w:t>Health</w:t>
      </w:r>
      <w:proofErr w:type="spellEnd"/>
      <w:r w:rsidRPr="00886347">
        <w:rPr>
          <w:rFonts w:ascii="Times New Roman" w:hAnsi="Times New Roman" w:cs="Times New Roman"/>
          <w:sz w:val="18"/>
          <w:szCs w:val="18"/>
        </w:rPr>
        <w:t xml:space="preserve"> </w:t>
      </w:r>
      <w:proofErr w:type="spellStart"/>
      <w:r w:rsidRPr="00886347">
        <w:rPr>
          <w:rFonts w:ascii="Times New Roman" w:hAnsi="Times New Roman" w:cs="Times New Roman"/>
          <w:sz w:val="18"/>
          <w:szCs w:val="18"/>
        </w:rPr>
        <w:t>Sciences</w:t>
      </w:r>
      <w:proofErr w:type="spellEnd"/>
      <w:r w:rsidRPr="00886347">
        <w:rPr>
          <w:rFonts w:ascii="Times New Roman" w:hAnsi="Times New Roman" w:cs="Times New Roman"/>
          <w:sz w:val="18"/>
          <w:szCs w:val="18"/>
        </w:rPr>
        <w:t>, 4(2), 82-86.</w:t>
      </w:r>
    </w:p>
    <w:p w:rsidR="00886347" w:rsidRPr="00886347" w:rsidRDefault="00886347" w:rsidP="00886347">
      <w:pPr>
        <w:ind w:left="709" w:hanging="709"/>
        <w:rPr>
          <w:rFonts w:ascii="Times New Roman" w:hAnsi="Times New Roman" w:cs="Times New Roman"/>
          <w:sz w:val="18"/>
          <w:szCs w:val="18"/>
        </w:rPr>
      </w:pPr>
      <w:r w:rsidRPr="00886347">
        <w:rPr>
          <w:rFonts w:ascii="Times New Roman" w:hAnsi="Times New Roman" w:cs="Times New Roman"/>
          <w:sz w:val="18"/>
          <w:szCs w:val="18"/>
        </w:rPr>
        <w:t xml:space="preserve">Szweda-Lewandowska, M. (2017). Opieka nad osobami starszymi. Wspierający i wspierani. Łódź: UŁ. </w:t>
      </w:r>
    </w:p>
    <w:p w:rsidR="00886347" w:rsidRPr="00886347" w:rsidRDefault="00886347" w:rsidP="00886347">
      <w:pPr>
        <w:ind w:left="709" w:hanging="709"/>
        <w:rPr>
          <w:rFonts w:ascii="Times New Roman" w:hAnsi="Times New Roman" w:cs="Times New Roman"/>
          <w:sz w:val="18"/>
          <w:szCs w:val="18"/>
        </w:rPr>
      </w:pPr>
      <w:r w:rsidRPr="00886347">
        <w:rPr>
          <w:rFonts w:ascii="Times New Roman" w:hAnsi="Times New Roman" w:cs="Times New Roman"/>
          <w:sz w:val="18"/>
          <w:szCs w:val="18"/>
        </w:rPr>
        <w:t xml:space="preserve">Yates, C., </w:t>
      </w:r>
      <w:proofErr w:type="spellStart"/>
      <w:r w:rsidRPr="00886347">
        <w:rPr>
          <w:rFonts w:ascii="Times New Roman" w:hAnsi="Times New Roman" w:cs="Times New Roman"/>
          <w:sz w:val="18"/>
          <w:szCs w:val="18"/>
        </w:rPr>
        <w:t>Partrige</w:t>
      </w:r>
      <w:proofErr w:type="spellEnd"/>
      <w:r w:rsidRPr="00886347">
        <w:rPr>
          <w:rFonts w:ascii="Times New Roman" w:hAnsi="Times New Roman" w:cs="Times New Roman"/>
          <w:sz w:val="18"/>
          <w:szCs w:val="18"/>
        </w:rPr>
        <w:t xml:space="preserve">, H., Bruce, C. (2012). Exploring information experiences through </w:t>
      </w:r>
      <w:proofErr w:type="spellStart"/>
      <w:r w:rsidRPr="00886347">
        <w:rPr>
          <w:rFonts w:ascii="Times New Roman" w:hAnsi="Times New Roman" w:cs="Times New Roman"/>
          <w:sz w:val="18"/>
          <w:szCs w:val="18"/>
        </w:rPr>
        <w:t>phenomenography</w:t>
      </w:r>
      <w:proofErr w:type="spellEnd"/>
      <w:r w:rsidRPr="00886347">
        <w:rPr>
          <w:rFonts w:ascii="Times New Roman" w:hAnsi="Times New Roman" w:cs="Times New Roman"/>
          <w:sz w:val="18"/>
          <w:szCs w:val="18"/>
        </w:rPr>
        <w:t>. Library and Information Research, 36(112), 96-119.</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263D" w:rsidRDefault="00FB263D" w:rsidP="00404E5B">
      <w:pPr>
        <w:spacing w:before="92"/>
        <w:ind w:right="4234"/>
        <w:rPr>
          <w:noProof/>
        </w:rPr>
      </w:pPr>
    </w:p>
    <w:p w:rsidR="00FB263D" w:rsidRPr="00FB263D" w:rsidRDefault="00FB263D" w:rsidP="00FB263D">
      <w:pPr>
        <w:spacing w:before="41"/>
        <w:ind w:right="231"/>
        <w:jc w:val="both"/>
        <w:rPr>
          <w:rFonts w:ascii="Times New Roman" w:hAnsi="Times New Roman" w:cs="Times New Roman"/>
          <w:sz w:val="20"/>
          <w:szCs w:val="20"/>
        </w:rPr>
      </w:pPr>
      <w:proofErr w:type="spellStart"/>
      <w:r>
        <w:rPr>
          <w:rFonts w:ascii="Times New Roman" w:hAnsi="Times New Roman" w:cs="Times New Roman"/>
          <w:sz w:val="20"/>
          <w:szCs w:val="20"/>
        </w:rPr>
        <w:t>Bartnikowska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Urszula</w:t>
      </w:r>
      <w:proofErr w:type="spellEnd"/>
      <w:r>
        <w:rPr>
          <w:rFonts w:ascii="Times New Roman" w:hAnsi="Times New Roman" w:cs="Times New Roman"/>
          <w:sz w:val="20"/>
          <w:szCs w:val="20"/>
        </w:rPr>
        <w:t xml:space="preserve">, PhD, is an Associate Professor in the Faculty of Social Sciences, University of </w:t>
      </w:r>
      <w:proofErr w:type="spellStart"/>
      <w:r>
        <w:rPr>
          <w:rFonts w:ascii="Times New Roman" w:hAnsi="Times New Roman" w:cs="Times New Roman"/>
          <w:sz w:val="20"/>
          <w:szCs w:val="20"/>
        </w:rPr>
        <w:t>Warmia</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Mazury</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Olszyyn</w:t>
      </w:r>
      <w:proofErr w:type="spellEnd"/>
      <w:r>
        <w:rPr>
          <w:rFonts w:ascii="Times New Roman" w:hAnsi="Times New Roman" w:cs="Times New Roman"/>
          <w:sz w:val="20"/>
          <w:szCs w:val="20"/>
        </w:rPr>
        <w:t>, Poland. She</w:t>
      </w:r>
      <w:r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disability studies.</w: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FB263D">
        <w:rPr>
          <w:noProof/>
          <w:lang w:val="pl-PL" w:eastAsia="pl-PL"/>
        </w:rPr>
        <w:drawing>
          <wp:inline distT="0" distB="0" distL="0" distR="0">
            <wp:extent cx="454608" cy="676894"/>
            <wp:effectExtent l="0" t="0" r="3175" b="0"/>
            <wp:docPr id="2" name="Obraz 2" descr="C:\Users\user\Downloads\05 - K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05 - Kopi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981" cy="681917"/>
                    </a:xfrm>
                    <a:prstGeom prst="rect">
                      <a:avLst/>
                    </a:prstGeom>
                    <a:noFill/>
                    <a:ln>
                      <a:noFill/>
                    </a:ln>
                  </pic:spPr>
                </pic:pic>
              </a:graphicData>
            </a:graphic>
          </wp:inline>
        </w:drawing>
      </w:r>
      <w:r w:rsidR="00FB263D">
        <w:rPr>
          <w:noProof/>
          <w:lang w:val="pl-PL" w:eastAsia="pl-PL"/>
        </w:rPr>
        <w:t xml:space="preserve"> </w:t>
      </w:r>
    </w:p>
    <w:p w:rsidR="00FB263D" w:rsidRDefault="00FB263D" w:rsidP="00BC7462">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Ćwirynkało </w:t>
      </w:r>
      <w:proofErr w:type="spellStart"/>
      <w:r>
        <w:rPr>
          <w:rFonts w:ascii="Times New Roman" w:hAnsi="Times New Roman" w:cs="Times New Roman"/>
          <w:sz w:val="20"/>
          <w:szCs w:val="20"/>
        </w:rPr>
        <w:t>Katarzyna</w:t>
      </w:r>
      <w:proofErr w:type="spellEnd"/>
      <w:r>
        <w:rPr>
          <w:rFonts w:ascii="Times New Roman" w:hAnsi="Times New Roman" w:cs="Times New Roman"/>
          <w:sz w:val="20"/>
          <w:szCs w:val="20"/>
        </w:rPr>
        <w:t>, PhD, is an Assistant</w:t>
      </w:r>
      <w:r>
        <w:rPr>
          <w:rFonts w:ascii="Times New Roman" w:hAnsi="Times New Roman" w:cs="Times New Roman"/>
          <w:sz w:val="20"/>
          <w:szCs w:val="20"/>
        </w:rPr>
        <w:t xml:space="preserve"> Professor in the Faculty of Social Sciences, University of </w:t>
      </w:r>
      <w:proofErr w:type="spellStart"/>
      <w:r>
        <w:rPr>
          <w:rFonts w:ascii="Times New Roman" w:hAnsi="Times New Roman" w:cs="Times New Roman"/>
          <w:sz w:val="20"/>
          <w:szCs w:val="20"/>
        </w:rPr>
        <w:t>Warmia</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Mazury</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Olszyyn</w:t>
      </w:r>
      <w:proofErr w:type="spellEnd"/>
      <w:r>
        <w:rPr>
          <w:rFonts w:ascii="Times New Roman" w:hAnsi="Times New Roman" w:cs="Times New Roman"/>
          <w:sz w:val="20"/>
          <w:szCs w:val="20"/>
        </w:rPr>
        <w:t>, Poland. She</w:t>
      </w:r>
      <w:r w:rsidRPr="00401713">
        <w:rPr>
          <w:rFonts w:ascii="Times New Roman" w:hAnsi="Times New Roman" w:cs="Times New Roman"/>
          <w:sz w:val="20"/>
          <w:szCs w:val="20"/>
        </w:rPr>
        <w:t xml:space="preserve"> has her expertise in </w:t>
      </w:r>
      <w:r>
        <w:rPr>
          <w:rFonts w:ascii="Times New Roman" w:hAnsi="Times New Roman" w:cs="Times New Roman"/>
          <w:sz w:val="20"/>
          <w:szCs w:val="20"/>
        </w:rPr>
        <w:t>disability studies.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FB263D">
        <w:rPr>
          <w:rFonts w:ascii="Times New Roman" w:hAnsi="Times New Roman" w:cs="Times New Roman"/>
          <w:sz w:val="20"/>
          <w:szCs w:val="20"/>
        </w:rPr>
        <w:t xml:space="preserve"> </w:t>
      </w:r>
      <w:hyperlink r:id="rId11" w:history="1">
        <w:r w:rsidR="00FB263D" w:rsidRPr="005805EA">
          <w:rPr>
            <w:rStyle w:val="Hipercze"/>
            <w:rFonts w:ascii="Times New Roman" w:hAnsi="Times New Roman" w:cs="Times New Roman"/>
            <w:sz w:val="20"/>
            <w:szCs w:val="20"/>
          </w:rPr>
          <w:t>k.cwirynkalo@uwm.edu.pl</w:t>
        </w:r>
      </w:hyperlink>
      <w:r w:rsidR="00FB263D">
        <w:rPr>
          <w:rFonts w:ascii="Times New Roman" w:hAnsi="Times New Roman" w:cs="Times New Roman"/>
          <w:sz w:val="20"/>
          <w:szCs w:val="20"/>
        </w:rPr>
        <w:t xml:space="preserve">   </w:t>
      </w:r>
    </w:p>
    <w:p w:rsidR="00401713" w:rsidRPr="00EB5503" w:rsidRDefault="00EB5503" w:rsidP="00BC7462">
      <w:pPr>
        <w:pStyle w:val="Akapitzlist"/>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FB263D">
        <w:rPr>
          <w:rFonts w:ascii="Times New Roman" w:hAnsi="Times New Roman" w:cs="Times New Roman"/>
          <w:sz w:val="20"/>
          <w:szCs w:val="20"/>
        </w:rPr>
        <w:t xml:space="preserve">Ćwirynkało </w:t>
      </w:r>
      <w:proofErr w:type="spellStart"/>
      <w:r w:rsidR="00FB263D">
        <w:rPr>
          <w:rFonts w:ascii="Times New Roman" w:hAnsi="Times New Roman" w:cs="Times New Roman"/>
          <w:sz w:val="20"/>
          <w:szCs w:val="20"/>
        </w:rPr>
        <w:t>Katarzyna</w:t>
      </w:r>
      <w:proofErr w:type="spellEnd"/>
    </w:p>
    <w:p w:rsidR="00401713" w:rsidRPr="00EB5503" w:rsidRDefault="00401713" w:rsidP="00BC7462">
      <w:pPr>
        <w:pStyle w:val="Akapitzlist"/>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2" w:history="1">
        <w:r w:rsidR="00FB263D" w:rsidRPr="005805EA">
          <w:rPr>
            <w:rStyle w:val="Hipercze"/>
            <w:rFonts w:ascii="Times New Roman" w:hAnsi="Times New Roman" w:cs="Times New Roman"/>
            <w:sz w:val="20"/>
            <w:szCs w:val="20"/>
          </w:rPr>
          <w:t>katarzyna2710@wp.pl</w:t>
        </w:r>
      </w:hyperlink>
      <w:r w:rsidR="00FB263D">
        <w:rPr>
          <w:rFonts w:ascii="Times New Roman" w:hAnsi="Times New Roman" w:cs="Times New Roman"/>
          <w:sz w:val="20"/>
          <w:szCs w:val="20"/>
        </w:rPr>
        <w:t xml:space="preserve"> </w:t>
      </w:r>
    </w:p>
    <w:p w:rsidR="00401713" w:rsidRPr="00EB5503" w:rsidRDefault="00401713" w:rsidP="00BC7462">
      <w:pPr>
        <w:pStyle w:val="Akapitzlist"/>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B263D">
        <w:rPr>
          <w:rFonts w:ascii="Times New Roman" w:hAnsi="Times New Roman" w:cs="Times New Roman"/>
          <w:sz w:val="20"/>
          <w:szCs w:val="20"/>
        </w:rPr>
        <w:t xml:space="preserve"> +48 606 141 691</w:t>
      </w:r>
    </w:p>
    <w:p w:rsidR="00401713" w:rsidRPr="00EB5503" w:rsidRDefault="00401713" w:rsidP="00BC7462">
      <w:pPr>
        <w:pStyle w:val="Akapitzlist"/>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Akapitzlist"/>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Akapitzlist"/>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FB263D" w:rsidP="00BC7462">
      <w:pPr>
        <w:pStyle w:val="Akapitzlist"/>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Category: Virtual presentation</w:t>
      </w:r>
    </w:p>
    <w:p w:rsidR="00401713" w:rsidRPr="00EB5503" w:rsidRDefault="00401713" w:rsidP="00BC7462">
      <w:pPr>
        <w:pStyle w:val="Akapitzlist"/>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FB263D">
        <w:rPr>
          <w:rFonts w:ascii="Times New Roman" w:hAnsi="Times New Roman" w:cs="Times New Roman"/>
          <w:sz w:val="20"/>
          <w:szCs w:val="20"/>
        </w:rPr>
        <w:t xml:space="preserve"> 27 October 1973</w:t>
      </w:r>
    </w:p>
    <w:p w:rsidR="00AE3E37" w:rsidRPr="00401713" w:rsidRDefault="00401713" w:rsidP="00BC7462">
      <w:pPr>
        <w:pStyle w:val="Tekstpodstawowy"/>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roofErr w:type="spellStart"/>
      <w:r w:rsidR="00FB263D">
        <w:rPr>
          <w:rFonts w:ascii="Times New Roman" w:hAnsi="Times New Roman" w:cs="Times New Roman"/>
          <w:sz w:val="20"/>
          <w:szCs w:val="20"/>
        </w:rPr>
        <w:t>ul</w:t>
      </w:r>
      <w:proofErr w:type="spellEnd"/>
      <w:r w:rsidR="00FB263D">
        <w:rPr>
          <w:rFonts w:ascii="Times New Roman" w:hAnsi="Times New Roman" w:cs="Times New Roman"/>
          <w:sz w:val="20"/>
          <w:szCs w:val="20"/>
        </w:rPr>
        <w:t xml:space="preserve">. </w:t>
      </w:r>
      <w:proofErr w:type="spellStart"/>
      <w:r w:rsidR="00FB263D">
        <w:rPr>
          <w:rFonts w:ascii="Times New Roman" w:hAnsi="Times New Roman" w:cs="Times New Roman"/>
          <w:sz w:val="20"/>
          <w:szCs w:val="20"/>
        </w:rPr>
        <w:t>Szmaragdowa</w:t>
      </w:r>
      <w:proofErr w:type="spellEnd"/>
      <w:r w:rsidR="00FB263D">
        <w:rPr>
          <w:rFonts w:ascii="Times New Roman" w:hAnsi="Times New Roman" w:cs="Times New Roman"/>
          <w:sz w:val="20"/>
          <w:szCs w:val="20"/>
        </w:rPr>
        <w:t xml:space="preserve"> 10, 14-100 </w:t>
      </w:r>
      <w:proofErr w:type="spellStart"/>
      <w:r w:rsidR="00FB263D">
        <w:rPr>
          <w:rFonts w:ascii="Times New Roman" w:hAnsi="Times New Roman" w:cs="Times New Roman"/>
          <w:sz w:val="20"/>
          <w:szCs w:val="20"/>
        </w:rPr>
        <w:t>Wałdowo</w:t>
      </w:r>
      <w:proofErr w:type="spellEnd"/>
      <w:r w:rsidR="00FB263D">
        <w:rPr>
          <w:rFonts w:ascii="Times New Roman" w:hAnsi="Times New Roman" w:cs="Times New Roman"/>
          <w:sz w:val="20"/>
          <w:szCs w:val="20"/>
        </w:rPr>
        <w:t>, Poland</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Default="00401713">
      <w:pPr>
        <w:pStyle w:val="Tekstpodstawowy"/>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p w:rsidR="00FB263D" w:rsidRPr="00401713" w:rsidRDefault="00FB263D">
      <w:pPr>
        <w:pStyle w:val="Tekstpodstawowy"/>
        <w:spacing w:before="3"/>
        <w:rPr>
          <w:rFonts w:ascii="Times New Roman" w:hAnsi="Times New Roman" w:cs="Times New Roman"/>
          <w:b/>
          <w:sz w:val="24"/>
        </w:rPr>
      </w:pPr>
      <w:r w:rsidRPr="00FB263D">
        <w:rPr>
          <w:rFonts w:ascii="Times New Roman" w:hAnsi="Times New Roman" w:cs="Times New Roman"/>
          <w:sz w:val="20"/>
          <w:szCs w:val="20"/>
        </w:rPr>
        <w:t xml:space="preserve">Ćwirynkało </w:t>
      </w:r>
      <w:proofErr w:type="spellStart"/>
      <w:r w:rsidRPr="00FB263D">
        <w:rPr>
          <w:rFonts w:ascii="Times New Roman" w:hAnsi="Times New Roman" w:cs="Times New Roman"/>
          <w:sz w:val="20"/>
          <w:szCs w:val="20"/>
        </w:rPr>
        <w:t>Katar</w:t>
      </w:r>
      <w:bookmarkStart w:id="0" w:name="_GoBack"/>
      <w:bookmarkEnd w:id="0"/>
      <w:r w:rsidRPr="00FB263D">
        <w:rPr>
          <w:rFonts w:ascii="Times New Roman" w:hAnsi="Times New Roman" w:cs="Times New Roman"/>
          <w:sz w:val="20"/>
          <w:szCs w:val="20"/>
        </w:rPr>
        <w:t>zyna</w:t>
      </w:r>
      <w:proofErr w:type="spellEnd"/>
      <w:r w:rsidRPr="00FB263D">
        <w:rPr>
          <w:rFonts w:ascii="Times New Roman" w:hAnsi="Times New Roman" w:cs="Times New Roman"/>
          <w:sz w:val="20"/>
          <w:szCs w:val="20"/>
        </w:rPr>
        <w:t xml:space="preserve"> – a </w:t>
      </w:r>
      <w:r>
        <w:rPr>
          <w:rFonts w:ascii="Times New Roman" w:hAnsi="Times New Roman" w:cs="Times New Roman"/>
          <w:sz w:val="20"/>
          <w:szCs w:val="20"/>
        </w:rPr>
        <w:t>corresponding author</w:t>
      </w:r>
    </w:p>
    <w:sectPr w:rsidR="00FB263D"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B1D" w:rsidRDefault="00356B1D">
      <w:r>
        <w:separator/>
      </w:r>
    </w:p>
  </w:endnote>
  <w:endnote w:type="continuationSeparator" w:id="0">
    <w:p w:rsidR="00356B1D" w:rsidRDefault="00356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B1D" w:rsidRDefault="00356B1D">
      <w:r>
        <w:separator/>
      </w:r>
    </w:p>
  </w:footnote>
  <w:footnote w:type="continuationSeparator" w:id="0">
    <w:p w:rsidR="00356B1D" w:rsidRDefault="00356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B68B2">
    <w:pPr>
      <w:pStyle w:val="Tekstpodstawowy"/>
      <w:spacing w:line="14" w:lineRule="auto"/>
      <w:rPr>
        <w:sz w:val="20"/>
      </w:rPr>
    </w:pPr>
    <w:r>
      <w:rPr>
        <w:rFonts w:ascii="Myriad Pro"/>
        <w:noProof/>
        <w:color w:val="FFFFFF" w:themeColor="background1"/>
        <w:lang w:val="pl-PL" w:eastAsia="pl-PL"/>
      </w:rPr>
      <w:drawing>
        <wp:inline distT="0" distB="0" distL="0" distR="0" wp14:anchorId="39952435" wp14:editId="299AD761">
          <wp:extent cx="6552565" cy="849673"/>
          <wp:effectExtent l="0" t="0" r="635" b="7620"/>
          <wp:docPr id="1" name="Picture 1"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r w:rsidR="00292ED9">
      <w:rPr>
        <w:noProof/>
        <w:lang w:val="pl-PL" w:eastAsia="pl-PL"/>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E3E37">
                    <w:pPr>
                      <w:spacing w:line="614" w:lineRule="exact"/>
                      <w:ind w:left="20" w:right="-10"/>
                      <w:rPr>
                        <w:rFonts w:ascii="Minion Pro"/>
                        <w:color w:val="FFFFFF" w:themeColor="background1"/>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356B1D"/>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86347"/>
    <w:rsid w:val="008F4C83"/>
    <w:rsid w:val="009B2D44"/>
    <w:rsid w:val="009E03D1"/>
    <w:rsid w:val="00A07E82"/>
    <w:rsid w:val="00A9710C"/>
    <w:rsid w:val="00AB68B2"/>
    <w:rsid w:val="00AE3E37"/>
    <w:rsid w:val="00B050B9"/>
    <w:rsid w:val="00B21A57"/>
    <w:rsid w:val="00B24AC1"/>
    <w:rsid w:val="00B47482"/>
    <w:rsid w:val="00BC7462"/>
    <w:rsid w:val="00C33602"/>
    <w:rsid w:val="00C76339"/>
    <w:rsid w:val="00C86E1F"/>
    <w:rsid w:val="00CD6F55"/>
    <w:rsid w:val="00DC32EB"/>
    <w:rsid w:val="00DE3104"/>
    <w:rsid w:val="00EB5503"/>
    <w:rsid w:val="00EE6950"/>
    <w:rsid w:val="00F14378"/>
    <w:rsid w:val="00F72EEA"/>
    <w:rsid w:val="00F84CAE"/>
    <w:rsid w:val="00FB26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atarzyna2710@w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cwirynkalo@uwm.edu.pl"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3401</Characters>
  <Application>Microsoft Office Word</Application>
  <DocSecurity>0</DocSecurity>
  <Lines>28</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2018-04-24T12:24:00Z</dcterms:created>
  <dcterms:modified xsi:type="dcterms:W3CDTF">2018-04-24T12:24:00Z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