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0AF" w:rsidRDefault="00B460AF" w:rsidP="00272209">
      <w:pPr>
        <w:rPr>
          <w:rFonts w:ascii="Times New Roman" w:hAnsi="Times New Roman" w:cs="Times New Roman"/>
          <w:color w:val="000000"/>
          <w:sz w:val="24"/>
          <w:szCs w:val="24"/>
        </w:rPr>
      </w:pPr>
      <w:r w:rsidRPr="00B460AF">
        <w:rPr>
          <w:rFonts w:ascii="Times New Roman" w:hAnsi="Times New Roman" w:cs="Times New Roman"/>
          <w:color w:val="000000"/>
          <w:sz w:val="24"/>
          <w:szCs w:val="24"/>
        </w:rPr>
        <w:drawing>
          <wp:inline distT="0" distB="0" distL="0" distR="0">
            <wp:extent cx="1448628" cy="1593574"/>
            <wp:effectExtent l="19050" t="0" r="0" b="0"/>
            <wp:docPr id="3" name="Picture 2"/>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noChangeArrowheads="1"/>
                    </pic:cNvPicPr>
                  </pic:nvPicPr>
                  <pic:blipFill>
                    <a:blip r:embed="rId4" cstate="print"/>
                    <a:srcRect/>
                    <a:stretch>
                      <a:fillRect/>
                    </a:stretch>
                  </pic:blipFill>
                  <pic:spPr bwMode="auto">
                    <a:xfrm>
                      <a:off x="0" y="0"/>
                      <a:ext cx="1448628" cy="1593574"/>
                    </a:xfrm>
                    <a:prstGeom prst="rect">
                      <a:avLst/>
                    </a:prstGeom>
                    <a:noFill/>
                    <a:ln w="9525">
                      <a:noFill/>
                      <a:miter lim="800000"/>
                      <a:headEnd/>
                      <a:tailEnd/>
                    </a:ln>
                  </pic:spPr>
                </pic:pic>
              </a:graphicData>
            </a:graphic>
          </wp:inline>
        </w:drawing>
      </w:r>
    </w:p>
    <w:p w:rsidR="00272209" w:rsidRPr="00B460AF" w:rsidRDefault="00272209" w:rsidP="00272209">
      <w:pPr>
        <w:rPr>
          <w:rFonts w:ascii="Times New Roman" w:hAnsi="Times New Roman" w:cs="Times New Roman"/>
          <w:color w:val="000000"/>
          <w:sz w:val="24"/>
          <w:szCs w:val="24"/>
        </w:rPr>
      </w:pPr>
      <w:r w:rsidRPr="00B460AF">
        <w:rPr>
          <w:rFonts w:ascii="Times New Roman" w:hAnsi="Times New Roman" w:cs="Times New Roman"/>
          <w:color w:val="000000"/>
          <w:sz w:val="24"/>
          <w:szCs w:val="24"/>
        </w:rPr>
        <w:t>ABSTRACT</w:t>
      </w:r>
    </w:p>
    <w:p w:rsidR="00870431" w:rsidRPr="00B460AF" w:rsidRDefault="00870431" w:rsidP="00870431">
      <w:pPr>
        <w:rPr>
          <w:rFonts w:ascii="Times New Roman" w:hAnsi="Times New Roman" w:cs="Times New Roman"/>
          <w:bCs/>
          <w:color w:val="222222"/>
          <w:sz w:val="24"/>
          <w:szCs w:val="24"/>
          <w:shd w:val="clear" w:color="auto" w:fill="FFFFFF"/>
        </w:rPr>
      </w:pPr>
      <w:r>
        <w:rPr>
          <w:rFonts w:ascii="Times New Roman" w:hAnsi="Times New Roman" w:cs="Times New Roman"/>
          <w:bCs/>
          <w:color w:val="222222"/>
          <w:sz w:val="24"/>
          <w:szCs w:val="24"/>
          <w:shd w:val="clear" w:color="auto" w:fill="FFFFFF"/>
        </w:rPr>
        <w:t xml:space="preserve"> TITLE:</w:t>
      </w:r>
      <w:r w:rsidR="00D131AE">
        <w:rPr>
          <w:rFonts w:ascii="Times New Roman" w:hAnsi="Times New Roman" w:cs="Times New Roman"/>
          <w:bCs/>
          <w:color w:val="222222"/>
          <w:sz w:val="24"/>
          <w:szCs w:val="24"/>
          <w:shd w:val="clear" w:color="auto" w:fill="FFFFFF"/>
        </w:rPr>
        <w:t xml:space="preserve"> </w:t>
      </w:r>
      <w:r w:rsidRPr="00B460AF">
        <w:rPr>
          <w:rFonts w:ascii="Times New Roman" w:hAnsi="Times New Roman" w:cs="Times New Roman"/>
          <w:bCs/>
          <w:color w:val="222222"/>
          <w:sz w:val="24"/>
          <w:szCs w:val="24"/>
          <w:shd w:val="clear" w:color="auto" w:fill="FFFFFF"/>
        </w:rPr>
        <w:t xml:space="preserve">IMPACT OF LOW VOLUME AND MULTIPLE </w:t>
      </w:r>
      <w:proofErr w:type="gramStart"/>
      <w:r w:rsidRPr="00B460AF">
        <w:rPr>
          <w:rFonts w:ascii="Times New Roman" w:hAnsi="Times New Roman" w:cs="Times New Roman"/>
          <w:bCs/>
          <w:color w:val="222222"/>
          <w:sz w:val="24"/>
          <w:szCs w:val="24"/>
          <w:shd w:val="clear" w:color="auto" w:fill="FFFFFF"/>
        </w:rPr>
        <w:t>LEVEL</w:t>
      </w:r>
      <w:proofErr w:type="gramEnd"/>
      <w:r w:rsidRPr="00B460AF">
        <w:rPr>
          <w:rFonts w:ascii="Times New Roman" w:hAnsi="Times New Roman" w:cs="Times New Roman"/>
          <w:bCs/>
          <w:color w:val="222222"/>
          <w:sz w:val="24"/>
          <w:szCs w:val="24"/>
          <w:shd w:val="clear" w:color="auto" w:fill="FFFFFF"/>
        </w:rPr>
        <w:t xml:space="preserve"> FILLING FOR VOLUMETRIC REJUVENATION IN INDIAN SKIN</w:t>
      </w:r>
    </w:p>
    <w:p w:rsidR="00272209" w:rsidRPr="00B460AF" w:rsidRDefault="00870431" w:rsidP="00272209">
      <w:pPr>
        <w:rPr>
          <w:rFonts w:ascii="Times New Roman" w:hAnsi="Times New Roman" w:cs="Times New Roman"/>
          <w:color w:val="000000"/>
          <w:sz w:val="24"/>
          <w:szCs w:val="24"/>
        </w:rPr>
      </w:pPr>
      <w:r>
        <w:rPr>
          <w:rFonts w:ascii="Times New Roman" w:hAnsi="Times New Roman" w:cs="Times New Roman"/>
          <w:color w:val="000000"/>
          <w:sz w:val="24"/>
          <w:szCs w:val="24"/>
        </w:rPr>
        <w:t>NAME</w:t>
      </w:r>
      <w:proofErr w:type="gramStart"/>
      <w:r>
        <w:rPr>
          <w:rFonts w:ascii="Times New Roman" w:hAnsi="Times New Roman" w:cs="Times New Roman"/>
          <w:color w:val="000000"/>
          <w:sz w:val="24"/>
          <w:szCs w:val="24"/>
        </w:rPr>
        <w:t>:</w:t>
      </w:r>
      <w:r w:rsidR="00272209" w:rsidRPr="00B460AF">
        <w:rPr>
          <w:rFonts w:ascii="Times New Roman" w:hAnsi="Times New Roman" w:cs="Times New Roman"/>
          <w:color w:val="000000"/>
          <w:sz w:val="24"/>
          <w:szCs w:val="24"/>
        </w:rPr>
        <w:t>DR</w:t>
      </w:r>
      <w:proofErr w:type="gramEnd"/>
      <w:r w:rsidR="00272209" w:rsidRPr="00B460AF">
        <w:rPr>
          <w:rFonts w:ascii="Times New Roman" w:hAnsi="Times New Roman" w:cs="Times New Roman"/>
          <w:color w:val="000000"/>
          <w:sz w:val="24"/>
          <w:szCs w:val="24"/>
        </w:rPr>
        <w:t xml:space="preserve"> SHEHNAZ ARSIWALA</w:t>
      </w:r>
      <w:r>
        <w:rPr>
          <w:rFonts w:ascii="Times New Roman" w:hAnsi="Times New Roman" w:cs="Times New Roman"/>
          <w:color w:val="000000"/>
          <w:sz w:val="24"/>
          <w:szCs w:val="24"/>
        </w:rPr>
        <w:t xml:space="preserve"> MD, DDV</w:t>
      </w:r>
    </w:p>
    <w:p w:rsidR="00B460AF" w:rsidRPr="00B460AF" w:rsidRDefault="00B460AF" w:rsidP="00272209">
      <w:pPr>
        <w:rPr>
          <w:rFonts w:ascii="Times New Roman" w:hAnsi="Times New Roman" w:cs="Times New Roman"/>
          <w:color w:val="000000"/>
          <w:sz w:val="24"/>
          <w:szCs w:val="24"/>
        </w:rPr>
      </w:pPr>
      <w:r w:rsidRPr="00B460AF">
        <w:rPr>
          <w:rFonts w:ascii="Times New Roman" w:hAnsi="Times New Roman" w:cs="Times New Roman"/>
          <w:color w:val="000000"/>
          <w:sz w:val="24"/>
          <w:szCs w:val="24"/>
        </w:rPr>
        <w:t>RENEWDERM SKIN HAIR LASER AESTHETICS CENTRE</w:t>
      </w:r>
    </w:p>
    <w:p w:rsidR="00272209" w:rsidRPr="00B460AF" w:rsidRDefault="00272209" w:rsidP="00272209">
      <w:pPr>
        <w:rPr>
          <w:rFonts w:ascii="Times New Roman" w:hAnsi="Times New Roman" w:cs="Times New Roman"/>
          <w:color w:val="000000"/>
          <w:sz w:val="24"/>
          <w:szCs w:val="24"/>
        </w:rPr>
      </w:pPr>
      <w:r w:rsidRPr="00B460AF">
        <w:rPr>
          <w:rFonts w:ascii="Times New Roman" w:hAnsi="Times New Roman" w:cs="Times New Roman"/>
          <w:color w:val="000000"/>
          <w:sz w:val="24"/>
          <w:szCs w:val="24"/>
        </w:rPr>
        <w:t>Mumbai, India</w:t>
      </w:r>
    </w:p>
    <w:p w:rsidR="00272209" w:rsidRPr="00B460AF" w:rsidRDefault="00272209" w:rsidP="00272209">
      <w:pPr>
        <w:rPr>
          <w:rFonts w:ascii="Times New Roman" w:hAnsi="Times New Roman" w:cs="Times New Roman"/>
          <w:color w:val="000000"/>
          <w:sz w:val="24"/>
          <w:szCs w:val="24"/>
        </w:rPr>
      </w:pPr>
      <w:r w:rsidRPr="00B460AF">
        <w:rPr>
          <w:rFonts w:ascii="Times New Roman" w:hAnsi="Times New Roman" w:cs="Times New Roman"/>
          <w:color w:val="000000"/>
          <w:sz w:val="24"/>
          <w:szCs w:val="24"/>
        </w:rPr>
        <w:t>drshenaz@gmail.com</w:t>
      </w:r>
    </w:p>
    <w:p w:rsidR="00272209" w:rsidRPr="00B460AF" w:rsidRDefault="00272209" w:rsidP="00272209">
      <w:pPr>
        <w:rPr>
          <w:rFonts w:ascii="Times New Roman" w:hAnsi="Times New Roman" w:cs="Times New Roman"/>
          <w:bCs/>
          <w:color w:val="222222"/>
          <w:sz w:val="24"/>
          <w:szCs w:val="24"/>
          <w:shd w:val="clear" w:color="auto" w:fill="FFFFFF"/>
        </w:rPr>
      </w:pPr>
      <w:r w:rsidRPr="00B460AF">
        <w:rPr>
          <w:rFonts w:ascii="Times New Roman" w:hAnsi="Times New Roman" w:cs="Times New Roman"/>
          <w:bCs/>
          <w:color w:val="222222"/>
          <w:sz w:val="24"/>
          <w:szCs w:val="24"/>
          <w:shd w:val="clear" w:color="auto" w:fill="FFFFFF"/>
        </w:rPr>
        <w:t xml:space="preserve">IMPACT OF LOW VOLUME AND MULTIPLE </w:t>
      </w:r>
      <w:proofErr w:type="gramStart"/>
      <w:r w:rsidR="00D52DED" w:rsidRPr="00B460AF">
        <w:rPr>
          <w:rFonts w:ascii="Times New Roman" w:hAnsi="Times New Roman" w:cs="Times New Roman"/>
          <w:bCs/>
          <w:color w:val="222222"/>
          <w:sz w:val="24"/>
          <w:szCs w:val="24"/>
          <w:shd w:val="clear" w:color="auto" w:fill="FFFFFF"/>
        </w:rPr>
        <w:t>LEVEL</w:t>
      </w:r>
      <w:proofErr w:type="gramEnd"/>
      <w:r w:rsidRPr="00B460AF">
        <w:rPr>
          <w:rFonts w:ascii="Times New Roman" w:hAnsi="Times New Roman" w:cs="Times New Roman"/>
          <w:bCs/>
          <w:color w:val="222222"/>
          <w:sz w:val="24"/>
          <w:szCs w:val="24"/>
          <w:shd w:val="clear" w:color="auto" w:fill="FFFFFF"/>
        </w:rPr>
        <w:t xml:space="preserve"> FILLING FOR VOLUMETRIC REJUVENATION IN INDIAN SKIN</w:t>
      </w:r>
    </w:p>
    <w:p w:rsidR="00272209" w:rsidRDefault="00272209" w:rsidP="00272209">
      <w:pPr>
        <w:spacing w:line="240" w:lineRule="auto"/>
        <w:ind w:left="3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Facial subcutaneous fat is partitioned into multiple, independent anatomical compartments, which may age independently, resulting in abrupt contour changes between them.  </w:t>
      </w:r>
      <w:r>
        <w:rPr>
          <w:rFonts w:ascii="Times New Roman" w:hAnsi="Times New Roman" w:cs="Times New Roman"/>
          <w:color w:val="000000" w:themeColor="text1"/>
          <w:sz w:val="24"/>
          <w:szCs w:val="24"/>
          <w:lang w:val="en-AU"/>
        </w:rPr>
        <w:t>Separate fat compartments suggest the face does not age as a confluent mass</w:t>
      </w:r>
      <w:r>
        <w:rPr>
          <w:rFonts w:ascii="Times New Roman" w:hAnsi="Times New Roman" w:cs="Times New Roman"/>
          <w:color w:val="000000" w:themeColor="text1"/>
          <w:sz w:val="24"/>
          <w:szCs w:val="24"/>
        </w:rPr>
        <w:t>.</w:t>
      </w:r>
    </w:p>
    <w:p w:rsidR="00272209" w:rsidRDefault="00272209" w:rsidP="00272209">
      <w:pPr>
        <w:spacing w:line="240" w:lineRule="auto"/>
        <w:ind w:left="3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Indian face has a small bony framework. Width of the malar prominences and mandibular angles along with height are smaller.  Indian’s face tends to get fuller and tissue descends downwards and medially. Lower 1/3</w:t>
      </w:r>
      <w:r>
        <w:rPr>
          <w:rFonts w:ascii="Times New Roman" w:hAnsi="Times New Roman" w:cs="Times New Roman"/>
          <w:color w:val="000000" w:themeColor="text1"/>
          <w:sz w:val="24"/>
          <w:szCs w:val="24"/>
          <w:vertAlign w:val="superscript"/>
        </w:rPr>
        <w:t>rd</w:t>
      </w:r>
      <w:r>
        <w:rPr>
          <w:rFonts w:ascii="Times New Roman" w:hAnsi="Times New Roman" w:cs="Times New Roman"/>
          <w:color w:val="000000" w:themeColor="text1"/>
          <w:sz w:val="24"/>
          <w:szCs w:val="24"/>
        </w:rPr>
        <w:t xml:space="preserve"> of the face is much shorter in comparison to the upper 1/3</w:t>
      </w:r>
      <w:r>
        <w:rPr>
          <w:rFonts w:ascii="Times New Roman" w:hAnsi="Times New Roman" w:cs="Times New Roman"/>
          <w:color w:val="000000" w:themeColor="text1"/>
          <w:sz w:val="24"/>
          <w:szCs w:val="24"/>
          <w:vertAlign w:val="superscript"/>
        </w:rPr>
        <w:t>rd</w:t>
      </w:r>
      <w:r>
        <w:rPr>
          <w:rFonts w:ascii="Times New Roman" w:hAnsi="Times New Roman" w:cs="Times New Roman"/>
          <w:color w:val="000000" w:themeColor="text1"/>
          <w:sz w:val="24"/>
          <w:szCs w:val="24"/>
        </w:rPr>
        <w:t xml:space="preserve"> and the mid 1/3</w:t>
      </w:r>
      <w:r>
        <w:rPr>
          <w:rFonts w:ascii="Times New Roman" w:hAnsi="Times New Roman" w:cs="Times New Roman"/>
          <w:color w:val="000000" w:themeColor="text1"/>
          <w:sz w:val="24"/>
          <w:szCs w:val="24"/>
          <w:vertAlign w:val="superscript"/>
        </w:rPr>
        <w:t>r</w:t>
      </w:r>
      <w:r>
        <w:rPr>
          <w:rFonts w:ascii="Times New Roman" w:hAnsi="Times New Roman" w:cs="Times New Roman"/>
          <w:color w:val="000000" w:themeColor="text1"/>
          <w:sz w:val="24"/>
          <w:szCs w:val="24"/>
        </w:rPr>
        <w:t xml:space="preserve">of the face. </w:t>
      </w:r>
    </w:p>
    <w:p w:rsidR="00272209" w:rsidRDefault="00272209" w:rsidP="00272209">
      <w:pPr>
        <w:spacing w:line="240" w:lineRule="auto"/>
        <w:ind w:left="360"/>
        <w:rPr>
          <w:rFonts w:ascii="Times New Roman" w:hAnsi="Times New Roman" w:cs="Times New Roman"/>
          <w:sz w:val="24"/>
          <w:szCs w:val="24"/>
        </w:rPr>
      </w:pPr>
      <w:r>
        <w:rPr>
          <w:rFonts w:ascii="Times New Roman" w:hAnsi="Times New Roman" w:cs="Times New Roman"/>
          <w:color w:val="000000" w:themeColor="text1"/>
          <w:sz w:val="24"/>
          <w:szCs w:val="24"/>
        </w:rPr>
        <w:t xml:space="preserve">Deep supraperiosteal fat is lost first followed by loss of fat in superficial compartments. Thus volumetric repletion must roughly follow restoration in same pattern. Deep restoration first followed by superficial placements. </w:t>
      </w:r>
      <w:r>
        <w:rPr>
          <w:rFonts w:ascii="Times New Roman" w:hAnsi="Times New Roman" w:cs="Times New Roman"/>
          <w:color w:val="000000" w:themeColor="text1"/>
          <w:sz w:val="24"/>
          <w:szCs w:val="24"/>
          <w:lang w:val="it-IT"/>
        </w:rPr>
        <w:t xml:space="preserve">Depth of injection placement is thus relocated from superficial to deeper planes.  </w:t>
      </w:r>
      <w:r>
        <w:rPr>
          <w:rFonts w:ascii="Times New Roman" w:hAnsi="Times New Roman" w:cs="Times New Roman"/>
          <w:color w:val="000000" w:themeColor="text1"/>
          <w:sz w:val="24"/>
          <w:szCs w:val="24"/>
        </w:rPr>
        <w:t xml:space="preserve">This creates a foundation for deep structural support and achieves volume repletion of </w:t>
      </w:r>
      <w:r>
        <w:rPr>
          <w:rFonts w:ascii="Times New Roman" w:hAnsi="Times New Roman" w:cs="Times New Roman"/>
          <w:sz w:val="24"/>
          <w:szCs w:val="24"/>
        </w:rPr>
        <w:t>subcutaneous fat compartments.</w:t>
      </w:r>
    </w:p>
    <w:p w:rsidR="00272209" w:rsidRDefault="00272209" w:rsidP="00272209">
      <w:pPr>
        <w:ind w:left="360"/>
        <w:rPr>
          <w:rFonts w:ascii="Times New Roman" w:hAnsi="Times New Roman" w:cs="Times New Roman"/>
          <w:sz w:val="24"/>
          <w:szCs w:val="24"/>
        </w:rPr>
      </w:pPr>
      <w:r>
        <w:rPr>
          <w:rFonts w:ascii="Times New Roman" w:hAnsi="Times New Roman" w:cs="Times New Roman"/>
          <w:sz w:val="24"/>
          <w:szCs w:val="24"/>
        </w:rPr>
        <w:t>The techniques described here in respect to Indian faces and their aging reflections highlights a pattern of repletion with fillers using less volume, high G prime, strategic placements  of lateral to medial, superior to inferior and deep to superficial to create liquid lift.</w:t>
      </w:r>
    </w:p>
    <w:p w:rsidR="00272209" w:rsidRDefault="00272209" w:rsidP="00272209">
      <w:pPr>
        <w:ind w:left="360"/>
        <w:rPr>
          <w:rFonts w:ascii="Times New Roman" w:hAnsi="Times New Roman" w:cs="Times New Roman"/>
          <w:sz w:val="24"/>
          <w:szCs w:val="24"/>
          <w:lang w:val="it-IT"/>
        </w:rPr>
      </w:pPr>
      <w:r>
        <w:rPr>
          <w:rFonts w:ascii="Times New Roman" w:hAnsi="Times New Roman" w:cs="Times New Roman"/>
          <w:sz w:val="24"/>
          <w:szCs w:val="24"/>
          <w:lang w:val="it-IT"/>
        </w:rPr>
        <w:t xml:space="preserve">Each single compartment should be injected separately and major grooves of the face are treated indirectly by filling the anatomical compartments with moderate placments to prevent </w:t>
      </w:r>
      <w:r>
        <w:rPr>
          <w:rFonts w:ascii="Times New Roman" w:hAnsi="Times New Roman" w:cs="Times New Roman"/>
          <w:sz w:val="24"/>
          <w:szCs w:val="24"/>
          <w:lang w:val="it-IT"/>
        </w:rPr>
        <w:lastRenderedPageBreak/>
        <w:t>bulkiness of lower face. Injecting along the superficial compartments boudaries carries more risk of vascular damage, deep placements less vascular risks.</w:t>
      </w:r>
    </w:p>
    <w:p w:rsidR="00272209" w:rsidRDefault="00272209" w:rsidP="00272209">
      <w:pPr>
        <w:ind w:left="360"/>
        <w:rPr>
          <w:rFonts w:ascii="Times New Roman" w:hAnsi="Times New Roman" w:cs="Times New Roman"/>
          <w:sz w:val="24"/>
          <w:szCs w:val="24"/>
          <w:lang w:val="it-IT"/>
        </w:rPr>
      </w:pPr>
      <w:r>
        <w:rPr>
          <w:rFonts w:ascii="Times New Roman" w:hAnsi="Times New Roman" w:cs="Times New Roman"/>
          <w:sz w:val="24"/>
          <w:szCs w:val="24"/>
        </w:rPr>
        <w:t>The presentation also highlights impact of filling in an area on its effect in the adjacent fold, groove or feature with less volume of material thus economizing the entire filler experience for the patient. This is invaluable for patients who wish for volumetric rejuvenation but are restrained by economic constrains.</w:t>
      </w:r>
    </w:p>
    <w:p w:rsidR="00272209" w:rsidRDefault="00272209" w:rsidP="00272209">
      <w:pPr>
        <w:ind w:left="360"/>
        <w:rPr>
          <w:rFonts w:ascii="Times New Roman" w:hAnsi="Times New Roman" w:cs="Times New Roman"/>
          <w:sz w:val="24"/>
          <w:szCs w:val="24"/>
        </w:rPr>
      </w:pPr>
      <w:r>
        <w:rPr>
          <w:rFonts w:ascii="Times New Roman" w:hAnsi="Times New Roman" w:cs="Times New Roman"/>
          <w:sz w:val="24"/>
          <w:szCs w:val="24"/>
          <w:lang w:val="it-IT"/>
        </w:rPr>
        <w:t>Indian experience is elaborated with clinical examples of aging changes and volumetric outcomes post therapy.</w:t>
      </w:r>
    </w:p>
    <w:p w:rsidR="0055168E" w:rsidRDefault="0055168E" w:rsidP="0055168E">
      <w:pPr>
        <w:jc w:val="both"/>
        <w:rPr>
          <w:b/>
        </w:rPr>
      </w:pPr>
    </w:p>
    <w:p w:rsidR="009B6680" w:rsidRDefault="009B6680" w:rsidP="003F6884">
      <w:pPr>
        <w:jc w:val="both"/>
        <w:rPr>
          <w:b/>
          <w:bCs/>
          <w:lang w:val="en-US"/>
        </w:rPr>
      </w:pPr>
      <w:r>
        <w:rPr>
          <w:b/>
          <w:bCs/>
          <w:lang w:val="en-US"/>
        </w:rPr>
        <w:t>Biography</w:t>
      </w:r>
    </w:p>
    <w:p w:rsidR="003F6884" w:rsidRPr="003F6884" w:rsidRDefault="003F6884" w:rsidP="003F6884">
      <w:pPr>
        <w:jc w:val="both"/>
      </w:pPr>
      <w:r w:rsidRPr="003F6884">
        <w:rPr>
          <w:b/>
          <w:bCs/>
          <w:lang w:val="en-US"/>
        </w:rPr>
        <w:t xml:space="preserve">Dr Shehnaz Arsiwala </w:t>
      </w:r>
      <w:proofErr w:type="spellStart"/>
      <w:r w:rsidRPr="003F6884">
        <w:rPr>
          <w:b/>
          <w:bCs/>
          <w:lang w:val="en-US"/>
        </w:rPr>
        <w:t>md</w:t>
      </w:r>
      <w:proofErr w:type="spellEnd"/>
      <w:r w:rsidRPr="003F6884">
        <w:rPr>
          <w:b/>
          <w:bCs/>
          <w:lang w:val="en-US"/>
        </w:rPr>
        <w:t xml:space="preserve">, </w:t>
      </w:r>
      <w:proofErr w:type="spellStart"/>
      <w:r w:rsidRPr="003F6884">
        <w:rPr>
          <w:b/>
          <w:bCs/>
          <w:lang w:val="en-US"/>
        </w:rPr>
        <w:t>ddv</w:t>
      </w:r>
      <w:proofErr w:type="spellEnd"/>
      <w:r>
        <w:rPr>
          <w:b/>
          <w:bCs/>
          <w:lang w:val="en-US"/>
        </w:rPr>
        <w:t xml:space="preserve"> founder and director of R</w:t>
      </w:r>
      <w:r w:rsidRPr="003F6884">
        <w:rPr>
          <w:b/>
          <w:bCs/>
          <w:lang w:val="en-US"/>
        </w:rPr>
        <w:t xml:space="preserve">enewderm skin. </w:t>
      </w:r>
      <w:proofErr w:type="gramStart"/>
      <w:r w:rsidRPr="003F6884">
        <w:rPr>
          <w:b/>
          <w:bCs/>
          <w:lang w:val="en-US"/>
        </w:rPr>
        <w:t>Hair.</w:t>
      </w:r>
      <w:proofErr w:type="gramEnd"/>
      <w:r w:rsidRPr="003F6884">
        <w:rPr>
          <w:b/>
          <w:bCs/>
          <w:lang w:val="en-US"/>
        </w:rPr>
        <w:t xml:space="preserve"> </w:t>
      </w:r>
      <w:proofErr w:type="gramStart"/>
      <w:r w:rsidRPr="003F6884">
        <w:rPr>
          <w:b/>
          <w:bCs/>
          <w:lang w:val="en-US"/>
        </w:rPr>
        <w:t>Lasers.</w:t>
      </w:r>
      <w:proofErr w:type="gramEnd"/>
      <w:r w:rsidRPr="003F6884">
        <w:rPr>
          <w:b/>
          <w:bCs/>
          <w:lang w:val="en-US"/>
        </w:rPr>
        <w:t xml:space="preserve"> Aesthetics centre</w:t>
      </w:r>
    </w:p>
    <w:p w:rsidR="003F6884" w:rsidRPr="003F6884" w:rsidRDefault="003F6884" w:rsidP="003F6884">
      <w:pPr>
        <w:jc w:val="both"/>
      </w:pPr>
      <w:proofErr w:type="gramStart"/>
      <w:r>
        <w:rPr>
          <w:b/>
          <w:bCs/>
          <w:lang w:val="en-US"/>
        </w:rPr>
        <w:t>Honorary consultant S</w:t>
      </w:r>
      <w:r w:rsidRPr="003F6884">
        <w:rPr>
          <w:b/>
          <w:bCs/>
          <w:lang w:val="en-US"/>
        </w:rPr>
        <w:t>aifee hospi</w:t>
      </w:r>
      <w:r>
        <w:rPr>
          <w:b/>
          <w:bCs/>
          <w:lang w:val="en-US"/>
        </w:rPr>
        <w:t>tal and prince Aly khan Hospital Mumbai, I</w:t>
      </w:r>
      <w:r w:rsidRPr="003F6884">
        <w:rPr>
          <w:b/>
          <w:bCs/>
          <w:lang w:val="en-US"/>
        </w:rPr>
        <w:t>ndia.</w:t>
      </w:r>
      <w:proofErr w:type="gramEnd"/>
    </w:p>
    <w:p w:rsidR="003F6884" w:rsidRPr="003F6884" w:rsidRDefault="003F6884" w:rsidP="003F6884">
      <w:pPr>
        <w:jc w:val="both"/>
      </w:pPr>
      <w:r w:rsidRPr="003F6884">
        <w:rPr>
          <w:b/>
          <w:bCs/>
          <w:lang w:val="en-US"/>
        </w:rPr>
        <w:t xml:space="preserve">Important achievements: outstanding dermatologist award by </w:t>
      </w:r>
      <w:proofErr w:type="gramStart"/>
      <w:r w:rsidRPr="003F6884">
        <w:rPr>
          <w:b/>
          <w:bCs/>
          <w:lang w:val="en-US"/>
        </w:rPr>
        <w:t>giants</w:t>
      </w:r>
      <w:proofErr w:type="gramEnd"/>
      <w:r w:rsidRPr="003F6884">
        <w:rPr>
          <w:b/>
          <w:bCs/>
          <w:lang w:val="en-US"/>
        </w:rPr>
        <w:t xml:space="preserve"> group- 2000</w:t>
      </w:r>
    </w:p>
    <w:p w:rsidR="003F6884" w:rsidRPr="003F6884" w:rsidRDefault="003F6884" w:rsidP="003F6884">
      <w:pPr>
        <w:jc w:val="both"/>
      </w:pPr>
      <w:r w:rsidRPr="003F6884">
        <w:rPr>
          <w:b/>
          <w:bCs/>
          <w:lang w:val="en-US"/>
        </w:rPr>
        <w:t>Associate editor of journal of cutaneous and aesthetic surgery- JCAS</w:t>
      </w:r>
    </w:p>
    <w:p w:rsidR="003F6884" w:rsidRPr="003F6884" w:rsidRDefault="003F6884" w:rsidP="003F6884">
      <w:pPr>
        <w:jc w:val="both"/>
      </w:pPr>
      <w:r>
        <w:rPr>
          <w:b/>
          <w:bCs/>
          <w:lang w:val="en-US"/>
        </w:rPr>
        <w:t xml:space="preserve">Past </w:t>
      </w:r>
      <w:r w:rsidRPr="003F6884">
        <w:rPr>
          <w:b/>
          <w:bCs/>
          <w:lang w:val="en-US"/>
        </w:rPr>
        <w:t>Co-</w:t>
      </w:r>
      <w:proofErr w:type="spellStart"/>
      <w:r w:rsidRPr="003F6884">
        <w:rPr>
          <w:b/>
          <w:bCs/>
          <w:lang w:val="en-US"/>
        </w:rPr>
        <w:t>ordinator</w:t>
      </w:r>
      <w:proofErr w:type="spellEnd"/>
      <w:r w:rsidRPr="003F6884">
        <w:rPr>
          <w:b/>
          <w:bCs/>
          <w:lang w:val="en-US"/>
        </w:rPr>
        <w:t xml:space="preserve"> of IADVL-SIG- LASERS AND AESTHETICS</w:t>
      </w:r>
    </w:p>
    <w:p w:rsidR="003F6884" w:rsidRPr="003F6884" w:rsidRDefault="003F6884" w:rsidP="003F6884">
      <w:pPr>
        <w:jc w:val="both"/>
      </w:pPr>
      <w:r w:rsidRPr="003F6884">
        <w:rPr>
          <w:b/>
          <w:bCs/>
          <w:lang w:val="en-US"/>
        </w:rPr>
        <w:t>Co-</w:t>
      </w:r>
      <w:proofErr w:type="spellStart"/>
      <w:r w:rsidRPr="003F6884">
        <w:rPr>
          <w:b/>
          <w:bCs/>
          <w:lang w:val="en-US"/>
        </w:rPr>
        <w:t>ordinator</w:t>
      </w:r>
      <w:proofErr w:type="spellEnd"/>
      <w:r w:rsidRPr="003F6884">
        <w:rPr>
          <w:b/>
          <w:bCs/>
          <w:lang w:val="en-US"/>
        </w:rPr>
        <w:t xml:space="preserve"> focus group aesthetics- </w:t>
      </w:r>
      <w:proofErr w:type="spellStart"/>
      <w:r w:rsidRPr="003F6884">
        <w:rPr>
          <w:b/>
          <w:bCs/>
          <w:lang w:val="en-US"/>
        </w:rPr>
        <w:t>acsi</w:t>
      </w:r>
      <w:proofErr w:type="spellEnd"/>
    </w:p>
    <w:p w:rsidR="003F6884" w:rsidRPr="003F6884" w:rsidRDefault="003F6884" w:rsidP="003F6884">
      <w:pPr>
        <w:jc w:val="both"/>
      </w:pPr>
      <w:r w:rsidRPr="003F6884">
        <w:rPr>
          <w:b/>
          <w:bCs/>
          <w:lang w:val="en-US"/>
        </w:rPr>
        <w:t xml:space="preserve">Sig lasers and aesthetics convener for </w:t>
      </w:r>
      <w:proofErr w:type="spellStart"/>
      <w:r w:rsidRPr="003F6884">
        <w:rPr>
          <w:b/>
          <w:bCs/>
          <w:lang w:val="en-US"/>
        </w:rPr>
        <w:t>iadvl</w:t>
      </w:r>
      <w:proofErr w:type="spellEnd"/>
      <w:r w:rsidRPr="003F6884">
        <w:rPr>
          <w:b/>
          <w:bCs/>
          <w:lang w:val="en-US"/>
        </w:rPr>
        <w:t xml:space="preserve"> laser and aesthetics workshops pan </w:t>
      </w:r>
      <w:proofErr w:type="spellStart"/>
      <w:proofErr w:type="gramStart"/>
      <w:r w:rsidRPr="003F6884">
        <w:rPr>
          <w:b/>
          <w:bCs/>
          <w:lang w:val="en-US"/>
        </w:rPr>
        <w:t>india</w:t>
      </w:r>
      <w:proofErr w:type="spellEnd"/>
      <w:proofErr w:type="gramEnd"/>
    </w:p>
    <w:p w:rsidR="003F6884" w:rsidRPr="003F6884" w:rsidRDefault="003F6884" w:rsidP="003F6884">
      <w:pPr>
        <w:jc w:val="both"/>
      </w:pPr>
      <w:r w:rsidRPr="003F6884">
        <w:rPr>
          <w:b/>
          <w:bCs/>
          <w:lang w:val="en-US"/>
        </w:rPr>
        <w:t>Associate editor, JCAS, IDOJ</w:t>
      </w:r>
    </w:p>
    <w:p w:rsidR="003F6884" w:rsidRPr="003F6884" w:rsidRDefault="003F6884" w:rsidP="003F6884">
      <w:pPr>
        <w:jc w:val="both"/>
      </w:pPr>
      <w:r w:rsidRPr="003F6884">
        <w:rPr>
          <w:b/>
          <w:bCs/>
          <w:lang w:val="en-US"/>
        </w:rPr>
        <w:t xml:space="preserve">Co-editor for case book of dermatology, psoriasis book </w:t>
      </w:r>
    </w:p>
    <w:p w:rsidR="003F6884" w:rsidRPr="003F6884" w:rsidRDefault="003F6884" w:rsidP="003F6884">
      <w:pPr>
        <w:jc w:val="both"/>
      </w:pPr>
      <w:r w:rsidRPr="003F6884">
        <w:rPr>
          <w:b/>
          <w:bCs/>
          <w:lang w:val="en-US"/>
        </w:rPr>
        <w:t xml:space="preserve">About 25 </w:t>
      </w:r>
      <w:proofErr w:type="spellStart"/>
      <w:r w:rsidRPr="003F6884">
        <w:rPr>
          <w:b/>
          <w:bCs/>
          <w:lang w:val="en-US"/>
        </w:rPr>
        <w:t>articles</w:t>
      </w:r>
      <w:proofErr w:type="gramStart"/>
      <w:r w:rsidRPr="003F6884">
        <w:rPr>
          <w:b/>
          <w:bCs/>
          <w:lang w:val="en-US"/>
        </w:rPr>
        <w:t>,papers</w:t>
      </w:r>
      <w:proofErr w:type="spellEnd"/>
      <w:proofErr w:type="gramEnd"/>
      <w:r w:rsidRPr="003F6884">
        <w:rPr>
          <w:b/>
          <w:bCs/>
          <w:lang w:val="en-US"/>
        </w:rPr>
        <w:t xml:space="preserve">  and book chapter publications national and international journals.</w:t>
      </w:r>
    </w:p>
    <w:p w:rsidR="003F6884" w:rsidRPr="003F6884" w:rsidRDefault="003F6884" w:rsidP="003F6884">
      <w:pPr>
        <w:jc w:val="both"/>
      </w:pPr>
      <w:proofErr w:type="gramStart"/>
      <w:r w:rsidRPr="003F6884">
        <w:rPr>
          <w:b/>
          <w:bCs/>
          <w:lang w:val="en-US"/>
        </w:rPr>
        <w:t>Conducted  peels</w:t>
      </w:r>
      <w:proofErr w:type="gramEnd"/>
      <w:r w:rsidRPr="003F6884">
        <w:rPr>
          <w:b/>
          <w:bCs/>
          <w:lang w:val="en-US"/>
        </w:rPr>
        <w:t xml:space="preserve">, fillers lasers workshops for </w:t>
      </w:r>
      <w:r w:rsidR="003F0C1B" w:rsidRPr="003F6884">
        <w:rPr>
          <w:b/>
          <w:bCs/>
          <w:lang w:val="en-US"/>
        </w:rPr>
        <w:t xml:space="preserve">IADVL, CDSI, ACSI </w:t>
      </w:r>
    </w:p>
    <w:p w:rsidR="003F6884" w:rsidRPr="003F6884" w:rsidRDefault="003F6884" w:rsidP="003F6884">
      <w:pPr>
        <w:jc w:val="both"/>
      </w:pPr>
      <w:r w:rsidRPr="003F6884">
        <w:rPr>
          <w:b/>
          <w:bCs/>
          <w:lang w:val="en-US"/>
        </w:rPr>
        <w:t xml:space="preserve">Invited speaker and </w:t>
      </w:r>
      <w:proofErr w:type="gramStart"/>
      <w:r w:rsidRPr="003F6884">
        <w:rPr>
          <w:b/>
          <w:bCs/>
          <w:lang w:val="en-US"/>
        </w:rPr>
        <w:t>faculty  at</w:t>
      </w:r>
      <w:proofErr w:type="gramEnd"/>
      <w:r w:rsidRPr="003F6884">
        <w:rPr>
          <w:b/>
          <w:bCs/>
          <w:lang w:val="en-US"/>
        </w:rPr>
        <w:t xml:space="preserve"> national and international  conferences.</w:t>
      </w:r>
    </w:p>
    <w:p w:rsidR="007B7467" w:rsidRDefault="007B7467" w:rsidP="003F6884">
      <w:pPr>
        <w:jc w:val="both"/>
        <w:rPr>
          <w:b/>
          <w:bCs/>
          <w:lang w:val="en-US"/>
        </w:rPr>
      </w:pPr>
      <w:r>
        <w:rPr>
          <w:b/>
          <w:bCs/>
          <w:lang w:val="en-US"/>
        </w:rPr>
        <w:t xml:space="preserve">Giants Group </w:t>
      </w:r>
      <w:proofErr w:type="gramStart"/>
      <w:r>
        <w:rPr>
          <w:b/>
          <w:bCs/>
          <w:lang w:val="en-US"/>
        </w:rPr>
        <w:t>Of</w:t>
      </w:r>
      <w:proofErr w:type="gramEnd"/>
      <w:r>
        <w:rPr>
          <w:b/>
          <w:bCs/>
          <w:lang w:val="en-US"/>
        </w:rPr>
        <w:t xml:space="preserve"> Byculla Outstanding Achievement In </w:t>
      </w:r>
      <w:proofErr w:type="spellStart"/>
      <w:r>
        <w:rPr>
          <w:b/>
          <w:bCs/>
          <w:lang w:val="en-US"/>
        </w:rPr>
        <w:t>Filed</w:t>
      </w:r>
      <w:proofErr w:type="spellEnd"/>
      <w:r>
        <w:rPr>
          <w:b/>
          <w:bCs/>
          <w:lang w:val="en-US"/>
        </w:rPr>
        <w:t xml:space="preserve"> Of Dermatology 2000</w:t>
      </w:r>
    </w:p>
    <w:p w:rsidR="003F6884" w:rsidRPr="003F6884" w:rsidRDefault="007B7467" w:rsidP="003F6884">
      <w:pPr>
        <w:jc w:val="both"/>
      </w:pPr>
      <w:r w:rsidRPr="003F6884">
        <w:rPr>
          <w:b/>
          <w:bCs/>
          <w:lang w:val="en-US"/>
        </w:rPr>
        <w:t xml:space="preserve">Awarded 50 0utstanding Women </w:t>
      </w:r>
      <w:proofErr w:type="gramStart"/>
      <w:r w:rsidRPr="003F6884">
        <w:rPr>
          <w:b/>
          <w:bCs/>
          <w:lang w:val="en-US"/>
        </w:rPr>
        <w:t>In</w:t>
      </w:r>
      <w:proofErr w:type="gramEnd"/>
      <w:r w:rsidRPr="003F6884">
        <w:rPr>
          <w:b/>
          <w:bCs/>
          <w:lang w:val="en-US"/>
        </w:rPr>
        <w:t xml:space="preserve"> Health And Wellness In Asia In Feb 2016</w:t>
      </w:r>
    </w:p>
    <w:p w:rsidR="003F6884" w:rsidRPr="003F6884" w:rsidRDefault="003F6884" w:rsidP="003F6884">
      <w:pPr>
        <w:jc w:val="both"/>
      </w:pPr>
      <w:r w:rsidRPr="003F6884">
        <w:rPr>
          <w:b/>
          <w:bCs/>
          <w:lang w:val="en-US"/>
        </w:rPr>
        <w:t xml:space="preserve">Awarded 20 best clinics in </w:t>
      </w:r>
      <w:proofErr w:type="spellStart"/>
      <w:proofErr w:type="gramStart"/>
      <w:r w:rsidRPr="003F6884">
        <w:rPr>
          <w:b/>
          <w:bCs/>
          <w:lang w:val="en-US"/>
        </w:rPr>
        <w:t>india</w:t>
      </w:r>
      <w:proofErr w:type="spellEnd"/>
      <w:proofErr w:type="gramEnd"/>
      <w:r w:rsidRPr="003F6884">
        <w:rPr>
          <w:b/>
          <w:bCs/>
          <w:lang w:val="en-US"/>
        </w:rPr>
        <w:t xml:space="preserve"> – silicon health 2018 </w:t>
      </w:r>
    </w:p>
    <w:p w:rsidR="0055168E" w:rsidRPr="00A41107" w:rsidRDefault="0055168E" w:rsidP="0055168E">
      <w:pPr>
        <w:jc w:val="both"/>
        <w:rPr>
          <w:rFonts w:eastAsia="MS PGothic"/>
          <w:b/>
          <w:color w:val="000000"/>
          <w:szCs w:val="32"/>
        </w:rPr>
      </w:pPr>
      <w:r>
        <w:br/>
      </w:r>
    </w:p>
    <w:p w:rsidR="0055168E" w:rsidRPr="00BF5543" w:rsidRDefault="0055168E" w:rsidP="0055168E">
      <w:pPr>
        <w:autoSpaceDE w:val="0"/>
        <w:autoSpaceDN w:val="0"/>
        <w:adjustRightInd w:val="0"/>
        <w:rPr>
          <w:b/>
          <w:lang w:val="en-NZ"/>
        </w:rPr>
      </w:pPr>
      <w:r w:rsidRPr="008A690F">
        <w:rPr>
          <w:b/>
          <w:lang w:val="en-NZ"/>
        </w:rPr>
        <w:lastRenderedPageBreak/>
        <w:t xml:space="preserve">Presenting author details </w:t>
      </w:r>
      <w:r w:rsidRPr="008A690F">
        <w:rPr>
          <w:b/>
          <w:lang w:val="en-NZ"/>
        </w:rPr>
        <w:br/>
      </w:r>
      <w:r w:rsidRPr="008A690F">
        <w:rPr>
          <w:lang w:val="en-NZ"/>
        </w:rPr>
        <w:t xml:space="preserve">Full name: </w:t>
      </w:r>
      <w:r>
        <w:rPr>
          <w:lang w:val="en-NZ"/>
        </w:rPr>
        <w:t>DR SHEHNAZ ARSIWALA</w:t>
      </w:r>
      <w:r w:rsidRPr="008A690F">
        <w:rPr>
          <w:lang w:val="en-NZ"/>
        </w:rPr>
        <w:br/>
        <w:t>Contact number</w:t>
      </w:r>
      <w:proofErr w:type="gramStart"/>
      <w:r w:rsidRPr="008A690F">
        <w:rPr>
          <w:lang w:val="en-NZ"/>
        </w:rPr>
        <w:t>:</w:t>
      </w:r>
      <w:r>
        <w:rPr>
          <w:lang w:val="en-NZ"/>
        </w:rPr>
        <w:t>+</w:t>
      </w:r>
      <w:proofErr w:type="gramEnd"/>
      <w:r>
        <w:rPr>
          <w:lang w:val="en-NZ"/>
        </w:rPr>
        <w:t>919833114856</w:t>
      </w:r>
      <w:r w:rsidRPr="008A690F">
        <w:rPr>
          <w:lang w:val="en-NZ"/>
        </w:rPr>
        <w:br/>
      </w:r>
      <w:r w:rsidR="00DD563D">
        <w:rPr>
          <w:lang w:val="en-NZ"/>
        </w:rPr>
        <w:t>EMAIL- drshenaz@gmail.com</w:t>
      </w:r>
      <w:r w:rsidRPr="008A690F">
        <w:rPr>
          <w:lang w:val="en-NZ"/>
        </w:rPr>
        <w:t xml:space="preserve">Session name/ </w:t>
      </w:r>
      <w:proofErr w:type="spellStart"/>
      <w:r w:rsidRPr="008A690F">
        <w:rPr>
          <w:lang w:val="en-NZ"/>
        </w:rPr>
        <w:t>number:</w:t>
      </w:r>
      <w:r>
        <w:rPr>
          <w:lang w:val="en-NZ"/>
        </w:rPr>
        <w:t>COSMETIC</w:t>
      </w:r>
      <w:proofErr w:type="spellEnd"/>
      <w:r>
        <w:rPr>
          <w:lang w:val="en-NZ"/>
        </w:rPr>
        <w:t xml:space="preserve"> AND AESTHETIC DERMATOLOGY</w:t>
      </w:r>
      <w:r>
        <w:rPr>
          <w:lang w:val="en-NZ"/>
        </w:rPr>
        <w:br/>
        <w:t xml:space="preserve">Category: </w:t>
      </w:r>
      <w:r w:rsidRPr="008A690F">
        <w:rPr>
          <w:lang w:val="en-NZ"/>
        </w:rPr>
        <w:t>Oral presentation</w:t>
      </w:r>
      <w:r>
        <w:rPr>
          <w:lang w:val="en-NZ"/>
        </w:rPr>
        <w:br/>
      </w:r>
    </w:p>
    <w:p w:rsidR="00272209" w:rsidRDefault="00272209" w:rsidP="00272209"/>
    <w:p w:rsidR="00272209" w:rsidRDefault="00272209" w:rsidP="00272209"/>
    <w:p w:rsidR="006E182D" w:rsidRDefault="006E182D"/>
    <w:sectPr w:rsidR="006E182D" w:rsidSect="00276C5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30"/>
  <w:proofState w:spelling="clean" w:grammar="clean"/>
  <w:defaultTabStop w:val="720"/>
  <w:characterSpacingControl w:val="doNotCompress"/>
  <w:compat>
    <w:useFELayout/>
  </w:compat>
  <w:rsids>
    <w:rsidRoot w:val="00272209"/>
    <w:rsid w:val="00272209"/>
    <w:rsid w:val="003F0C1B"/>
    <w:rsid w:val="003F6884"/>
    <w:rsid w:val="00401BBC"/>
    <w:rsid w:val="0055168E"/>
    <w:rsid w:val="006E182D"/>
    <w:rsid w:val="007B7467"/>
    <w:rsid w:val="00870431"/>
    <w:rsid w:val="009332B4"/>
    <w:rsid w:val="009B6680"/>
    <w:rsid w:val="00B460AF"/>
    <w:rsid w:val="00BF5543"/>
    <w:rsid w:val="00D131AE"/>
    <w:rsid w:val="00D52DED"/>
    <w:rsid w:val="00DD563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66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668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96705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534</Words>
  <Characters>3045</Characters>
  <Application>Microsoft Office Word</Application>
  <DocSecurity>0</DocSecurity>
  <Lines>25</Lines>
  <Paragraphs>7</Paragraphs>
  <ScaleCrop>false</ScaleCrop>
  <Company/>
  <LinksUpToDate>false</LinksUpToDate>
  <CharactersWithSpaces>3572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shehnaz arsiwala</dc:creator>
  <cp:keywords/>
  <dc:description/>
  <cp:lastModifiedBy>shehnaz arsiwala</cp:lastModifiedBy>
  <cp:revision>16</cp:revision>
  <dcterms:created xsi:type="dcterms:W3CDTF">2018-06-01T15:08:00Z</dcterms:created>
  <dcterms:modified xsi:type="dcterms:W3CDTF">2018-06-01T15:24:00Z</dcterms:modified>
</cp:coreProperties>
</file>