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748CC" w:rsidRDefault="00B748CC" w:rsidP="00B748CC">
      <w:pPr>
        <w:jc w:val="center"/>
        <w:rPr>
          <w:rStyle w:val="a3"/>
          <w:rFonts w:ascii="Verdana" w:hAnsi="Verdana"/>
          <w:color w:val="555555"/>
          <w:sz w:val="20"/>
          <w:szCs w:val="20"/>
          <w:bdr w:val="none" w:sz="0" w:space="0" w:color="auto" w:frame="1"/>
          <w:shd w:val="clear" w:color="auto" w:fill="FFFFFF"/>
        </w:rPr>
      </w:pPr>
      <w:r>
        <w:rPr>
          <w:rStyle w:val="a3"/>
          <w:rFonts w:ascii="Verdana" w:hAnsi="Verdana"/>
          <w:color w:val="555555"/>
          <w:sz w:val="20"/>
          <w:szCs w:val="20"/>
          <w:bdr w:val="none" w:sz="0" w:space="0" w:color="auto" w:frame="1"/>
          <w:shd w:val="clear" w:color="auto" w:fill="FFFFFF"/>
        </w:rPr>
        <w:t xml:space="preserve">Simple approach to histological </w:t>
      </w:r>
      <w:proofErr w:type="spellStart"/>
      <w:r>
        <w:rPr>
          <w:rStyle w:val="a3"/>
          <w:rFonts w:ascii="Verdana" w:hAnsi="Verdana"/>
          <w:color w:val="555555"/>
          <w:sz w:val="20"/>
          <w:szCs w:val="20"/>
          <w:bdr w:val="none" w:sz="0" w:space="0" w:color="auto" w:frame="1"/>
          <w:shd w:val="clear" w:color="auto" w:fill="FFFFFF"/>
        </w:rPr>
        <w:t>adnexal</w:t>
      </w:r>
      <w:proofErr w:type="spellEnd"/>
      <w:r>
        <w:rPr>
          <w:rStyle w:val="a3"/>
          <w:rFonts w:ascii="Verdana" w:hAnsi="Verdana"/>
          <w:color w:val="555555"/>
          <w:sz w:val="20"/>
          <w:szCs w:val="20"/>
          <w:bdr w:val="none" w:sz="0" w:space="0" w:color="auto" w:frame="1"/>
          <w:shd w:val="clear" w:color="auto" w:fill="FFFFFF"/>
        </w:rPr>
        <w:t xml:space="preserve"> tumors.</w:t>
      </w:r>
    </w:p>
    <w:p w:rsidR="005762A2" w:rsidRDefault="00B748CC">
      <w:r>
        <w:rPr>
          <w:rStyle w:val="a3"/>
          <w:rFonts w:ascii="Verdana" w:hAnsi="Verdana"/>
          <w:color w:val="555555"/>
          <w:sz w:val="20"/>
          <w:szCs w:val="20"/>
          <w:bdr w:val="none" w:sz="0" w:space="0" w:color="auto" w:frame="1"/>
          <w:shd w:val="clear" w:color="auto" w:fill="FFFFFF"/>
        </w:rPr>
        <w:t>Abstract: </w:t>
      </w:r>
      <w:r>
        <w:rPr>
          <w:rFonts w:ascii="Verdana" w:hAnsi="Verdana"/>
          <w:color w:val="555555"/>
          <w:sz w:val="20"/>
          <w:szCs w:val="20"/>
          <w:shd w:val="clear" w:color="auto" w:fill="FFFFFF"/>
        </w:rPr>
        <w:t xml:space="preserve">Most </w:t>
      </w:r>
      <w:proofErr w:type="spellStart"/>
      <w:r>
        <w:rPr>
          <w:rFonts w:ascii="Verdana" w:hAnsi="Verdana"/>
          <w:color w:val="555555"/>
          <w:sz w:val="20"/>
          <w:szCs w:val="20"/>
          <w:shd w:val="clear" w:color="auto" w:fill="FFFFFF"/>
        </w:rPr>
        <w:t>adnexal</w:t>
      </w:r>
      <w:proofErr w:type="spellEnd"/>
      <w:r>
        <w:rPr>
          <w:rFonts w:ascii="Verdana" w:hAnsi="Verdana"/>
          <w:color w:val="555555"/>
          <w:sz w:val="20"/>
          <w:szCs w:val="20"/>
          <w:shd w:val="clear" w:color="auto" w:fill="FFFFFF"/>
        </w:rPr>
        <w:t xml:space="preserve"> </w:t>
      </w:r>
      <w:proofErr w:type="spellStart"/>
      <w:r>
        <w:rPr>
          <w:rFonts w:ascii="Verdana" w:hAnsi="Verdana"/>
          <w:color w:val="555555"/>
          <w:sz w:val="20"/>
          <w:szCs w:val="20"/>
          <w:shd w:val="clear" w:color="auto" w:fill="FFFFFF"/>
        </w:rPr>
        <w:t>neoplasms</w:t>
      </w:r>
      <w:proofErr w:type="spellEnd"/>
      <w:r>
        <w:rPr>
          <w:rFonts w:ascii="Verdana" w:hAnsi="Verdana"/>
          <w:color w:val="555555"/>
          <w:sz w:val="20"/>
          <w:szCs w:val="20"/>
          <w:shd w:val="clear" w:color="auto" w:fill="FFFFFF"/>
        </w:rPr>
        <w:t xml:space="preserve"> are uncommonly encountered in routine practice, and pathologists can recognize a limited number of frequently encountered tumors. In this review, I provide a simplified histological approach to be used by general pathologists and residents of pathology and dermatology programs. These tumors are classified into 1) tumors connected to epidermis, 2) tumors not connected to epidermis, 3) sebaceous tumors, and 4) dermal cysts.</w:t>
      </w:r>
    </w:p>
    <w:sectPr w:rsidR="005762A2" w:rsidSect="005762A2">
      <w:pgSz w:w="12240" w:h="15840"/>
      <w:pgMar w:top="1440" w:right="1800" w:bottom="1440" w:left="180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Verdana">
    <w:panose1 w:val="020B0604030504040204"/>
    <w:charset w:val="00"/>
    <w:family w:val="swiss"/>
    <w:pitch w:val="variable"/>
    <w:sig w:usb0="A10006FF" w:usb1="4000205B" w:usb2="00000010" w:usb3="00000000" w:csb0="0000019F" w:csb1="00000000"/>
  </w:font>
  <w:font w:name="Cambria">
    <w:panose1 w:val="02040503050406030204"/>
    <w:charset w:val="00"/>
    <w:family w:val="roman"/>
    <w:pitch w:val="variable"/>
    <w:sig w:usb0="A00002EF" w:usb1="4000004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defaultTabStop w:val="720"/>
  <w:characterSpacingControl w:val="doNotCompress"/>
  <w:compat/>
  <w:rsids>
    <w:rsidRoot w:val="00B748CC"/>
    <w:rsid w:val="005762A2"/>
    <w:rsid w:val="00A0135C"/>
    <w:rsid w:val="00B748CC"/>
    <w:rsid w:val="00F85BE6"/>
  </w:rsids>
  <m:mathPr>
    <m:mathFont m:val="Cambria Math"/>
    <m:brkBin m:val="before"/>
    <m:brkBinSub m:val="--"/>
    <m:smallFrac m:val="off"/>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762A2"/>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Strong"/>
    <w:basedOn w:val="a0"/>
    <w:uiPriority w:val="22"/>
    <w:qFormat/>
    <w:rsid w:val="00B748CC"/>
    <w:rPr>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سمة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75</Words>
  <Characters>432</Characters>
  <Application>Microsoft Office Word</Application>
  <DocSecurity>0</DocSecurity>
  <Lines>3</Lines>
  <Paragraphs>1</Paragraphs>
  <ScaleCrop>false</ScaleCrop>
  <Company/>
  <LinksUpToDate>false</LinksUpToDate>
  <CharactersWithSpaces>506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ACER</dc:creator>
  <cp:lastModifiedBy>ACER</cp:lastModifiedBy>
  <cp:revision>2</cp:revision>
  <dcterms:created xsi:type="dcterms:W3CDTF">2018-03-06T18:47:00Z</dcterms:created>
  <dcterms:modified xsi:type="dcterms:W3CDTF">2018-03-06T18:48:00Z</dcterms:modified>
</cp:coreProperties>
</file>