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393" w:rsidRDefault="00FB6E79" w:rsidP="00A16D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RECENT </w:t>
      </w:r>
      <w:r w:rsidR="006C53D7">
        <w:rPr>
          <w:rFonts w:ascii="Times New Roman" w:hAnsi="Times New Roman" w:cs="Times New Roman"/>
          <w:b/>
          <w:sz w:val="24"/>
          <w:szCs w:val="24"/>
        </w:rPr>
        <w:t>ADVANCES IN FUE HAIR TRANSPLANT</w:t>
      </w:r>
    </w:p>
    <w:p w:rsidR="00690BC2" w:rsidRDefault="00690BC2" w:rsidP="006564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640A" w:rsidRDefault="006C53D7" w:rsidP="0065640A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Fue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hair transplant has evolved to be the most common </w:t>
      </w:r>
      <w:r w:rsidR="0065640A">
        <w:rPr>
          <w:rFonts w:ascii="Times New Roman" w:hAnsi="Times New Roman" w:cs="Times New Roman"/>
          <w:b/>
          <w:sz w:val="24"/>
          <w:szCs w:val="24"/>
        </w:rPr>
        <w:t xml:space="preserve">&amp; predictable </w:t>
      </w:r>
      <w:r>
        <w:rPr>
          <w:rFonts w:ascii="Times New Roman" w:hAnsi="Times New Roman" w:cs="Times New Roman"/>
          <w:b/>
          <w:sz w:val="24"/>
          <w:szCs w:val="24"/>
        </w:rPr>
        <w:t xml:space="preserve">technique of </w:t>
      </w:r>
      <w:r w:rsidR="0065640A">
        <w:rPr>
          <w:rFonts w:ascii="Times New Roman" w:hAnsi="Times New Roman" w:cs="Times New Roman"/>
          <w:b/>
          <w:sz w:val="24"/>
          <w:szCs w:val="24"/>
        </w:rPr>
        <w:t xml:space="preserve">surgical </w:t>
      </w:r>
      <w:r>
        <w:rPr>
          <w:rFonts w:ascii="Times New Roman" w:hAnsi="Times New Roman" w:cs="Times New Roman"/>
          <w:b/>
          <w:sz w:val="24"/>
          <w:szCs w:val="24"/>
        </w:rPr>
        <w:t xml:space="preserve">hair </w:t>
      </w:r>
      <w:r w:rsidR="0065640A">
        <w:rPr>
          <w:rFonts w:ascii="Times New Roman" w:hAnsi="Times New Roman" w:cs="Times New Roman"/>
          <w:b/>
          <w:sz w:val="24"/>
          <w:szCs w:val="24"/>
        </w:rPr>
        <w:t>restoration</w:t>
      </w:r>
      <w:r>
        <w:rPr>
          <w:rFonts w:ascii="Times New Roman" w:hAnsi="Times New Roman" w:cs="Times New Roman"/>
          <w:b/>
          <w:sz w:val="24"/>
          <w:szCs w:val="24"/>
        </w:rPr>
        <w:t xml:space="preserve"> in last two decades with minimal down time</w:t>
      </w:r>
      <w:r w:rsidR="0065640A">
        <w:rPr>
          <w:rFonts w:ascii="Times New Roman" w:hAnsi="Times New Roman" w:cs="Times New Roman"/>
          <w:b/>
          <w:sz w:val="24"/>
          <w:szCs w:val="24"/>
        </w:rPr>
        <w:t>, a</w:t>
      </w:r>
      <w:r>
        <w:rPr>
          <w:rFonts w:ascii="Times New Roman" w:hAnsi="Times New Roman" w:cs="Times New Roman"/>
          <w:b/>
          <w:sz w:val="24"/>
          <w:szCs w:val="24"/>
        </w:rPr>
        <w:t xml:space="preserve">bsence of linear scar and with </w:t>
      </w:r>
      <w:r w:rsidR="002E72A1">
        <w:rPr>
          <w:rFonts w:ascii="Times New Roman" w:hAnsi="Times New Roman" w:cs="Times New Roman"/>
          <w:b/>
          <w:sz w:val="24"/>
          <w:szCs w:val="24"/>
        </w:rPr>
        <w:t>time tested</w:t>
      </w:r>
      <w:r>
        <w:rPr>
          <w:rFonts w:ascii="Times New Roman" w:hAnsi="Times New Roman" w:cs="Times New Roman"/>
          <w:b/>
          <w:sz w:val="24"/>
          <w:szCs w:val="24"/>
        </w:rPr>
        <w:t xml:space="preserve"> results. Since the introduction of FUE technique there has been an array of improvement in the</w:t>
      </w:r>
      <w:r w:rsidR="006564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04AA">
        <w:rPr>
          <w:rFonts w:ascii="Times New Roman" w:hAnsi="Times New Roman" w:cs="Times New Roman"/>
          <w:b/>
          <w:sz w:val="24"/>
          <w:szCs w:val="24"/>
        </w:rPr>
        <w:t>technique of</w:t>
      </w:r>
      <w:r w:rsidR="0065640A">
        <w:rPr>
          <w:rFonts w:ascii="Times New Roman" w:hAnsi="Times New Roman" w:cs="Times New Roman"/>
          <w:b/>
          <w:sz w:val="24"/>
          <w:szCs w:val="24"/>
        </w:rPr>
        <w:t xml:space="preserve"> local anesthesia </w:t>
      </w:r>
      <w:r w:rsidR="002E72A1">
        <w:rPr>
          <w:rFonts w:ascii="Times New Roman" w:hAnsi="Times New Roman" w:cs="Times New Roman"/>
          <w:b/>
          <w:sz w:val="24"/>
          <w:szCs w:val="24"/>
        </w:rPr>
        <w:t xml:space="preserve">administration, </w:t>
      </w:r>
      <w:r>
        <w:rPr>
          <w:rFonts w:ascii="Times New Roman" w:hAnsi="Times New Roman" w:cs="Times New Roman"/>
          <w:b/>
          <w:sz w:val="24"/>
          <w:szCs w:val="24"/>
        </w:rPr>
        <w:t>graft extraction</w:t>
      </w:r>
      <w:r w:rsidR="0065640A">
        <w:rPr>
          <w:rFonts w:ascii="Times New Roman" w:hAnsi="Times New Roman" w:cs="Times New Roman"/>
          <w:b/>
          <w:sz w:val="24"/>
          <w:szCs w:val="24"/>
        </w:rPr>
        <w:t xml:space="preserve"> techniques</w:t>
      </w:r>
      <w:r>
        <w:rPr>
          <w:rFonts w:ascii="Times New Roman" w:hAnsi="Times New Roman" w:cs="Times New Roman"/>
          <w:b/>
          <w:sz w:val="24"/>
          <w:szCs w:val="24"/>
        </w:rPr>
        <w:t>, the</w:t>
      </w:r>
      <w:r w:rsidR="0065640A">
        <w:rPr>
          <w:rFonts w:ascii="Times New Roman" w:hAnsi="Times New Roman" w:cs="Times New Roman"/>
          <w:b/>
          <w:sz w:val="24"/>
          <w:szCs w:val="24"/>
        </w:rPr>
        <w:t xml:space="preserve"> surgical </w:t>
      </w:r>
      <w:r>
        <w:rPr>
          <w:rFonts w:ascii="Times New Roman" w:hAnsi="Times New Roman" w:cs="Times New Roman"/>
          <w:b/>
          <w:sz w:val="24"/>
          <w:szCs w:val="24"/>
        </w:rPr>
        <w:t>armamentarium</w:t>
      </w:r>
      <w:r w:rsidR="0065640A">
        <w:rPr>
          <w:rFonts w:ascii="Times New Roman" w:hAnsi="Times New Roman" w:cs="Times New Roman"/>
          <w:b/>
          <w:sz w:val="24"/>
          <w:szCs w:val="24"/>
        </w:rPr>
        <w:t xml:space="preserve"> &amp; </w:t>
      </w:r>
      <w:r>
        <w:rPr>
          <w:rFonts w:ascii="Times New Roman" w:hAnsi="Times New Roman" w:cs="Times New Roman"/>
          <w:b/>
          <w:sz w:val="24"/>
          <w:szCs w:val="24"/>
        </w:rPr>
        <w:t>the implantation techniques</w:t>
      </w:r>
      <w:r w:rsidR="0065640A">
        <w:rPr>
          <w:rFonts w:ascii="Times New Roman" w:hAnsi="Times New Roman" w:cs="Times New Roman"/>
          <w:b/>
          <w:sz w:val="24"/>
          <w:szCs w:val="24"/>
        </w:rPr>
        <w:t>.</w:t>
      </w:r>
    </w:p>
    <w:p w:rsidR="0065640A" w:rsidRDefault="006C53D7" w:rsidP="0065640A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5640A">
        <w:rPr>
          <w:rFonts w:ascii="Times New Roman" w:hAnsi="Times New Roman" w:cs="Times New Roman"/>
          <w:b/>
          <w:sz w:val="24"/>
          <w:szCs w:val="24"/>
        </w:rPr>
        <w:t>We herein discuss about the recent advances in the graft ext</w:t>
      </w:r>
      <w:r w:rsidR="00AF04AA">
        <w:rPr>
          <w:rFonts w:ascii="Times New Roman" w:hAnsi="Times New Roman" w:cs="Times New Roman"/>
          <w:b/>
          <w:sz w:val="24"/>
          <w:szCs w:val="24"/>
        </w:rPr>
        <w:t>raction techniques for a better</w:t>
      </w:r>
      <w:r w:rsidR="002E72A1">
        <w:rPr>
          <w:rFonts w:ascii="Times New Roman" w:hAnsi="Times New Roman" w:cs="Times New Roman"/>
          <w:b/>
          <w:sz w:val="24"/>
          <w:szCs w:val="24"/>
        </w:rPr>
        <w:t>,</w:t>
      </w:r>
      <w:r w:rsidR="00AF0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640A">
        <w:rPr>
          <w:rFonts w:ascii="Times New Roman" w:hAnsi="Times New Roman" w:cs="Times New Roman"/>
          <w:b/>
          <w:sz w:val="24"/>
          <w:szCs w:val="24"/>
        </w:rPr>
        <w:t xml:space="preserve">faster </w:t>
      </w:r>
      <w:r w:rsidR="002E72A1">
        <w:rPr>
          <w:rFonts w:ascii="Times New Roman" w:hAnsi="Times New Roman" w:cs="Times New Roman"/>
          <w:b/>
          <w:sz w:val="24"/>
          <w:szCs w:val="24"/>
        </w:rPr>
        <w:t xml:space="preserve">&amp; predictable </w:t>
      </w:r>
      <w:r w:rsidR="0065640A">
        <w:rPr>
          <w:rFonts w:ascii="Times New Roman" w:hAnsi="Times New Roman" w:cs="Times New Roman"/>
          <w:b/>
          <w:sz w:val="24"/>
          <w:szCs w:val="24"/>
        </w:rPr>
        <w:t>graft yield and also about the different types of punches</w:t>
      </w:r>
      <w:r w:rsidR="002E72A1">
        <w:rPr>
          <w:rFonts w:ascii="Times New Roman" w:hAnsi="Times New Roman" w:cs="Times New Roman"/>
          <w:b/>
          <w:sz w:val="24"/>
          <w:szCs w:val="24"/>
        </w:rPr>
        <w:t xml:space="preserve">, machines </w:t>
      </w:r>
      <w:r w:rsidR="0065640A">
        <w:rPr>
          <w:rFonts w:ascii="Times New Roman" w:hAnsi="Times New Roman" w:cs="Times New Roman"/>
          <w:b/>
          <w:sz w:val="24"/>
          <w:szCs w:val="24"/>
        </w:rPr>
        <w:t>and our experiences associated with it.</w:t>
      </w:r>
    </w:p>
    <w:p w:rsidR="00344238" w:rsidRDefault="002E72A1" w:rsidP="0065640A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Accurate graft implantation is</w:t>
      </w:r>
      <w:r w:rsidR="003442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640A">
        <w:rPr>
          <w:rFonts w:ascii="Times New Roman" w:hAnsi="Times New Roman" w:cs="Times New Roman"/>
          <w:b/>
          <w:sz w:val="24"/>
          <w:szCs w:val="24"/>
        </w:rPr>
        <w:t xml:space="preserve">also a </w:t>
      </w:r>
      <w:r w:rsidR="00344238">
        <w:rPr>
          <w:rFonts w:ascii="Times New Roman" w:hAnsi="Times New Roman" w:cs="Times New Roman"/>
          <w:b/>
          <w:sz w:val="24"/>
          <w:szCs w:val="24"/>
        </w:rPr>
        <w:t xml:space="preserve">critical step in hair restoration surgery.  As the hair </w:t>
      </w:r>
      <w:r w:rsidR="00EE42B4">
        <w:rPr>
          <w:rFonts w:ascii="Times New Roman" w:hAnsi="Times New Roman" w:cs="Times New Roman"/>
          <w:b/>
          <w:sz w:val="24"/>
          <w:szCs w:val="24"/>
        </w:rPr>
        <w:t>transplantation</w:t>
      </w:r>
      <w:r w:rsidR="003442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4BE8">
        <w:rPr>
          <w:rFonts w:ascii="Times New Roman" w:hAnsi="Times New Roman" w:cs="Times New Roman"/>
          <w:b/>
          <w:sz w:val="24"/>
          <w:szCs w:val="24"/>
        </w:rPr>
        <w:t>has e</w:t>
      </w:r>
      <w:r w:rsidR="005B56DB">
        <w:rPr>
          <w:rFonts w:ascii="Times New Roman" w:hAnsi="Times New Roman" w:cs="Times New Roman"/>
          <w:b/>
          <w:sz w:val="24"/>
          <w:szCs w:val="24"/>
        </w:rPr>
        <w:t>volved</w:t>
      </w:r>
      <w:r w:rsidR="00EE42B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44238">
        <w:rPr>
          <w:rFonts w:ascii="Times New Roman" w:hAnsi="Times New Roman" w:cs="Times New Roman"/>
          <w:b/>
          <w:sz w:val="24"/>
          <w:szCs w:val="24"/>
        </w:rPr>
        <w:t xml:space="preserve">the size of </w:t>
      </w:r>
      <w:r w:rsidR="00EE42B4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344238">
        <w:rPr>
          <w:rFonts w:ascii="Times New Roman" w:hAnsi="Times New Roman" w:cs="Times New Roman"/>
          <w:b/>
          <w:sz w:val="24"/>
          <w:szCs w:val="24"/>
        </w:rPr>
        <w:t>graft and</w:t>
      </w:r>
      <w:r w:rsidR="00EE42B4">
        <w:rPr>
          <w:rFonts w:ascii="Times New Roman" w:hAnsi="Times New Roman" w:cs="Times New Roman"/>
          <w:b/>
          <w:sz w:val="24"/>
          <w:szCs w:val="24"/>
        </w:rPr>
        <w:t xml:space="preserve"> recipient</w:t>
      </w:r>
      <w:r w:rsidR="00344238">
        <w:rPr>
          <w:rFonts w:ascii="Times New Roman" w:hAnsi="Times New Roman" w:cs="Times New Roman"/>
          <w:b/>
          <w:sz w:val="24"/>
          <w:szCs w:val="24"/>
        </w:rPr>
        <w:t xml:space="preserve"> micro incisions has decreased while the number of graft and placement density has increased.</w:t>
      </w:r>
      <w:r w:rsidR="006C53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4238">
        <w:rPr>
          <w:rFonts w:ascii="Times New Roman" w:hAnsi="Times New Roman" w:cs="Times New Roman"/>
          <w:b/>
          <w:sz w:val="24"/>
          <w:szCs w:val="24"/>
        </w:rPr>
        <w:t xml:space="preserve">Implanting large number of micro graft into this micro incisions is </w:t>
      </w:r>
      <w:r w:rsidR="00EE42B4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344238">
        <w:rPr>
          <w:rFonts w:ascii="Times New Roman" w:hAnsi="Times New Roman" w:cs="Times New Roman"/>
          <w:b/>
          <w:sz w:val="24"/>
          <w:szCs w:val="24"/>
        </w:rPr>
        <w:t>technically difficult</w:t>
      </w:r>
      <w:r w:rsidR="00EE42B4">
        <w:rPr>
          <w:rFonts w:ascii="Times New Roman" w:hAnsi="Times New Roman" w:cs="Times New Roman"/>
          <w:b/>
          <w:sz w:val="24"/>
          <w:szCs w:val="24"/>
        </w:rPr>
        <w:t xml:space="preserve"> maneuver which involves a </w:t>
      </w:r>
      <w:r w:rsidR="00344238">
        <w:rPr>
          <w:rFonts w:ascii="Times New Roman" w:hAnsi="Times New Roman" w:cs="Times New Roman"/>
          <w:b/>
          <w:sz w:val="24"/>
          <w:szCs w:val="24"/>
        </w:rPr>
        <w:t>significant risk of trauma to the graft</w:t>
      </w:r>
      <w:r w:rsidR="00EE42B4">
        <w:rPr>
          <w:rFonts w:ascii="Times New Roman" w:hAnsi="Times New Roman" w:cs="Times New Roman"/>
          <w:b/>
          <w:sz w:val="24"/>
          <w:szCs w:val="24"/>
        </w:rPr>
        <w:t>s</w:t>
      </w:r>
      <w:r w:rsidR="0034423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5640A">
        <w:rPr>
          <w:rFonts w:ascii="Times New Roman" w:hAnsi="Times New Roman" w:cs="Times New Roman"/>
          <w:b/>
          <w:sz w:val="24"/>
          <w:szCs w:val="24"/>
        </w:rPr>
        <w:t xml:space="preserve">We also discuss the </w:t>
      </w:r>
      <w:r w:rsidR="00344238">
        <w:rPr>
          <w:rFonts w:ascii="Times New Roman" w:hAnsi="Times New Roman" w:cs="Times New Roman"/>
          <w:b/>
          <w:sz w:val="24"/>
          <w:szCs w:val="24"/>
        </w:rPr>
        <w:t>graft survival rate, graft de</w:t>
      </w:r>
      <w:r w:rsidR="0065640A">
        <w:rPr>
          <w:rFonts w:ascii="Times New Roman" w:hAnsi="Times New Roman" w:cs="Times New Roman"/>
          <w:b/>
          <w:sz w:val="24"/>
          <w:szCs w:val="24"/>
        </w:rPr>
        <w:t xml:space="preserve">nsity, the caliber of the graft, the </w:t>
      </w:r>
      <w:r w:rsidR="00344238">
        <w:rPr>
          <w:rFonts w:ascii="Times New Roman" w:hAnsi="Times New Roman" w:cs="Times New Roman"/>
          <w:b/>
          <w:sz w:val="24"/>
          <w:szCs w:val="24"/>
        </w:rPr>
        <w:t xml:space="preserve">operating time required and the operator’s comfort between two different </w:t>
      </w:r>
      <w:r w:rsidR="0065640A">
        <w:rPr>
          <w:rFonts w:ascii="Times New Roman" w:hAnsi="Times New Roman" w:cs="Times New Roman"/>
          <w:b/>
          <w:sz w:val="24"/>
          <w:szCs w:val="24"/>
        </w:rPr>
        <w:t xml:space="preserve">implanting </w:t>
      </w:r>
      <w:r w:rsidR="00C00971">
        <w:rPr>
          <w:rFonts w:ascii="Times New Roman" w:hAnsi="Times New Roman" w:cs="Times New Roman"/>
          <w:b/>
          <w:sz w:val="24"/>
          <w:szCs w:val="24"/>
        </w:rPr>
        <w:t>techniques</w:t>
      </w:r>
      <w:r>
        <w:rPr>
          <w:rFonts w:ascii="Times New Roman" w:hAnsi="Times New Roman" w:cs="Times New Roman"/>
          <w:b/>
          <w:sz w:val="24"/>
          <w:szCs w:val="24"/>
        </w:rPr>
        <w:t xml:space="preserve">, manual and </w:t>
      </w:r>
      <w:r w:rsidR="00C00971">
        <w:rPr>
          <w:rFonts w:ascii="Times New Roman" w:hAnsi="Times New Roman" w:cs="Times New Roman"/>
          <w:b/>
          <w:sz w:val="24"/>
          <w:szCs w:val="24"/>
        </w:rPr>
        <w:t xml:space="preserve">with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readymade</w:t>
      </w:r>
      <w:r w:rsidR="006564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4238">
        <w:rPr>
          <w:rFonts w:ascii="Times New Roman" w:hAnsi="Times New Roman" w:cs="Times New Roman"/>
          <w:b/>
          <w:sz w:val="24"/>
          <w:szCs w:val="24"/>
        </w:rPr>
        <w:t>implanter</w:t>
      </w:r>
      <w:r w:rsidR="0065640A">
        <w:rPr>
          <w:rFonts w:ascii="Times New Roman" w:hAnsi="Times New Roman" w:cs="Times New Roman"/>
          <w:b/>
          <w:sz w:val="24"/>
          <w:szCs w:val="24"/>
        </w:rPr>
        <w:t>s</w:t>
      </w:r>
      <w:r w:rsidR="00344238">
        <w:rPr>
          <w:rFonts w:ascii="Times New Roman" w:hAnsi="Times New Roman" w:cs="Times New Roman"/>
          <w:b/>
          <w:sz w:val="24"/>
          <w:szCs w:val="24"/>
        </w:rPr>
        <w:t>.</w:t>
      </w:r>
    </w:p>
    <w:p w:rsidR="00690BC2" w:rsidRDefault="00690BC2" w:rsidP="00A16D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6DAF" w:rsidRDefault="00A16DAF" w:rsidP="00A16D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6DAF" w:rsidRDefault="00A16DAF" w:rsidP="00A16DA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15FA" w:rsidRDefault="00A16DAF" w:rsidP="00A16DA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315FA" w:rsidRDefault="008315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315FA" w:rsidRDefault="008315FA" w:rsidP="008315FA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6DAF" w:rsidRPr="00A16DAF" w:rsidRDefault="00A16DAF" w:rsidP="00A16DA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16DAF" w:rsidRPr="00A16DAF" w:rsidSect="009F1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673FB"/>
    <w:rsid w:val="00231FC1"/>
    <w:rsid w:val="002673FB"/>
    <w:rsid w:val="002E72A1"/>
    <w:rsid w:val="00344238"/>
    <w:rsid w:val="004003F0"/>
    <w:rsid w:val="005230F7"/>
    <w:rsid w:val="00586E90"/>
    <w:rsid w:val="005B56DB"/>
    <w:rsid w:val="00620AF7"/>
    <w:rsid w:val="0065640A"/>
    <w:rsid w:val="00690BC2"/>
    <w:rsid w:val="00696EDA"/>
    <w:rsid w:val="006C53D7"/>
    <w:rsid w:val="006D64F5"/>
    <w:rsid w:val="008315FA"/>
    <w:rsid w:val="00864860"/>
    <w:rsid w:val="008835F6"/>
    <w:rsid w:val="009A2406"/>
    <w:rsid w:val="009F1393"/>
    <w:rsid w:val="00A16DAF"/>
    <w:rsid w:val="00AF04AA"/>
    <w:rsid w:val="00C00971"/>
    <w:rsid w:val="00C92EB0"/>
    <w:rsid w:val="00D11C62"/>
    <w:rsid w:val="00E34BE8"/>
    <w:rsid w:val="00EE42B4"/>
    <w:rsid w:val="00FB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FE31DD-AAF2-4FCE-A2EF-F8695F48F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3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1648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Fusion</dc:creator>
  <cp:keywords/>
  <dc:description/>
  <cp:lastModifiedBy>Fusion</cp:lastModifiedBy>
  <cp:revision>14</cp:revision>
  <dcterms:created xsi:type="dcterms:W3CDTF">2017-12-28T05:58:00Z</dcterms:created>
  <dcterms:modified xsi:type="dcterms:W3CDTF">2018-01-06T15:53:00Z</dcterms:modified>
</cp:coreProperties>
</file>