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3CF8" w:rsidRDefault="00C83CF8">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ACROGERIA- A RARE CASE REPORT</w:t>
      </w:r>
    </w:p>
    <w:p w:rsidR="00001BE3" w:rsidRPr="00E2067A" w:rsidRDefault="00A95A67">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INTRODUCTION: </w:t>
      </w:r>
      <w:proofErr w:type="spellStart"/>
      <w:r w:rsidR="00237F50" w:rsidRPr="00E2067A">
        <w:rPr>
          <w:rFonts w:ascii="Times New Roman" w:hAnsi="Times New Roman" w:cs="Times New Roman"/>
          <w:color w:val="000000"/>
          <w:sz w:val="24"/>
          <w:szCs w:val="24"/>
          <w:shd w:val="clear" w:color="auto" w:fill="FFFFFF"/>
        </w:rPr>
        <w:t>A</w:t>
      </w:r>
      <w:r w:rsidR="002B5701">
        <w:rPr>
          <w:rFonts w:ascii="Times New Roman" w:hAnsi="Times New Roman" w:cs="Times New Roman"/>
          <w:color w:val="000000"/>
          <w:sz w:val="24"/>
          <w:szCs w:val="24"/>
          <w:shd w:val="clear" w:color="auto" w:fill="FFFFFF"/>
        </w:rPr>
        <w:t>crogeria</w:t>
      </w:r>
      <w:proofErr w:type="spellEnd"/>
      <w:r w:rsidR="002B5701">
        <w:rPr>
          <w:rFonts w:ascii="Times New Roman" w:hAnsi="Times New Roman" w:cs="Times New Roman"/>
          <w:color w:val="000000"/>
          <w:sz w:val="24"/>
          <w:szCs w:val="24"/>
          <w:shd w:val="clear" w:color="auto" w:fill="FFFFFF"/>
        </w:rPr>
        <w:t xml:space="preserve"> is a very rare premature aging </w:t>
      </w:r>
      <w:r w:rsidR="00237F50" w:rsidRPr="00E2067A">
        <w:rPr>
          <w:rFonts w:ascii="Times New Roman" w:hAnsi="Times New Roman" w:cs="Times New Roman"/>
          <w:color w:val="000000"/>
          <w:sz w:val="24"/>
          <w:szCs w:val="24"/>
          <w:shd w:val="clear" w:color="auto" w:fill="FFFFFF"/>
        </w:rPr>
        <w:t xml:space="preserve">disease characterized by atrophy of skin with loss of subcutaneous fat most prominently over the </w:t>
      </w:r>
      <w:proofErr w:type="spellStart"/>
      <w:r w:rsidR="00237F50" w:rsidRPr="00E2067A">
        <w:rPr>
          <w:rFonts w:ascii="Times New Roman" w:hAnsi="Times New Roman" w:cs="Times New Roman"/>
          <w:color w:val="000000"/>
          <w:sz w:val="24"/>
          <w:szCs w:val="24"/>
          <w:shd w:val="clear" w:color="auto" w:fill="FFFFFF"/>
        </w:rPr>
        <w:t>acral</w:t>
      </w:r>
      <w:proofErr w:type="spellEnd"/>
      <w:r w:rsidR="00237F50" w:rsidRPr="00E2067A">
        <w:rPr>
          <w:rFonts w:ascii="Times New Roman" w:hAnsi="Times New Roman" w:cs="Times New Roman"/>
          <w:color w:val="000000"/>
          <w:sz w:val="24"/>
          <w:szCs w:val="24"/>
          <w:shd w:val="clear" w:color="auto" w:fill="FFFFFF"/>
        </w:rPr>
        <w:t xml:space="preserve"> parts giving rise to a prematurely aged appearance</w:t>
      </w:r>
      <w:bookmarkStart w:id="0" w:name="ft1"/>
      <w:r w:rsidR="00E2067A" w:rsidRPr="00E2067A">
        <w:rPr>
          <w:rFonts w:ascii="Times New Roman" w:hAnsi="Times New Roman" w:cs="Times New Roman"/>
          <w:color w:val="000000"/>
          <w:sz w:val="24"/>
          <w:szCs w:val="24"/>
          <w:shd w:val="clear" w:color="auto" w:fill="FFFFFF"/>
        </w:rPr>
        <w:t xml:space="preserve">. </w:t>
      </w:r>
      <w:r w:rsidR="00237F50" w:rsidRPr="00E2067A">
        <w:rPr>
          <w:rFonts w:ascii="Times New Roman" w:hAnsi="Times New Roman" w:cs="Times New Roman"/>
          <w:color w:val="000000"/>
          <w:sz w:val="24"/>
          <w:szCs w:val="24"/>
          <w:shd w:val="clear" w:color="auto" w:fill="FFFFFF"/>
        </w:rPr>
        <w:t xml:space="preserve">The disease </w:t>
      </w:r>
      <w:r>
        <w:rPr>
          <w:rFonts w:ascii="Times New Roman" w:hAnsi="Times New Roman" w:cs="Times New Roman"/>
          <w:color w:val="000000"/>
          <w:sz w:val="24"/>
          <w:szCs w:val="24"/>
          <w:shd w:val="clear" w:color="auto" w:fill="FFFFFF"/>
        </w:rPr>
        <w:t xml:space="preserve">was first described in </w:t>
      </w:r>
      <w:r w:rsidR="00237F50" w:rsidRPr="00E2067A">
        <w:rPr>
          <w:rFonts w:ascii="Times New Roman" w:hAnsi="Times New Roman" w:cs="Times New Roman"/>
          <w:color w:val="000000"/>
          <w:sz w:val="24"/>
          <w:szCs w:val="24"/>
          <w:shd w:val="clear" w:color="auto" w:fill="FFFFFF"/>
        </w:rPr>
        <w:t xml:space="preserve">1941 by </w:t>
      </w:r>
      <w:proofErr w:type="spellStart"/>
      <w:r w:rsidR="00237F50" w:rsidRPr="00E2067A">
        <w:rPr>
          <w:rFonts w:ascii="Times New Roman" w:hAnsi="Times New Roman" w:cs="Times New Roman"/>
          <w:color w:val="000000"/>
          <w:sz w:val="24"/>
          <w:szCs w:val="24"/>
          <w:shd w:val="clear" w:color="auto" w:fill="FFFFFF"/>
        </w:rPr>
        <w:t>Gottron</w:t>
      </w:r>
      <w:proofErr w:type="spellEnd"/>
      <w:r w:rsidR="00237F50" w:rsidRPr="00E2067A">
        <w:rPr>
          <w:rFonts w:ascii="Times New Roman" w:hAnsi="Times New Roman" w:cs="Times New Roman"/>
          <w:color w:val="000000"/>
          <w:sz w:val="24"/>
          <w:szCs w:val="24"/>
          <w:shd w:val="clear" w:color="auto" w:fill="FFFFFF"/>
        </w:rPr>
        <w:t xml:space="preserve"> who reported the</w:t>
      </w:r>
      <w:r w:rsidR="00E2067A" w:rsidRPr="00E2067A">
        <w:rPr>
          <w:rFonts w:ascii="Times New Roman" w:hAnsi="Times New Roman" w:cs="Times New Roman"/>
          <w:color w:val="000000"/>
          <w:sz w:val="24"/>
          <w:szCs w:val="24"/>
          <w:shd w:val="clear" w:color="auto" w:fill="FFFFFF"/>
        </w:rPr>
        <w:t xml:space="preserve"> disease in two siblings. It</w:t>
      </w:r>
      <w:r w:rsidR="002B5701">
        <w:rPr>
          <w:rFonts w:ascii="Times New Roman" w:hAnsi="Times New Roman" w:cs="Times New Roman"/>
          <w:color w:val="000000"/>
          <w:sz w:val="24"/>
          <w:szCs w:val="24"/>
          <w:shd w:val="clear" w:color="auto" w:fill="FFFFFF"/>
        </w:rPr>
        <w:t xml:space="preserve"> i</w:t>
      </w:r>
      <w:r w:rsidR="00E2067A" w:rsidRPr="00E2067A">
        <w:rPr>
          <w:rFonts w:ascii="Times New Roman" w:hAnsi="Times New Roman" w:cs="Times New Roman"/>
          <w:color w:val="000000"/>
          <w:sz w:val="24"/>
          <w:szCs w:val="24"/>
          <w:shd w:val="clear" w:color="auto" w:fill="FFFFFF"/>
        </w:rPr>
        <w:t xml:space="preserve">s </w:t>
      </w:r>
      <w:r w:rsidR="00237F50" w:rsidRPr="00E2067A">
        <w:rPr>
          <w:rFonts w:ascii="Times New Roman" w:hAnsi="Times New Roman" w:cs="Times New Roman"/>
          <w:color w:val="000000"/>
          <w:sz w:val="24"/>
          <w:szCs w:val="24"/>
          <w:shd w:val="clear" w:color="auto" w:fill="FFFFFF"/>
        </w:rPr>
        <w:t>sporadic in nature with no family history.</w:t>
      </w:r>
      <w:bookmarkEnd w:id="0"/>
      <w:r w:rsidR="00237F50" w:rsidRPr="00E2067A">
        <w:rPr>
          <w:rFonts w:ascii="Times New Roman" w:hAnsi="Times New Roman" w:cs="Times New Roman"/>
          <w:color w:val="000000"/>
          <w:sz w:val="24"/>
          <w:szCs w:val="24"/>
          <w:shd w:val="clear" w:color="auto" w:fill="FFFFFF"/>
        </w:rPr>
        <w:t xml:space="preserve"> There has also been a </w:t>
      </w:r>
      <w:r w:rsidR="002B5701">
        <w:rPr>
          <w:rFonts w:ascii="Times New Roman" w:hAnsi="Times New Roman" w:cs="Times New Roman"/>
          <w:color w:val="000000"/>
          <w:sz w:val="24"/>
          <w:szCs w:val="24"/>
          <w:shd w:val="clear" w:color="auto" w:fill="FFFFFF"/>
        </w:rPr>
        <w:t xml:space="preserve">female </w:t>
      </w:r>
      <w:r w:rsidR="00237F50" w:rsidRPr="00E2067A">
        <w:rPr>
          <w:rFonts w:ascii="Times New Roman" w:hAnsi="Times New Roman" w:cs="Times New Roman"/>
          <w:color w:val="000000"/>
          <w:sz w:val="24"/>
          <w:szCs w:val="24"/>
          <w:shd w:val="clear" w:color="auto" w:fill="FFFFFF"/>
        </w:rPr>
        <w:t>preponderance of female, with 17 females and o</w:t>
      </w:r>
      <w:r>
        <w:rPr>
          <w:rFonts w:ascii="Times New Roman" w:hAnsi="Times New Roman" w:cs="Times New Roman"/>
          <w:color w:val="000000"/>
          <w:sz w:val="24"/>
          <w:szCs w:val="24"/>
          <w:shd w:val="clear" w:color="auto" w:fill="FFFFFF"/>
        </w:rPr>
        <w:t>nly 4 males reported till 1980</w:t>
      </w:r>
      <w:r w:rsidR="00E2067A" w:rsidRPr="00E2067A">
        <w:rPr>
          <w:rFonts w:ascii="Times New Roman" w:hAnsi="Times New Roman" w:cs="Times New Roman"/>
          <w:color w:val="000000"/>
          <w:sz w:val="24"/>
          <w:szCs w:val="24"/>
          <w:shd w:val="clear" w:color="auto" w:fill="FFFFFF"/>
        </w:rPr>
        <w:t>.</w:t>
      </w:r>
      <w:r w:rsidR="00237F50" w:rsidRPr="00E2067A">
        <w:rPr>
          <w:rFonts w:ascii="Times New Roman" w:hAnsi="Times New Roman" w:cs="Times New Roman"/>
          <w:color w:val="000000"/>
          <w:sz w:val="24"/>
          <w:szCs w:val="24"/>
          <w:shd w:val="clear" w:color="auto" w:fill="FFFFFF"/>
        </w:rPr>
        <w:t xml:space="preserve"> </w:t>
      </w:r>
    </w:p>
    <w:p w:rsidR="00CE3266" w:rsidRPr="00E2067A" w:rsidRDefault="00CE3266">
      <w:pPr>
        <w:rPr>
          <w:rFonts w:ascii="Times New Roman" w:hAnsi="Times New Roman" w:cs="Times New Roman"/>
          <w:color w:val="000000"/>
          <w:sz w:val="24"/>
          <w:szCs w:val="24"/>
          <w:shd w:val="clear" w:color="auto" w:fill="FFFFFF"/>
        </w:rPr>
      </w:pPr>
      <w:r w:rsidRPr="00E2067A">
        <w:rPr>
          <w:rFonts w:ascii="Times New Roman" w:hAnsi="Times New Roman" w:cs="Times New Roman"/>
          <w:color w:val="000000"/>
          <w:sz w:val="24"/>
          <w:szCs w:val="24"/>
          <w:shd w:val="clear" w:color="auto" w:fill="FFFFFF"/>
        </w:rPr>
        <w:t>CASE REPORT:</w:t>
      </w:r>
      <w:r w:rsidR="00A95A67">
        <w:rPr>
          <w:rFonts w:ascii="Times New Roman" w:hAnsi="Times New Roman" w:cs="Times New Roman"/>
          <w:color w:val="000000"/>
          <w:sz w:val="24"/>
          <w:szCs w:val="24"/>
          <w:shd w:val="clear" w:color="auto" w:fill="FFFFFF"/>
        </w:rPr>
        <w:t xml:space="preserve"> </w:t>
      </w:r>
      <w:r w:rsidRPr="00E2067A">
        <w:rPr>
          <w:rFonts w:ascii="Times New Roman" w:hAnsi="Times New Roman" w:cs="Times New Roman"/>
          <w:color w:val="000000"/>
          <w:sz w:val="24"/>
          <w:szCs w:val="24"/>
          <w:shd w:val="clear" w:color="auto" w:fill="FFFFFF"/>
        </w:rPr>
        <w:t>A 2 year old male chi</w:t>
      </w:r>
      <w:r w:rsidR="00E2067A" w:rsidRPr="00E2067A">
        <w:rPr>
          <w:rFonts w:ascii="Times New Roman" w:hAnsi="Times New Roman" w:cs="Times New Roman"/>
          <w:color w:val="000000"/>
          <w:sz w:val="24"/>
          <w:szCs w:val="24"/>
          <w:shd w:val="clear" w:color="auto" w:fill="FFFFFF"/>
        </w:rPr>
        <w:t xml:space="preserve">ld </w:t>
      </w:r>
      <w:r w:rsidR="00A95A67" w:rsidRPr="00E2067A">
        <w:rPr>
          <w:rFonts w:ascii="Times New Roman" w:hAnsi="Times New Roman" w:cs="Times New Roman"/>
          <w:color w:val="000000"/>
          <w:sz w:val="24"/>
          <w:szCs w:val="24"/>
          <w:shd w:val="clear" w:color="auto" w:fill="FFFFFF"/>
        </w:rPr>
        <w:t xml:space="preserve">born of a </w:t>
      </w:r>
      <w:proofErr w:type="spellStart"/>
      <w:r w:rsidR="00A95A67" w:rsidRPr="00E2067A">
        <w:rPr>
          <w:rFonts w:ascii="Times New Roman" w:hAnsi="Times New Roman" w:cs="Times New Roman"/>
          <w:color w:val="000000"/>
          <w:sz w:val="24"/>
          <w:szCs w:val="24"/>
          <w:shd w:val="clear" w:color="auto" w:fill="FFFFFF"/>
        </w:rPr>
        <w:t>consanguinous</w:t>
      </w:r>
      <w:proofErr w:type="spellEnd"/>
      <w:r w:rsidR="00A95A67" w:rsidRPr="00E2067A">
        <w:rPr>
          <w:rFonts w:ascii="Times New Roman" w:hAnsi="Times New Roman" w:cs="Times New Roman"/>
          <w:color w:val="000000"/>
          <w:sz w:val="24"/>
          <w:szCs w:val="24"/>
          <w:shd w:val="clear" w:color="auto" w:fill="FFFFFF"/>
        </w:rPr>
        <w:t xml:space="preserve"> marriage</w:t>
      </w:r>
      <w:r w:rsidR="00A95A67">
        <w:rPr>
          <w:rFonts w:ascii="Times New Roman" w:hAnsi="Times New Roman" w:cs="Times New Roman"/>
          <w:color w:val="000000"/>
          <w:sz w:val="24"/>
          <w:szCs w:val="24"/>
          <w:shd w:val="clear" w:color="auto" w:fill="FFFFFF"/>
        </w:rPr>
        <w:t xml:space="preserve">, </w:t>
      </w:r>
      <w:r w:rsidR="00E2067A" w:rsidRPr="00E2067A">
        <w:rPr>
          <w:rFonts w:ascii="Times New Roman" w:hAnsi="Times New Roman" w:cs="Times New Roman"/>
          <w:color w:val="000000"/>
          <w:sz w:val="24"/>
          <w:szCs w:val="24"/>
          <w:shd w:val="clear" w:color="auto" w:fill="FFFFFF"/>
        </w:rPr>
        <w:t xml:space="preserve">presented </w:t>
      </w:r>
      <w:r w:rsidR="00A95A67">
        <w:rPr>
          <w:rFonts w:ascii="Times New Roman" w:hAnsi="Times New Roman" w:cs="Times New Roman"/>
          <w:color w:val="000000"/>
          <w:sz w:val="24"/>
          <w:szCs w:val="24"/>
          <w:shd w:val="clear" w:color="auto" w:fill="FFFFFF"/>
        </w:rPr>
        <w:t xml:space="preserve">with </w:t>
      </w:r>
      <w:r w:rsidRPr="00E2067A">
        <w:rPr>
          <w:rFonts w:ascii="Times New Roman" w:hAnsi="Times New Roman" w:cs="Times New Roman"/>
          <w:color w:val="000000"/>
          <w:sz w:val="24"/>
          <w:szCs w:val="24"/>
          <w:shd w:val="clear" w:color="auto" w:fill="FFFFFF"/>
        </w:rPr>
        <w:t>complaints of exce</w:t>
      </w:r>
      <w:r w:rsidR="002B5701">
        <w:rPr>
          <w:rFonts w:ascii="Times New Roman" w:hAnsi="Times New Roman" w:cs="Times New Roman"/>
          <w:color w:val="000000"/>
          <w:sz w:val="24"/>
          <w:szCs w:val="24"/>
          <w:shd w:val="clear" w:color="auto" w:fill="FFFFFF"/>
        </w:rPr>
        <w:t>ssive wrinkling of skin over</w:t>
      </w:r>
      <w:r w:rsidRPr="00E2067A">
        <w:rPr>
          <w:rFonts w:ascii="Times New Roman" w:hAnsi="Times New Roman" w:cs="Times New Roman"/>
          <w:color w:val="000000"/>
          <w:sz w:val="24"/>
          <w:szCs w:val="24"/>
          <w:shd w:val="clear" w:color="auto" w:fill="FFFFFF"/>
        </w:rPr>
        <w:t xml:space="preserve"> hands an</w:t>
      </w:r>
      <w:r w:rsidR="00A95A67">
        <w:rPr>
          <w:rFonts w:ascii="Times New Roman" w:hAnsi="Times New Roman" w:cs="Times New Roman"/>
          <w:color w:val="000000"/>
          <w:sz w:val="24"/>
          <w:szCs w:val="24"/>
          <w:shd w:val="clear" w:color="auto" w:fill="FFFFFF"/>
        </w:rPr>
        <w:t>d feet</w:t>
      </w:r>
      <w:r w:rsidRPr="00E2067A">
        <w:rPr>
          <w:rFonts w:ascii="Times New Roman" w:hAnsi="Times New Roman" w:cs="Times New Roman"/>
          <w:color w:val="000000"/>
          <w:sz w:val="24"/>
          <w:szCs w:val="24"/>
          <w:shd w:val="clear" w:color="auto" w:fill="FFFFFF"/>
        </w:rPr>
        <w:t>.</w:t>
      </w:r>
      <w:r w:rsidR="002B5701">
        <w:rPr>
          <w:rFonts w:ascii="Times New Roman" w:hAnsi="Times New Roman" w:cs="Times New Roman"/>
          <w:color w:val="000000"/>
          <w:sz w:val="24"/>
          <w:szCs w:val="24"/>
          <w:shd w:val="clear" w:color="auto" w:fill="FFFFFF"/>
        </w:rPr>
        <w:t xml:space="preserve"> </w:t>
      </w:r>
      <w:r w:rsidRPr="00E2067A">
        <w:rPr>
          <w:rFonts w:ascii="Times New Roman" w:hAnsi="Times New Roman" w:cs="Times New Roman"/>
          <w:color w:val="000000"/>
          <w:sz w:val="24"/>
          <w:szCs w:val="24"/>
          <w:shd w:val="clear" w:color="auto" w:fill="FFFFFF"/>
        </w:rPr>
        <w:t>There was no history of photosensitivity or evidence of premature aging in either of the parents.</w:t>
      </w:r>
      <w:r w:rsidR="002B5701">
        <w:rPr>
          <w:rFonts w:ascii="Times New Roman" w:hAnsi="Times New Roman" w:cs="Times New Roman"/>
          <w:color w:val="000000"/>
          <w:sz w:val="24"/>
          <w:szCs w:val="24"/>
          <w:shd w:val="clear" w:color="auto" w:fill="FFFFFF"/>
        </w:rPr>
        <w:t xml:space="preserve"> </w:t>
      </w:r>
      <w:r w:rsidRPr="00E2067A">
        <w:rPr>
          <w:rFonts w:ascii="Times New Roman" w:hAnsi="Times New Roman" w:cs="Times New Roman"/>
          <w:color w:val="000000"/>
          <w:sz w:val="24"/>
          <w:szCs w:val="24"/>
          <w:shd w:val="clear" w:color="auto" w:fill="FFFFFF"/>
        </w:rPr>
        <w:t>Examination revealed emaciated and premature aged appearance of skin with peculiar pattern of wrinkling around the mouth and eyes. The skin of the face, hands, feet and neck showed gross atrophy with loss of subcutaneous fat. Similar changes, though of a less se</w:t>
      </w:r>
      <w:r w:rsidR="00A95A67">
        <w:rPr>
          <w:rFonts w:ascii="Times New Roman" w:hAnsi="Times New Roman" w:cs="Times New Roman"/>
          <w:color w:val="000000"/>
          <w:sz w:val="24"/>
          <w:szCs w:val="24"/>
          <w:shd w:val="clear" w:color="auto" w:fill="FFFFFF"/>
        </w:rPr>
        <w:t xml:space="preserve">vere degree, were found </w:t>
      </w:r>
      <w:proofErr w:type="gramStart"/>
      <w:r w:rsidR="00A95A67">
        <w:rPr>
          <w:rFonts w:ascii="Times New Roman" w:hAnsi="Times New Roman" w:cs="Times New Roman"/>
          <w:color w:val="000000"/>
          <w:sz w:val="24"/>
          <w:szCs w:val="24"/>
          <w:shd w:val="clear" w:color="auto" w:fill="FFFFFF"/>
        </w:rPr>
        <w:t>over  forearms</w:t>
      </w:r>
      <w:proofErr w:type="gramEnd"/>
      <w:r w:rsidR="00A95A67">
        <w:rPr>
          <w:rFonts w:ascii="Times New Roman" w:hAnsi="Times New Roman" w:cs="Times New Roman"/>
          <w:color w:val="000000"/>
          <w:sz w:val="24"/>
          <w:szCs w:val="24"/>
          <w:shd w:val="clear" w:color="auto" w:fill="FFFFFF"/>
        </w:rPr>
        <w:t xml:space="preserve"> and legs, but </w:t>
      </w:r>
      <w:r w:rsidRPr="00E2067A">
        <w:rPr>
          <w:rFonts w:ascii="Times New Roman" w:hAnsi="Times New Roman" w:cs="Times New Roman"/>
          <w:color w:val="000000"/>
          <w:sz w:val="24"/>
          <w:szCs w:val="24"/>
          <w:shd w:val="clear" w:color="auto" w:fill="FFFFFF"/>
        </w:rPr>
        <w:t xml:space="preserve"> proximal parts of limbs and the trunk were relatively normal.</w:t>
      </w:r>
      <w:r w:rsidR="00E2067A" w:rsidRPr="00E2067A">
        <w:rPr>
          <w:rFonts w:ascii="Times New Roman" w:hAnsi="Times New Roman" w:cs="Times New Roman"/>
          <w:color w:val="000000"/>
          <w:sz w:val="24"/>
          <w:szCs w:val="24"/>
          <w:shd w:val="clear" w:color="auto" w:fill="FFFFFF"/>
        </w:rPr>
        <w:t xml:space="preserve"> Examination of the teeth, </w:t>
      </w:r>
      <w:proofErr w:type="spellStart"/>
      <w:r w:rsidR="00E2067A" w:rsidRPr="00E2067A">
        <w:rPr>
          <w:rFonts w:ascii="Times New Roman" w:hAnsi="Times New Roman" w:cs="Times New Roman"/>
          <w:color w:val="000000"/>
          <w:sz w:val="24"/>
          <w:szCs w:val="24"/>
          <w:shd w:val="clear" w:color="auto" w:fill="FFFFFF"/>
        </w:rPr>
        <w:t>mucosae</w:t>
      </w:r>
      <w:proofErr w:type="spellEnd"/>
      <w:r w:rsidR="00E2067A" w:rsidRPr="00E2067A">
        <w:rPr>
          <w:rFonts w:ascii="Times New Roman" w:hAnsi="Times New Roman" w:cs="Times New Roman"/>
          <w:color w:val="000000"/>
          <w:sz w:val="24"/>
          <w:szCs w:val="24"/>
          <w:shd w:val="clear" w:color="auto" w:fill="FFFFFF"/>
        </w:rPr>
        <w:t xml:space="preserve"> and nails was </w:t>
      </w:r>
      <w:proofErr w:type="spellStart"/>
      <w:r w:rsidR="00E2067A" w:rsidRPr="00E2067A">
        <w:rPr>
          <w:rFonts w:ascii="Times New Roman" w:hAnsi="Times New Roman" w:cs="Times New Roman"/>
          <w:color w:val="000000"/>
          <w:sz w:val="24"/>
          <w:szCs w:val="24"/>
          <w:shd w:val="clear" w:color="auto" w:fill="FFFFFF"/>
        </w:rPr>
        <w:t>normal.Diagnosis</w:t>
      </w:r>
      <w:proofErr w:type="spellEnd"/>
      <w:r w:rsidR="00E2067A" w:rsidRPr="00E2067A">
        <w:rPr>
          <w:rFonts w:ascii="Times New Roman" w:hAnsi="Times New Roman" w:cs="Times New Roman"/>
          <w:color w:val="000000"/>
          <w:sz w:val="24"/>
          <w:szCs w:val="24"/>
          <w:shd w:val="clear" w:color="auto" w:fill="FFFFFF"/>
        </w:rPr>
        <w:t xml:space="preserve"> confirmed </w:t>
      </w:r>
      <w:proofErr w:type="spellStart"/>
      <w:r w:rsidR="00E2067A" w:rsidRPr="00E2067A">
        <w:rPr>
          <w:rFonts w:ascii="Times New Roman" w:hAnsi="Times New Roman" w:cs="Times New Roman"/>
          <w:color w:val="000000"/>
          <w:sz w:val="24"/>
          <w:szCs w:val="24"/>
          <w:shd w:val="clear" w:color="auto" w:fill="FFFFFF"/>
        </w:rPr>
        <w:t>histopathologically</w:t>
      </w:r>
      <w:proofErr w:type="spellEnd"/>
      <w:r w:rsidR="00E2067A" w:rsidRPr="00E2067A">
        <w:rPr>
          <w:rFonts w:ascii="Times New Roman" w:hAnsi="Times New Roman" w:cs="Times New Roman"/>
          <w:color w:val="000000"/>
          <w:sz w:val="24"/>
          <w:szCs w:val="24"/>
          <w:shd w:val="clear" w:color="auto" w:fill="FFFFFF"/>
        </w:rPr>
        <w:t>.</w:t>
      </w:r>
    </w:p>
    <w:p w:rsidR="00E2067A" w:rsidRPr="00E2067A" w:rsidRDefault="00E2067A" w:rsidP="00E2067A">
      <w:pPr>
        <w:autoSpaceDE w:val="0"/>
        <w:autoSpaceDN w:val="0"/>
        <w:adjustRightInd w:val="0"/>
        <w:spacing w:after="0" w:line="240" w:lineRule="auto"/>
        <w:rPr>
          <w:rFonts w:ascii="Times New Roman" w:hAnsi="Times New Roman" w:cs="Times New Roman"/>
          <w:color w:val="000000"/>
          <w:sz w:val="24"/>
          <w:szCs w:val="24"/>
        </w:rPr>
      </w:pPr>
      <w:r w:rsidRPr="00E2067A">
        <w:rPr>
          <w:rFonts w:ascii="Times New Roman" w:hAnsi="Times New Roman" w:cs="Times New Roman"/>
          <w:color w:val="000000"/>
          <w:sz w:val="24"/>
          <w:szCs w:val="24"/>
          <w:shd w:val="clear" w:color="auto" w:fill="FFFFFF"/>
        </w:rPr>
        <w:t>CONCLUSION:</w:t>
      </w:r>
      <w:r w:rsidRPr="00E2067A">
        <w:rPr>
          <w:rFonts w:ascii="Times New Roman" w:hAnsi="Times New Roman" w:cs="Times New Roman"/>
          <w:color w:val="000000"/>
          <w:sz w:val="24"/>
          <w:szCs w:val="24"/>
        </w:rPr>
        <w:t xml:space="preserve"> </w:t>
      </w:r>
      <w:proofErr w:type="spellStart"/>
      <w:r w:rsidRPr="00E2067A">
        <w:rPr>
          <w:rFonts w:ascii="Times New Roman" w:hAnsi="Times New Roman" w:cs="Times New Roman"/>
          <w:color w:val="000000"/>
          <w:sz w:val="24"/>
          <w:szCs w:val="24"/>
        </w:rPr>
        <w:t>Acrogeria</w:t>
      </w:r>
      <w:proofErr w:type="spellEnd"/>
      <w:r w:rsidRPr="00E2067A">
        <w:rPr>
          <w:rFonts w:ascii="Times New Roman" w:hAnsi="Times New Roman" w:cs="Times New Roman"/>
          <w:color w:val="000000"/>
          <w:sz w:val="24"/>
          <w:szCs w:val="24"/>
        </w:rPr>
        <w:t xml:space="preserve"> is one of the classic congenital premature</w:t>
      </w:r>
      <w:r>
        <w:rPr>
          <w:rFonts w:ascii="Times New Roman" w:hAnsi="Times New Roman" w:cs="Times New Roman"/>
          <w:color w:val="000000"/>
          <w:sz w:val="24"/>
          <w:szCs w:val="24"/>
        </w:rPr>
        <w:t xml:space="preserve"> </w:t>
      </w:r>
      <w:r w:rsidR="00A95A67">
        <w:rPr>
          <w:rFonts w:ascii="Times New Roman" w:hAnsi="Times New Roman" w:cs="Times New Roman"/>
          <w:color w:val="000000"/>
          <w:sz w:val="24"/>
          <w:szCs w:val="24"/>
        </w:rPr>
        <w:t xml:space="preserve">ageing syndromes along with </w:t>
      </w:r>
      <w:r w:rsidR="002B5701">
        <w:rPr>
          <w:rFonts w:ascii="Times New Roman" w:hAnsi="Times New Roman" w:cs="Times New Roman"/>
          <w:color w:val="000000"/>
          <w:sz w:val="24"/>
          <w:szCs w:val="24"/>
        </w:rPr>
        <w:t xml:space="preserve">Werner’s syndrome and </w:t>
      </w:r>
      <w:proofErr w:type="spellStart"/>
      <w:r w:rsidR="00A95A67">
        <w:rPr>
          <w:rFonts w:ascii="Times New Roman" w:hAnsi="Times New Roman" w:cs="Times New Roman"/>
          <w:color w:val="000000"/>
          <w:sz w:val="24"/>
          <w:szCs w:val="24"/>
        </w:rPr>
        <w:t>progeria</w:t>
      </w:r>
      <w:proofErr w:type="spellEnd"/>
      <w:r w:rsidRPr="00E2067A">
        <w:rPr>
          <w:rFonts w:ascii="Times New Roman" w:hAnsi="Times New Roman" w:cs="Times New Roman"/>
          <w:color w:val="000000"/>
          <w:sz w:val="24"/>
          <w:szCs w:val="24"/>
        </w:rPr>
        <w:t>. These are rare genetic diseases</w:t>
      </w:r>
    </w:p>
    <w:p w:rsidR="00A95A67" w:rsidRPr="00A95A67" w:rsidRDefault="00E2067A" w:rsidP="00A95A67">
      <w:pPr>
        <w:autoSpaceDE w:val="0"/>
        <w:autoSpaceDN w:val="0"/>
        <w:adjustRightInd w:val="0"/>
        <w:spacing w:after="0" w:line="240" w:lineRule="auto"/>
        <w:rPr>
          <w:rFonts w:ascii="Times New Roman" w:hAnsi="Times New Roman" w:cs="Times New Roman"/>
          <w:sz w:val="24"/>
          <w:szCs w:val="24"/>
        </w:rPr>
      </w:pPr>
      <w:proofErr w:type="gramStart"/>
      <w:r w:rsidRPr="00E2067A">
        <w:rPr>
          <w:rFonts w:ascii="Times New Roman" w:hAnsi="Times New Roman" w:cs="Times New Roman"/>
          <w:color w:val="000000"/>
          <w:sz w:val="24"/>
          <w:szCs w:val="24"/>
        </w:rPr>
        <w:t>associated</w:t>
      </w:r>
      <w:proofErr w:type="gramEnd"/>
      <w:r w:rsidRPr="00E2067A">
        <w:rPr>
          <w:rFonts w:ascii="Times New Roman" w:hAnsi="Times New Roman" w:cs="Times New Roman"/>
          <w:color w:val="000000"/>
          <w:sz w:val="24"/>
          <w:szCs w:val="24"/>
        </w:rPr>
        <w:t xml:space="preserve"> with accelerat</w:t>
      </w:r>
      <w:r w:rsidR="00A95A67">
        <w:rPr>
          <w:rFonts w:ascii="Times New Roman" w:hAnsi="Times New Roman" w:cs="Times New Roman"/>
          <w:color w:val="000000"/>
          <w:sz w:val="24"/>
          <w:szCs w:val="24"/>
        </w:rPr>
        <w:t xml:space="preserve">ed ageing of </w:t>
      </w:r>
      <w:r w:rsidRPr="00E2067A">
        <w:rPr>
          <w:rFonts w:ascii="Times New Roman" w:hAnsi="Times New Roman" w:cs="Times New Roman"/>
          <w:color w:val="000000"/>
          <w:sz w:val="24"/>
          <w:szCs w:val="24"/>
        </w:rPr>
        <w:t>skin and other</w:t>
      </w:r>
      <w:r>
        <w:rPr>
          <w:rFonts w:ascii="Times New Roman" w:hAnsi="Times New Roman" w:cs="Times New Roman"/>
          <w:color w:val="000000"/>
          <w:sz w:val="24"/>
          <w:szCs w:val="24"/>
        </w:rPr>
        <w:t xml:space="preserve"> </w:t>
      </w:r>
      <w:r w:rsidRPr="00E2067A">
        <w:rPr>
          <w:rFonts w:ascii="Times New Roman" w:hAnsi="Times New Roman" w:cs="Times New Roman"/>
          <w:color w:val="000000"/>
          <w:sz w:val="24"/>
          <w:szCs w:val="24"/>
        </w:rPr>
        <w:t>tissues.</w:t>
      </w:r>
      <w:r w:rsidR="00A95A67" w:rsidRPr="00A95A67">
        <w:rPr>
          <w:rFonts w:ascii="AdvCaeciliaRm" w:hAnsi="AdvCaeciliaRm" w:cs="AdvCaeciliaRm"/>
          <w:sz w:val="16"/>
          <w:szCs w:val="16"/>
        </w:rPr>
        <w:t xml:space="preserve"> </w:t>
      </w:r>
      <w:r w:rsidR="00A95A67" w:rsidRPr="00A95A67">
        <w:rPr>
          <w:rFonts w:ascii="Times New Roman" w:hAnsi="Times New Roman" w:cs="Times New Roman"/>
          <w:sz w:val="24"/>
          <w:szCs w:val="24"/>
        </w:rPr>
        <w:t xml:space="preserve">Prognosis of these patients </w:t>
      </w:r>
      <w:r w:rsidR="00A95A67">
        <w:rPr>
          <w:rFonts w:ascii="Times New Roman" w:hAnsi="Times New Roman" w:cs="Times New Roman"/>
          <w:sz w:val="24"/>
          <w:szCs w:val="24"/>
        </w:rPr>
        <w:t>is good</w:t>
      </w:r>
      <w:r w:rsidR="00A95A67" w:rsidRPr="00A95A67">
        <w:rPr>
          <w:rFonts w:ascii="Times New Roman" w:hAnsi="Times New Roman" w:cs="Times New Roman"/>
          <w:sz w:val="24"/>
          <w:szCs w:val="24"/>
        </w:rPr>
        <w:t xml:space="preserve">. Various cases </w:t>
      </w:r>
      <w:r w:rsidR="002B5701">
        <w:rPr>
          <w:rFonts w:ascii="Times New Roman" w:hAnsi="Times New Roman" w:cs="Times New Roman"/>
          <w:sz w:val="24"/>
          <w:szCs w:val="24"/>
        </w:rPr>
        <w:t>have been published, mostly in</w:t>
      </w:r>
      <w:r w:rsidR="00A95A67" w:rsidRPr="00A95A67">
        <w:rPr>
          <w:rFonts w:ascii="Times New Roman" w:hAnsi="Times New Roman" w:cs="Times New Roman"/>
          <w:sz w:val="24"/>
          <w:szCs w:val="24"/>
        </w:rPr>
        <w:t xml:space="preserve"> European</w:t>
      </w:r>
      <w:r w:rsidR="00A95A67">
        <w:rPr>
          <w:rFonts w:ascii="Times New Roman" w:hAnsi="Times New Roman" w:cs="Times New Roman"/>
          <w:sz w:val="24"/>
          <w:szCs w:val="24"/>
        </w:rPr>
        <w:t xml:space="preserve"> </w:t>
      </w:r>
      <w:r w:rsidR="00A95A67" w:rsidRPr="00A95A67">
        <w:rPr>
          <w:rFonts w:ascii="Times New Roman" w:hAnsi="Times New Roman" w:cs="Times New Roman"/>
          <w:sz w:val="24"/>
          <w:szCs w:val="24"/>
        </w:rPr>
        <w:t>literature. This</w:t>
      </w:r>
    </w:p>
    <w:p w:rsidR="00E2067A" w:rsidRPr="00A95A67" w:rsidRDefault="00A95A67" w:rsidP="00A95A67">
      <w:pPr>
        <w:autoSpaceDE w:val="0"/>
        <w:autoSpaceDN w:val="0"/>
        <w:adjustRightInd w:val="0"/>
        <w:spacing w:after="0" w:line="240" w:lineRule="auto"/>
        <w:rPr>
          <w:rFonts w:ascii="Times New Roman" w:hAnsi="Times New Roman" w:cs="Times New Roman"/>
          <w:sz w:val="24"/>
          <w:szCs w:val="24"/>
        </w:rPr>
      </w:pPr>
      <w:proofErr w:type="gramStart"/>
      <w:r w:rsidRPr="00A95A67">
        <w:rPr>
          <w:rFonts w:ascii="Times New Roman" w:hAnsi="Times New Roman" w:cs="Times New Roman"/>
          <w:sz w:val="24"/>
          <w:szCs w:val="24"/>
        </w:rPr>
        <w:t>case</w:t>
      </w:r>
      <w:proofErr w:type="gramEnd"/>
      <w:r w:rsidRPr="00A95A67">
        <w:rPr>
          <w:rFonts w:ascii="Times New Roman" w:hAnsi="Times New Roman" w:cs="Times New Roman"/>
          <w:sz w:val="24"/>
          <w:szCs w:val="24"/>
        </w:rPr>
        <w:t xml:space="preserve"> has been reported due to its rarity in this part of the</w:t>
      </w:r>
      <w:r>
        <w:rPr>
          <w:rFonts w:ascii="Times New Roman" w:hAnsi="Times New Roman" w:cs="Times New Roman"/>
          <w:sz w:val="24"/>
          <w:szCs w:val="24"/>
        </w:rPr>
        <w:t xml:space="preserve"> </w:t>
      </w:r>
      <w:r w:rsidRPr="00A95A67">
        <w:rPr>
          <w:rFonts w:ascii="Times New Roman" w:hAnsi="Times New Roman" w:cs="Times New Roman"/>
          <w:sz w:val="24"/>
          <w:szCs w:val="24"/>
        </w:rPr>
        <w:t>world.</w:t>
      </w:r>
    </w:p>
    <w:sectPr w:rsidR="00E2067A" w:rsidRPr="00A95A67" w:rsidSect="00001BE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dvCaeciliaRm">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37F50"/>
    <w:rsid w:val="00001BE3"/>
    <w:rsid w:val="00237F50"/>
    <w:rsid w:val="002B5701"/>
    <w:rsid w:val="00554901"/>
    <w:rsid w:val="00593FF3"/>
    <w:rsid w:val="008B1100"/>
    <w:rsid w:val="00A95A67"/>
    <w:rsid w:val="00AF7939"/>
    <w:rsid w:val="00C83CF8"/>
    <w:rsid w:val="00CE3266"/>
    <w:rsid w:val="00E206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B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37F50"/>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239</Words>
  <Characters>1367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dc:creator>
  <cp:lastModifiedBy>user</cp:lastModifiedBy>
  <cp:revision>4</cp:revision>
  <dcterms:created xsi:type="dcterms:W3CDTF">2017-10-15T11:54:00Z</dcterms:created>
  <dcterms:modified xsi:type="dcterms:W3CDTF">2018-08-28T17:25:00Z</dcterms:modified>
</cp:coreProperties>
</file>