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1CD" w:rsidRDefault="009641CD" w:rsidP="009641CD">
      <w:pPr>
        <w:pStyle w:val="Paragraphedeliste"/>
        <w:rPr>
          <w:rFonts w:eastAsiaTheme="minorEastAsia"/>
          <w:kern w:val="24"/>
          <w:sz w:val="28"/>
          <w:szCs w:val="28"/>
        </w:rPr>
      </w:pPr>
      <w:r w:rsidRPr="009641CD">
        <w:rPr>
          <w:rFonts w:eastAsiaTheme="minorEastAsia"/>
          <w:kern w:val="24"/>
          <w:sz w:val="28"/>
          <w:szCs w:val="28"/>
        </w:rPr>
        <w:t>HOW TO DIFFERENTIATE AND TO</w:t>
      </w:r>
      <w:r>
        <w:rPr>
          <w:rFonts w:eastAsiaTheme="minorEastAsia"/>
          <w:kern w:val="24"/>
          <w:sz w:val="28"/>
          <w:szCs w:val="28"/>
        </w:rPr>
        <w:t xml:space="preserve"> TREAT THE VARIOUS TYPES OF SWOLLEN </w:t>
      </w:r>
      <w:r w:rsidRPr="009641CD">
        <w:rPr>
          <w:rFonts w:eastAsiaTheme="minorEastAsia"/>
          <w:kern w:val="24"/>
          <w:sz w:val="28"/>
          <w:szCs w:val="28"/>
        </w:rPr>
        <w:t>LEGS</w:t>
      </w:r>
      <w:r>
        <w:rPr>
          <w:rFonts w:eastAsiaTheme="minorEastAsia"/>
          <w:kern w:val="24"/>
          <w:sz w:val="28"/>
          <w:szCs w:val="28"/>
        </w:rPr>
        <w:t> ?</w:t>
      </w:r>
    </w:p>
    <w:p w:rsidR="00544896" w:rsidRPr="009641CD" w:rsidRDefault="00544896" w:rsidP="009641CD">
      <w:pPr>
        <w:pStyle w:val="Paragraphedeliste"/>
        <w:rPr>
          <w:sz w:val="28"/>
          <w:szCs w:val="28"/>
        </w:rPr>
      </w:pPr>
    </w:p>
    <w:p w:rsidR="00EF7A70" w:rsidRPr="00544896" w:rsidRDefault="00EF7A70" w:rsidP="00544896">
      <w:pPr>
        <w:rPr>
          <w:rFonts w:eastAsia="Times New Roman"/>
          <w:sz w:val="28"/>
          <w:szCs w:val="28"/>
        </w:rPr>
      </w:pPr>
      <w:proofErr w:type="spellStart"/>
      <w:r w:rsidRPr="00544896">
        <w:rPr>
          <w:rFonts w:eastAsiaTheme="minorEastAsia"/>
          <w:kern w:val="24"/>
          <w:sz w:val="28"/>
          <w:szCs w:val="28"/>
        </w:rPr>
        <w:t>According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</w:t>
      </w:r>
      <w:proofErr w:type="gramStart"/>
      <w:r w:rsidRPr="00544896">
        <w:rPr>
          <w:rFonts w:eastAsiaTheme="minorEastAsia"/>
          <w:kern w:val="24"/>
          <w:sz w:val="28"/>
          <w:szCs w:val="28"/>
        </w:rPr>
        <w:t>a</w:t>
      </w:r>
      <w:proofErr w:type="gramEnd"/>
      <w:r w:rsidRPr="00544896"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inquire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f</w:t>
      </w:r>
      <w:r w:rsidR="009641CD" w:rsidRPr="00544896">
        <w:rPr>
          <w:rFonts w:eastAsiaTheme="minorEastAsia"/>
          <w:kern w:val="24"/>
          <w:sz w:val="28"/>
          <w:szCs w:val="28"/>
        </w:rPr>
        <w:t xml:space="preserve">or </w:t>
      </w:r>
      <w:r w:rsidR="009641CD" w:rsidRPr="00544896">
        <w:rPr>
          <w:rFonts w:eastAsiaTheme="minorEastAsia"/>
          <w:bCs/>
          <w:kern w:val="24"/>
          <w:sz w:val="28"/>
          <w:szCs w:val="28"/>
        </w:rPr>
        <w:t xml:space="preserve">89 % </w:t>
      </w:r>
      <w:proofErr w:type="spellStart"/>
      <w:r w:rsidR="009641CD" w:rsidRPr="00544896">
        <w:rPr>
          <w:rFonts w:eastAsiaTheme="minorEastAsia"/>
          <w:bCs/>
          <w:kern w:val="24"/>
          <w:sz w:val="28"/>
          <w:szCs w:val="28"/>
        </w:rPr>
        <w:t>women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 w:rsidR="009641CD" w:rsidRPr="00544896">
        <w:rPr>
          <w:rFonts w:eastAsiaTheme="minorEastAsia"/>
          <w:kern w:val="24"/>
          <w:sz w:val="28"/>
          <w:szCs w:val="28"/>
        </w:rPr>
        <w:t>aesthetic</w:t>
      </w:r>
      <w:proofErr w:type="spellEnd"/>
      <w:r w:rsidR="009641CD" w:rsidRPr="00544896">
        <w:rPr>
          <w:rFonts w:eastAsiaTheme="minorEastAsia"/>
          <w:kern w:val="24"/>
          <w:sz w:val="28"/>
          <w:szCs w:val="28"/>
        </w:rPr>
        <w:t xml:space="preserve"> legs</w:t>
      </w:r>
      <w:r w:rsidR="009641CD" w:rsidRPr="00544896">
        <w:rPr>
          <w:rFonts w:eastAsiaTheme="minorEastAsia"/>
          <w:kern w:val="24"/>
          <w:sz w:val="28"/>
          <w:szCs w:val="28"/>
        </w:rPr>
        <w:br/>
      </w:r>
      <w:proofErr w:type="spellStart"/>
      <w:r w:rsidR="009641CD" w:rsidRPr="00544896">
        <w:rPr>
          <w:rFonts w:eastAsiaTheme="minorEastAsia"/>
          <w:kern w:val="24"/>
          <w:sz w:val="28"/>
          <w:szCs w:val="28"/>
        </w:rPr>
        <w:t>is</w:t>
      </w:r>
      <w:proofErr w:type="spellEnd"/>
      <w:r w:rsidR="009641CD" w:rsidRPr="00544896">
        <w:rPr>
          <w:rFonts w:eastAsiaTheme="minorEastAsia"/>
          <w:kern w:val="24"/>
          <w:sz w:val="28"/>
          <w:szCs w:val="28"/>
        </w:rPr>
        <w:t xml:space="preserve"> a </w:t>
      </w:r>
      <w:proofErr w:type="spellStart"/>
      <w:r w:rsidR="009641CD" w:rsidRPr="00544896">
        <w:rPr>
          <w:rFonts w:eastAsiaTheme="minorEastAsia"/>
          <w:kern w:val="24"/>
          <w:sz w:val="28"/>
          <w:szCs w:val="28"/>
        </w:rPr>
        <w:t>great</w:t>
      </w:r>
      <w:proofErr w:type="spellEnd"/>
      <w:r w:rsidR="009641CD" w:rsidRPr="00544896">
        <w:rPr>
          <w:rFonts w:eastAsiaTheme="minorEastAsia"/>
          <w:kern w:val="24"/>
          <w:sz w:val="28"/>
          <w:szCs w:val="28"/>
        </w:rPr>
        <w:t xml:space="preserve"> importance</w:t>
      </w:r>
      <w:r w:rsidRPr="00544896">
        <w:rPr>
          <w:rFonts w:eastAsiaTheme="minorEastAsia"/>
          <w:kern w:val="24"/>
          <w:sz w:val="28"/>
          <w:szCs w:val="28"/>
        </w:rPr>
        <w:t xml:space="preserve">. </w:t>
      </w:r>
    </w:p>
    <w:p w:rsidR="00BC629B" w:rsidRPr="00544896" w:rsidRDefault="00BC629B" w:rsidP="00544896">
      <w:pPr>
        <w:rPr>
          <w:rFonts w:eastAsiaTheme="minorEastAsia"/>
          <w:bCs/>
          <w:color w:val="000000" w:themeColor="text1"/>
          <w:kern w:val="24"/>
          <w:sz w:val="28"/>
          <w:szCs w:val="28"/>
          <w:lang w:val="en-GB"/>
        </w:rPr>
      </w:pPr>
      <w:r w:rsidRPr="00544896">
        <w:rPr>
          <w:rFonts w:eastAsiaTheme="minorEastAsia"/>
          <w:bCs/>
          <w:color w:val="000000" w:themeColor="text1"/>
          <w:kern w:val="24"/>
          <w:sz w:val="28"/>
          <w:szCs w:val="28"/>
          <w:lang w:val="en-GB"/>
        </w:rPr>
        <w:t>The swollen legs does not have only aesthetic repercussions.</w:t>
      </w:r>
      <w:r w:rsidRPr="00544896">
        <w:rPr>
          <w:rFonts w:eastAsiaTheme="minorEastAsia"/>
          <w:bCs/>
          <w:color w:val="000000" w:themeColor="text1"/>
          <w:kern w:val="24"/>
          <w:sz w:val="28"/>
          <w:szCs w:val="28"/>
          <w:lang w:val="en-GB"/>
        </w:rPr>
        <w:br/>
        <w:t>Some studies show the i</w:t>
      </w:r>
      <w:r w:rsidRPr="00544896">
        <w:rPr>
          <w:rFonts w:eastAsiaTheme="minorEastAsia"/>
          <w:bCs/>
          <w:color w:val="000000" w:themeColor="text1"/>
          <w:kern w:val="24"/>
          <w:sz w:val="28"/>
          <w:szCs w:val="28"/>
          <w:lang w:val="en-GB"/>
        </w:rPr>
        <w:t>ntimate relation between the swollen</w:t>
      </w:r>
      <w:r w:rsidRPr="00544896">
        <w:rPr>
          <w:rFonts w:eastAsiaTheme="minorEastAsia"/>
          <w:bCs/>
          <w:color w:val="000000" w:themeColor="text1"/>
          <w:kern w:val="24"/>
          <w:sz w:val="28"/>
          <w:szCs w:val="28"/>
          <w:lang w:val="en-GB"/>
        </w:rPr>
        <w:t xml:space="preserve"> legs and the syndrome of the heavy legs</w:t>
      </w:r>
      <w:r w:rsidRPr="00544896">
        <w:rPr>
          <w:rFonts w:eastAsiaTheme="minorEastAsia"/>
          <w:bCs/>
          <w:color w:val="000000" w:themeColor="text1"/>
          <w:kern w:val="24"/>
          <w:sz w:val="28"/>
          <w:szCs w:val="28"/>
          <w:lang w:val="en-GB"/>
        </w:rPr>
        <w:t>.</w:t>
      </w:r>
    </w:p>
    <w:p w:rsidR="00544896" w:rsidRPr="00544896" w:rsidRDefault="00544896" w:rsidP="00544896">
      <w:pPr>
        <w:rPr>
          <w:rFonts w:eastAsiaTheme="minorEastAsia"/>
          <w:bCs/>
          <w:color w:val="000000" w:themeColor="text1"/>
          <w:kern w:val="24"/>
          <w:sz w:val="28"/>
          <w:szCs w:val="28"/>
          <w:lang w:val="en-GB"/>
        </w:rPr>
      </w:pPr>
      <w:r w:rsidRPr="00544896">
        <w:rPr>
          <w:rFonts w:eastAsiaTheme="minorEastAsia"/>
          <w:bCs/>
          <w:color w:val="000000" w:themeColor="text1"/>
          <w:kern w:val="24"/>
          <w:sz w:val="28"/>
          <w:szCs w:val="28"/>
          <w:lang w:val="en-GB"/>
        </w:rPr>
        <w:t>T</w:t>
      </w:r>
      <w:r w:rsidR="00BC629B" w:rsidRPr="00544896">
        <w:rPr>
          <w:rFonts w:eastAsiaTheme="minorEastAsia"/>
          <w:bCs/>
          <w:color w:val="000000" w:themeColor="text1"/>
          <w:kern w:val="24"/>
          <w:sz w:val="28"/>
          <w:szCs w:val="28"/>
          <w:lang w:val="en-GB"/>
        </w:rPr>
        <w:t xml:space="preserve">he management of this </w:t>
      </w:r>
      <w:proofErr w:type="spellStart"/>
      <w:r w:rsidRPr="00544896">
        <w:rPr>
          <w:rFonts w:eastAsiaTheme="minorEastAsia"/>
          <w:bCs/>
          <w:color w:val="000000" w:themeColor="text1"/>
          <w:kern w:val="24"/>
          <w:sz w:val="28"/>
          <w:szCs w:val="28"/>
          <w:lang w:val="en-GB"/>
        </w:rPr>
        <w:t>unsiglly</w:t>
      </w:r>
      <w:proofErr w:type="spellEnd"/>
      <w:r w:rsidRPr="00544896">
        <w:rPr>
          <w:rFonts w:eastAsiaTheme="minorEastAsia"/>
          <w:bCs/>
          <w:color w:val="000000" w:themeColor="text1"/>
          <w:kern w:val="24"/>
          <w:sz w:val="28"/>
          <w:szCs w:val="28"/>
          <w:lang w:val="en-GB"/>
        </w:rPr>
        <w:t xml:space="preserve"> legs is frequently uneasy.</w:t>
      </w:r>
    </w:p>
    <w:p w:rsidR="00EF7A70" w:rsidRPr="00544896" w:rsidRDefault="00EF7A70" w:rsidP="00544896">
      <w:pPr>
        <w:rPr>
          <w:sz w:val="28"/>
          <w:szCs w:val="28"/>
        </w:rPr>
      </w:pPr>
      <w:r w:rsidRPr="00544896">
        <w:rPr>
          <w:rFonts w:eastAsiaTheme="minorEastAsia"/>
          <w:kern w:val="24"/>
          <w:sz w:val="28"/>
          <w:szCs w:val="28"/>
        </w:rPr>
        <w:t xml:space="preserve">The first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step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is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diagnosis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: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lipoedema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- </w:t>
      </w:r>
      <w:proofErr w:type="spellStart"/>
      <w:r w:rsidR="00AC7EAB">
        <w:rPr>
          <w:rFonts w:eastAsiaTheme="minorEastAsia"/>
          <w:kern w:val="24"/>
          <w:sz w:val="28"/>
          <w:szCs w:val="28"/>
        </w:rPr>
        <w:t>lymphoedema</w:t>
      </w:r>
      <w:proofErr w:type="spellEnd"/>
      <w:r w:rsidR="00AC7EAB">
        <w:rPr>
          <w:rFonts w:eastAsiaTheme="minorEastAsia"/>
          <w:kern w:val="24"/>
          <w:sz w:val="28"/>
          <w:szCs w:val="28"/>
        </w:rPr>
        <w:t xml:space="preserve"> – </w:t>
      </w:r>
      <w:proofErr w:type="spellStart"/>
      <w:r w:rsidR="00AC7EAB">
        <w:rPr>
          <w:rFonts w:eastAsiaTheme="minorEastAsia"/>
          <w:kern w:val="24"/>
          <w:sz w:val="28"/>
          <w:szCs w:val="28"/>
        </w:rPr>
        <w:t>cy</w:t>
      </w:r>
      <w:r w:rsidR="00BC629B" w:rsidRPr="00544896">
        <w:rPr>
          <w:rFonts w:eastAsiaTheme="minorEastAsia"/>
          <w:kern w:val="24"/>
          <w:sz w:val="28"/>
          <w:szCs w:val="28"/>
        </w:rPr>
        <w:t>cl</w:t>
      </w:r>
      <w:r w:rsidR="00AC7EAB">
        <w:rPr>
          <w:rFonts w:eastAsiaTheme="minorEastAsia"/>
          <w:kern w:val="24"/>
          <w:sz w:val="28"/>
          <w:szCs w:val="28"/>
        </w:rPr>
        <w:t>ic</w:t>
      </w:r>
      <w:r w:rsidR="00BC629B" w:rsidRPr="00544896">
        <w:rPr>
          <w:rFonts w:eastAsiaTheme="minorEastAsia"/>
          <w:kern w:val="24"/>
          <w:sz w:val="28"/>
          <w:szCs w:val="28"/>
        </w:rPr>
        <w:t>al</w:t>
      </w:r>
      <w:proofErr w:type="spellEnd"/>
      <w:r w:rsidR="00BC629B" w:rsidRPr="00544896"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 w:rsidR="00AC7EAB">
        <w:rPr>
          <w:rFonts w:eastAsiaTheme="minorEastAsia"/>
          <w:kern w:val="24"/>
          <w:sz w:val="28"/>
          <w:szCs w:val="28"/>
        </w:rPr>
        <w:t>oedema</w:t>
      </w:r>
      <w:proofErr w:type="spellEnd"/>
      <w:r w:rsidR="00AC7EAB">
        <w:rPr>
          <w:rFonts w:eastAsiaTheme="minorEastAsia"/>
          <w:kern w:val="24"/>
          <w:sz w:val="28"/>
          <w:szCs w:val="28"/>
        </w:rPr>
        <w:t xml:space="preserve"> </w:t>
      </w:r>
      <w:r w:rsidRPr="00544896">
        <w:rPr>
          <w:rFonts w:eastAsiaTheme="minorEastAsia"/>
          <w:kern w:val="24"/>
          <w:sz w:val="28"/>
          <w:szCs w:val="28"/>
        </w:rPr>
        <w:t xml:space="preserve"> </w:t>
      </w:r>
      <w:r w:rsidR="00BC629B" w:rsidRPr="00544896">
        <w:rPr>
          <w:rFonts w:eastAsiaTheme="minorEastAsia"/>
          <w:kern w:val="24"/>
          <w:sz w:val="28"/>
          <w:szCs w:val="28"/>
        </w:rPr>
        <w:t xml:space="preserve">hormonal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oedema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and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venous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disease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. </w:t>
      </w:r>
    </w:p>
    <w:p w:rsidR="00EF7A70" w:rsidRPr="00544896" w:rsidRDefault="00544896" w:rsidP="00544896">
      <w:pPr>
        <w:rPr>
          <w:sz w:val="28"/>
          <w:szCs w:val="28"/>
        </w:rPr>
      </w:pPr>
      <w:r>
        <w:rPr>
          <w:rFonts w:eastAsiaTheme="minorEastAsia"/>
          <w:kern w:val="24"/>
          <w:sz w:val="28"/>
          <w:szCs w:val="28"/>
          <w:lang w:val="en-US"/>
        </w:rPr>
        <w:t>The e</w:t>
      </w:r>
      <w:r w:rsidR="00EF7A70" w:rsidRPr="00544896">
        <w:rPr>
          <w:rFonts w:eastAsiaTheme="minorEastAsia"/>
          <w:kern w:val="24"/>
          <w:sz w:val="28"/>
          <w:szCs w:val="28"/>
          <w:lang w:val="en-US"/>
        </w:rPr>
        <w:t xml:space="preserve">xamination of the patient should include a thorough history and </w:t>
      </w:r>
      <w:proofErr w:type="spellStart"/>
      <w:r>
        <w:rPr>
          <w:rFonts w:eastAsiaTheme="minorEastAsia"/>
          <w:kern w:val="24"/>
          <w:sz w:val="28"/>
          <w:szCs w:val="28"/>
          <w:lang w:val="en-US"/>
        </w:rPr>
        <w:t>acurate</w:t>
      </w:r>
      <w:proofErr w:type="spellEnd"/>
      <w:r>
        <w:rPr>
          <w:rFonts w:eastAsiaTheme="minorEastAsia"/>
          <w:kern w:val="24"/>
          <w:sz w:val="28"/>
          <w:szCs w:val="28"/>
          <w:lang w:val="en-US"/>
        </w:rPr>
        <w:t xml:space="preserve"> </w:t>
      </w:r>
      <w:r w:rsidR="00EF7A70" w:rsidRPr="00544896">
        <w:rPr>
          <w:rFonts w:eastAsiaTheme="minorEastAsia"/>
          <w:kern w:val="24"/>
          <w:sz w:val="28"/>
          <w:szCs w:val="28"/>
          <w:lang w:val="en-US"/>
        </w:rPr>
        <w:t xml:space="preserve">clinical investigation. </w:t>
      </w:r>
    </w:p>
    <w:p w:rsidR="00EF7A70" w:rsidRPr="00544896" w:rsidRDefault="00EF7A70" w:rsidP="00544896">
      <w:pPr>
        <w:rPr>
          <w:sz w:val="28"/>
          <w:szCs w:val="28"/>
        </w:rPr>
      </w:pPr>
      <w:r w:rsidRPr="00544896">
        <w:rPr>
          <w:rFonts w:eastAsiaTheme="minorEastAsia"/>
          <w:kern w:val="24"/>
          <w:sz w:val="28"/>
          <w:szCs w:val="28"/>
          <w:lang w:val="en-US"/>
        </w:rPr>
        <w:t xml:space="preserve"> If the clinician is still in doubt, high resolution </w:t>
      </w:r>
      <w:proofErr w:type="gramStart"/>
      <w:r w:rsidRPr="00544896">
        <w:rPr>
          <w:rFonts w:eastAsiaTheme="minorEastAsia"/>
          <w:kern w:val="24"/>
          <w:sz w:val="28"/>
          <w:szCs w:val="28"/>
          <w:lang w:val="en-US"/>
        </w:rPr>
        <w:t>echography ,</w:t>
      </w:r>
      <w:proofErr w:type="gramEnd"/>
      <w:r w:rsidRPr="00544896">
        <w:rPr>
          <w:rFonts w:eastAsiaTheme="minorEastAsia"/>
          <w:kern w:val="24"/>
          <w:sz w:val="28"/>
          <w:szCs w:val="28"/>
          <w:lang w:val="en-US"/>
        </w:rPr>
        <w:t xml:space="preserve"> will confirm the etiology diagnosis .</w:t>
      </w:r>
    </w:p>
    <w:p w:rsidR="00AC7EAB" w:rsidRDefault="00AC7EAB" w:rsidP="00544896">
      <w:pPr>
        <w:rPr>
          <w:rFonts w:eastAsiaTheme="minorEastAsia"/>
          <w:kern w:val="24"/>
          <w:sz w:val="28"/>
          <w:szCs w:val="28"/>
        </w:rPr>
      </w:pPr>
      <w:r w:rsidRPr="00544896">
        <w:rPr>
          <w:rFonts w:eastAsiaTheme="minorEastAsia"/>
          <w:kern w:val="24"/>
          <w:sz w:val="28"/>
          <w:szCs w:val="28"/>
        </w:rPr>
        <w:t xml:space="preserve">The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therapy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is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according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each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 w:rsidRPr="00544896">
        <w:rPr>
          <w:rFonts w:eastAsiaTheme="minorEastAsia"/>
          <w:kern w:val="24"/>
          <w:sz w:val="28"/>
          <w:szCs w:val="28"/>
        </w:rPr>
        <w:t>diagnosis</w:t>
      </w:r>
      <w:proofErr w:type="spellEnd"/>
      <w:r w:rsidRPr="00544896">
        <w:rPr>
          <w:rFonts w:eastAsiaTheme="minorEastAsia"/>
          <w:kern w:val="24"/>
          <w:sz w:val="28"/>
          <w:szCs w:val="28"/>
        </w:rPr>
        <w:t xml:space="preserve">. </w:t>
      </w:r>
      <w:proofErr w:type="spellStart"/>
      <w:r>
        <w:rPr>
          <w:rFonts w:eastAsiaTheme="minorEastAsia"/>
          <w:kern w:val="24"/>
          <w:sz w:val="28"/>
          <w:szCs w:val="28"/>
        </w:rPr>
        <w:t>We</w:t>
      </w:r>
      <w:proofErr w:type="spellEnd"/>
      <w:r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>
        <w:rPr>
          <w:rFonts w:eastAsiaTheme="minorEastAsia"/>
          <w:kern w:val="24"/>
          <w:sz w:val="28"/>
          <w:szCs w:val="28"/>
        </w:rPr>
        <w:t>obtain</w:t>
      </w:r>
      <w:proofErr w:type="spellEnd"/>
      <w:r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>
        <w:rPr>
          <w:rFonts w:eastAsiaTheme="minorEastAsia"/>
          <w:kern w:val="24"/>
          <w:sz w:val="28"/>
          <w:szCs w:val="28"/>
        </w:rPr>
        <w:t>satisfactory</w:t>
      </w:r>
      <w:proofErr w:type="spellEnd"/>
      <w:r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r>
        <w:rPr>
          <w:rFonts w:eastAsiaTheme="minorEastAsia"/>
          <w:kern w:val="24"/>
          <w:sz w:val="28"/>
          <w:szCs w:val="28"/>
        </w:rPr>
        <w:t>results</w:t>
      </w:r>
      <w:proofErr w:type="spellEnd"/>
      <w:r>
        <w:rPr>
          <w:rFonts w:eastAsiaTheme="minorEastAsia"/>
          <w:kern w:val="24"/>
          <w:sz w:val="28"/>
          <w:szCs w:val="28"/>
        </w:rPr>
        <w:t xml:space="preserve"> for </w:t>
      </w:r>
      <w:proofErr w:type="spellStart"/>
      <w:r>
        <w:rPr>
          <w:rFonts w:eastAsiaTheme="minorEastAsia"/>
          <w:kern w:val="24"/>
          <w:sz w:val="28"/>
          <w:szCs w:val="28"/>
        </w:rPr>
        <w:t>lipoedema</w:t>
      </w:r>
      <w:proofErr w:type="spellEnd"/>
      <w:r>
        <w:rPr>
          <w:rFonts w:eastAsiaTheme="minorEastAsia"/>
          <w:kern w:val="24"/>
          <w:sz w:val="28"/>
          <w:szCs w:val="28"/>
        </w:rPr>
        <w:t xml:space="preserve"> and </w:t>
      </w:r>
      <w:proofErr w:type="spellStart"/>
      <w:r>
        <w:rPr>
          <w:rFonts w:eastAsiaTheme="minorEastAsia"/>
          <w:kern w:val="24"/>
          <w:sz w:val="28"/>
          <w:szCs w:val="28"/>
        </w:rPr>
        <w:t>cycliclal</w:t>
      </w:r>
      <w:proofErr w:type="spellEnd"/>
      <w:r>
        <w:rPr>
          <w:rFonts w:eastAsiaTheme="minorEastAsia"/>
          <w:kern w:val="24"/>
          <w:sz w:val="28"/>
          <w:szCs w:val="28"/>
        </w:rPr>
        <w:t xml:space="preserve"> </w:t>
      </w:r>
      <w:proofErr w:type="spellStart"/>
      <w:proofErr w:type="gramStart"/>
      <w:r>
        <w:rPr>
          <w:rFonts w:eastAsiaTheme="minorEastAsia"/>
          <w:kern w:val="24"/>
          <w:sz w:val="28"/>
          <w:szCs w:val="28"/>
        </w:rPr>
        <w:t>oedema</w:t>
      </w:r>
      <w:proofErr w:type="spellEnd"/>
      <w:r>
        <w:rPr>
          <w:rFonts w:eastAsiaTheme="minorEastAsia"/>
          <w:kern w:val="24"/>
          <w:sz w:val="28"/>
          <w:szCs w:val="28"/>
        </w:rPr>
        <w:t xml:space="preserve"> .</w:t>
      </w:r>
      <w:proofErr w:type="gramEnd"/>
    </w:p>
    <w:p w:rsidR="00AC7EAB" w:rsidRPr="00AC7EAB" w:rsidRDefault="00AC7EAB" w:rsidP="00544896">
      <w:pPr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The </w:t>
      </w:r>
      <w:proofErr w:type="spellStart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>therapeutic</w:t>
      </w:r>
      <w:proofErr w:type="spellEnd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of</w:t>
      </w:r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lymphoedema</w:t>
      </w:r>
      <w:proofErr w:type="spellEnd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is</w:t>
      </w:r>
      <w:proofErr w:type="spellEnd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difficult</w:t>
      </w:r>
      <w:proofErr w:type="spellEnd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. </w:t>
      </w:r>
      <w:proofErr w:type="spellStart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We</w:t>
      </w:r>
      <w:proofErr w:type="spellEnd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>can</w:t>
      </w:r>
      <w:proofErr w:type="spellEnd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>hope</w:t>
      </w:r>
      <w:proofErr w:type="spellEnd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a few </w:t>
      </w:r>
      <w:proofErr w:type="spellStart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>reduction</w:t>
      </w:r>
      <w:proofErr w:type="spellEnd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of skin  </w:t>
      </w:r>
      <w:proofErr w:type="spellStart"/>
      <w:proofErr w:type="gramStart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>thick</w:t>
      </w:r>
      <w:proofErr w:type="spellEnd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,</w:t>
      </w:r>
      <w:proofErr w:type="gramEnd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but the main </w:t>
      </w:r>
      <w:proofErr w:type="spellStart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>edema</w:t>
      </w:r>
      <w:proofErr w:type="spellEnd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 </w:t>
      </w:r>
      <w:proofErr w:type="spellStart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>remains</w:t>
      </w:r>
      <w:proofErr w:type="spellEnd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. The </w:t>
      </w:r>
      <w:proofErr w:type="spellStart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>weapons</w:t>
      </w:r>
      <w:proofErr w:type="spellEnd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>used</w:t>
      </w:r>
      <w:proofErr w:type="spellEnd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are efficience for  </w:t>
      </w:r>
      <w:proofErr w:type="spellStart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>functional</w:t>
      </w:r>
      <w:proofErr w:type="spellEnd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r w:rsidRPr="00AC7EAB">
        <w:rPr>
          <w:rFonts w:ascii="Times New Roman" w:eastAsiaTheme="minorEastAsia" w:hAnsi="Times New Roman" w:cs="Times New Roman"/>
          <w:kern w:val="24"/>
          <w:sz w:val="28"/>
          <w:szCs w:val="28"/>
        </w:rPr>
        <w:t>symptoms</w:t>
      </w:r>
      <w:proofErr w:type="spellEnd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.</w:t>
      </w:r>
    </w:p>
    <w:p w:rsidR="00AC7EAB" w:rsidRDefault="00AC7EAB" w:rsidP="00544896">
      <w:pPr>
        <w:rPr>
          <w:rFonts w:eastAsiaTheme="minorEastAsia"/>
          <w:kern w:val="24"/>
          <w:sz w:val="28"/>
          <w:szCs w:val="28"/>
        </w:rPr>
      </w:pPr>
    </w:p>
    <w:p w:rsidR="009C7236" w:rsidRDefault="009C7236">
      <w:bookmarkStart w:id="0" w:name="_GoBack"/>
      <w:bookmarkEnd w:id="0"/>
    </w:p>
    <w:sectPr w:rsidR="009C7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D3AE2"/>
    <w:multiLevelType w:val="hybridMultilevel"/>
    <w:tmpl w:val="76065FCE"/>
    <w:lvl w:ilvl="0" w:tplc="F2CAE2E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97689D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B66B08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A0CB50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066572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F126B6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EA46B5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40CB94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4207AC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24202BC7"/>
    <w:multiLevelType w:val="hybridMultilevel"/>
    <w:tmpl w:val="555E65C4"/>
    <w:lvl w:ilvl="0" w:tplc="65D2B03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10AF11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F5AE57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0EAFFB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A240AE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7C45E8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968129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C72DE6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1DA2870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26651948"/>
    <w:multiLevelType w:val="hybridMultilevel"/>
    <w:tmpl w:val="3764880E"/>
    <w:lvl w:ilvl="0" w:tplc="0CD46B7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6F44B0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74E668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E90DC2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6B8D61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AAA8FD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1BEECE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BFAAC3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DDEC71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34D2128E"/>
    <w:multiLevelType w:val="hybridMultilevel"/>
    <w:tmpl w:val="EA322740"/>
    <w:lvl w:ilvl="0" w:tplc="1A22E77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1F48CC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E5CC24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3DA60B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89EB33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DAA7FE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59225C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78823F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1DEF0E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628E3D41"/>
    <w:multiLevelType w:val="hybridMultilevel"/>
    <w:tmpl w:val="4CB41BDE"/>
    <w:lvl w:ilvl="0" w:tplc="67082D5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7FE3A6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F10680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ED44D2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30225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53837D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B1010D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CFEB62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10217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67C65BAD"/>
    <w:multiLevelType w:val="hybridMultilevel"/>
    <w:tmpl w:val="9BFA3DEA"/>
    <w:lvl w:ilvl="0" w:tplc="BFFEFC7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5C0950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14015C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8CEB3D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8346C2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638BA7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CEA523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2CAA12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8E8ED1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6AFC2335"/>
    <w:multiLevelType w:val="hybridMultilevel"/>
    <w:tmpl w:val="AF3282F2"/>
    <w:lvl w:ilvl="0" w:tplc="FEC6BBE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1B686E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8744C4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5E4B68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B1C3D0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B58946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BF6895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8AC201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4E436D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6BEC1DD5"/>
    <w:multiLevelType w:val="hybridMultilevel"/>
    <w:tmpl w:val="41720826"/>
    <w:lvl w:ilvl="0" w:tplc="167CD07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63EF74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C06B23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22EACB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786B3B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E6841B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62C09A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DF2244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EEA715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1CD"/>
    <w:rsid w:val="00544896"/>
    <w:rsid w:val="009641CD"/>
    <w:rsid w:val="009C7236"/>
    <w:rsid w:val="00AC7EAB"/>
    <w:rsid w:val="00BC629B"/>
    <w:rsid w:val="00EF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C407E0-6C83-4966-A7FD-3FCFA8B0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641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964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0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73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13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714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92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7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03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705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06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801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10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59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91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56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0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15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81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78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17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10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65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88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9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31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88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23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77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521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5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4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10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4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60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17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12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83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2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46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88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66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41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11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marie-christine Chardonneau</dc:creator>
  <cp:keywords/>
  <dc:description/>
  <cp:lastModifiedBy>marie-christine Chardonneau</cp:lastModifiedBy>
  <cp:revision>2</cp:revision>
  <dcterms:created xsi:type="dcterms:W3CDTF">2018-07-29T10:06:00Z</dcterms:created>
  <dcterms:modified xsi:type="dcterms:W3CDTF">2018-07-29T10:48:00Z</dcterms:modified>
</cp:coreProperties>
</file>