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AED" w:rsidRPr="00736D9C" w:rsidRDefault="00A41AED" w:rsidP="00A41AED">
      <w:pPr>
        <w:jc w:val="both"/>
        <w:rPr>
          <w:b/>
          <w:bCs/>
          <w:sz w:val="36"/>
          <w:szCs w:val="36"/>
        </w:rPr>
      </w:pPr>
      <w:r w:rsidRPr="00904AB2">
        <w:rPr>
          <w:b/>
          <w:bCs/>
          <w:sz w:val="40"/>
          <w:szCs w:val="40"/>
        </w:rPr>
        <w:t>Nader</w:t>
      </w:r>
      <w:r w:rsidR="00CF0307" w:rsidRPr="00904AB2">
        <w:rPr>
          <w:b/>
          <w:bCs/>
          <w:sz w:val="40"/>
          <w:szCs w:val="40"/>
        </w:rPr>
        <w:t xml:space="preserve"> </w:t>
      </w:r>
      <w:proofErr w:type="spellStart"/>
      <w:proofErr w:type="gramStart"/>
      <w:r w:rsidRPr="00904AB2">
        <w:rPr>
          <w:b/>
          <w:bCs/>
          <w:sz w:val="40"/>
          <w:szCs w:val="40"/>
        </w:rPr>
        <w:t>elmelegy</w:t>
      </w:r>
      <w:proofErr w:type="spellEnd"/>
      <w:r w:rsidRPr="00736D9C">
        <w:rPr>
          <w:b/>
          <w:bCs/>
          <w:sz w:val="36"/>
          <w:szCs w:val="36"/>
        </w:rPr>
        <w:t xml:space="preserve"> </w:t>
      </w:r>
      <w:r w:rsidR="00904AB2">
        <w:rPr>
          <w:b/>
          <w:bCs/>
          <w:sz w:val="36"/>
          <w:szCs w:val="36"/>
        </w:rPr>
        <w:t>:</w:t>
      </w:r>
      <w:proofErr w:type="gramEnd"/>
      <w:r w:rsidR="00904AB2">
        <w:rPr>
          <w:b/>
          <w:bCs/>
          <w:sz w:val="36"/>
          <w:szCs w:val="36"/>
        </w:rPr>
        <w:t xml:space="preserve"> </w:t>
      </w:r>
      <w:r w:rsidRPr="00736D9C">
        <w:rPr>
          <w:b/>
          <w:bCs/>
          <w:sz w:val="36"/>
          <w:szCs w:val="36"/>
        </w:rPr>
        <w:t>professor of plastic surgery</w:t>
      </w:r>
      <w:bookmarkStart w:id="0" w:name="_GoBack"/>
      <w:bookmarkEnd w:id="0"/>
    </w:p>
    <w:p w:rsidR="00A41AED" w:rsidRPr="00736D9C" w:rsidRDefault="002363EE" w:rsidP="00A41AED">
      <w:pPr>
        <w:jc w:val="both"/>
        <w:rPr>
          <w:b/>
          <w:bCs/>
          <w:sz w:val="36"/>
          <w:szCs w:val="36"/>
        </w:rPr>
      </w:pPr>
      <w:r w:rsidRPr="00904AB2">
        <w:rPr>
          <w:b/>
          <w:bCs/>
          <w:sz w:val="40"/>
          <w:szCs w:val="40"/>
        </w:rPr>
        <w:t xml:space="preserve">Mariam </w:t>
      </w:r>
      <w:proofErr w:type="spellStart"/>
      <w:proofErr w:type="gramStart"/>
      <w:r w:rsidRPr="00904AB2">
        <w:rPr>
          <w:b/>
          <w:bCs/>
          <w:sz w:val="40"/>
          <w:szCs w:val="40"/>
        </w:rPr>
        <w:t>hashesh</w:t>
      </w:r>
      <w:proofErr w:type="spellEnd"/>
      <w:r w:rsidR="00591654" w:rsidRPr="00904AB2">
        <w:rPr>
          <w:b/>
          <w:bCs/>
          <w:sz w:val="40"/>
          <w:szCs w:val="40"/>
        </w:rPr>
        <w:t xml:space="preserve"> </w:t>
      </w:r>
      <w:r w:rsidR="00A41AED" w:rsidRPr="00736D9C">
        <w:rPr>
          <w:b/>
          <w:bCs/>
          <w:sz w:val="36"/>
          <w:szCs w:val="36"/>
        </w:rPr>
        <w:t xml:space="preserve"> </w:t>
      </w:r>
      <w:r w:rsidR="00904AB2">
        <w:rPr>
          <w:b/>
          <w:bCs/>
          <w:sz w:val="36"/>
          <w:szCs w:val="36"/>
        </w:rPr>
        <w:t>:</w:t>
      </w:r>
      <w:proofErr w:type="gramEnd"/>
      <w:r w:rsidR="00904AB2">
        <w:rPr>
          <w:b/>
          <w:bCs/>
          <w:sz w:val="36"/>
          <w:szCs w:val="36"/>
        </w:rPr>
        <w:t xml:space="preserve"> </w:t>
      </w:r>
      <w:r w:rsidR="00A41AED" w:rsidRPr="00736D9C">
        <w:rPr>
          <w:b/>
          <w:bCs/>
          <w:sz w:val="36"/>
          <w:szCs w:val="36"/>
        </w:rPr>
        <w:t>resident of plastic surgery</w:t>
      </w:r>
    </w:p>
    <w:p w:rsidR="00A41AED" w:rsidRPr="00736D9C" w:rsidRDefault="00A41AED" w:rsidP="00A41AED">
      <w:pPr>
        <w:jc w:val="both"/>
        <w:rPr>
          <w:b/>
          <w:bCs/>
          <w:sz w:val="36"/>
          <w:szCs w:val="36"/>
        </w:rPr>
      </w:pPr>
      <w:r w:rsidRPr="00736D9C">
        <w:rPr>
          <w:b/>
          <w:bCs/>
          <w:sz w:val="36"/>
          <w:szCs w:val="36"/>
        </w:rPr>
        <w:t xml:space="preserve">Tanta </w:t>
      </w:r>
      <w:proofErr w:type="gramStart"/>
      <w:r w:rsidRPr="00736D9C">
        <w:rPr>
          <w:b/>
          <w:bCs/>
          <w:sz w:val="36"/>
          <w:szCs w:val="36"/>
        </w:rPr>
        <w:t>university</w:t>
      </w:r>
      <w:proofErr w:type="gramEnd"/>
    </w:p>
    <w:p w:rsidR="00A41AED" w:rsidRPr="00736D9C" w:rsidRDefault="00A41AED" w:rsidP="00A41AED">
      <w:pPr>
        <w:jc w:val="both"/>
        <w:rPr>
          <w:b/>
          <w:bCs/>
          <w:sz w:val="36"/>
          <w:szCs w:val="36"/>
        </w:rPr>
      </w:pPr>
      <w:r w:rsidRPr="00736D9C">
        <w:rPr>
          <w:b/>
          <w:bCs/>
          <w:sz w:val="36"/>
          <w:szCs w:val="36"/>
        </w:rPr>
        <w:t>Plastic surgery department</w:t>
      </w:r>
    </w:p>
    <w:p w:rsidR="00A41AED" w:rsidRPr="00736D9C" w:rsidRDefault="00A41AED" w:rsidP="00A41AED">
      <w:pPr>
        <w:jc w:val="both"/>
        <w:rPr>
          <w:b/>
          <w:bCs/>
          <w:sz w:val="36"/>
          <w:szCs w:val="36"/>
        </w:rPr>
      </w:pPr>
      <w:r w:rsidRPr="00736D9C">
        <w:rPr>
          <w:b/>
          <w:bCs/>
          <w:sz w:val="36"/>
          <w:szCs w:val="36"/>
        </w:rPr>
        <w:t xml:space="preserve">Mobile </w:t>
      </w:r>
      <w:proofErr w:type="gramStart"/>
      <w:r w:rsidRPr="00736D9C">
        <w:rPr>
          <w:b/>
          <w:bCs/>
          <w:sz w:val="36"/>
          <w:szCs w:val="36"/>
        </w:rPr>
        <w:t>t :</w:t>
      </w:r>
      <w:proofErr w:type="gramEnd"/>
      <w:r w:rsidRPr="00736D9C">
        <w:rPr>
          <w:b/>
          <w:bCs/>
          <w:sz w:val="36"/>
          <w:szCs w:val="36"/>
        </w:rPr>
        <w:t xml:space="preserve"> 01223715873</w:t>
      </w:r>
    </w:p>
    <w:p w:rsidR="00A41AED" w:rsidRPr="00736D9C" w:rsidRDefault="00A41AED" w:rsidP="00A41AED">
      <w:pPr>
        <w:jc w:val="center"/>
        <w:rPr>
          <w:b/>
          <w:bCs/>
          <w:sz w:val="36"/>
          <w:szCs w:val="36"/>
        </w:rPr>
      </w:pPr>
      <w:r w:rsidRPr="00736D9C">
        <w:rPr>
          <w:b/>
          <w:bCs/>
          <w:sz w:val="36"/>
          <w:szCs w:val="36"/>
        </w:rPr>
        <w:t xml:space="preserve">Facial </w:t>
      </w:r>
      <w:proofErr w:type="spellStart"/>
      <w:proofErr w:type="gramStart"/>
      <w:r w:rsidRPr="00736D9C">
        <w:rPr>
          <w:b/>
          <w:bCs/>
          <w:sz w:val="36"/>
          <w:szCs w:val="36"/>
        </w:rPr>
        <w:t>rejeuvenation</w:t>
      </w:r>
      <w:proofErr w:type="spellEnd"/>
      <w:r w:rsidRPr="00736D9C">
        <w:rPr>
          <w:b/>
          <w:bCs/>
          <w:sz w:val="36"/>
          <w:szCs w:val="36"/>
        </w:rPr>
        <w:t xml:space="preserve">  using</w:t>
      </w:r>
      <w:proofErr w:type="gramEnd"/>
      <w:r w:rsidRPr="00736D9C">
        <w:rPr>
          <w:b/>
          <w:bCs/>
          <w:sz w:val="36"/>
          <w:szCs w:val="36"/>
        </w:rPr>
        <w:t xml:space="preserve"> Dermal </w:t>
      </w:r>
      <w:proofErr w:type="spellStart"/>
      <w:r w:rsidRPr="00736D9C">
        <w:rPr>
          <w:b/>
          <w:bCs/>
          <w:sz w:val="36"/>
          <w:szCs w:val="36"/>
        </w:rPr>
        <w:t>subcision</w:t>
      </w:r>
      <w:proofErr w:type="spellEnd"/>
      <w:r w:rsidRPr="00736D9C">
        <w:rPr>
          <w:b/>
          <w:bCs/>
          <w:sz w:val="36"/>
          <w:szCs w:val="36"/>
        </w:rPr>
        <w:t xml:space="preserve"> of </w:t>
      </w:r>
      <w:proofErr w:type="spellStart"/>
      <w:r w:rsidRPr="00736D9C">
        <w:rPr>
          <w:b/>
          <w:bCs/>
          <w:sz w:val="36"/>
          <w:szCs w:val="36"/>
        </w:rPr>
        <w:t>Nemoto’s</w:t>
      </w:r>
      <w:proofErr w:type="spellEnd"/>
      <w:r w:rsidRPr="00736D9C">
        <w:rPr>
          <w:b/>
          <w:bCs/>
          <w:sz w:val="36"/>
          <w:szCs w:val="36"/>
        </w:rPr>
        <w:t xml:space="preserve"> ligaments As a Long Lasting </w:t>
      </w:r>
      <w:proofErr w:type="spellStart"/>
      <w:r w:rsidRPr="00736D9C">
        <w:rPr>
          <w:b/>
          <w:bCs/>
          <w:sz w:val="36"/>
          <w:szCs w:val="36"/>
        </w:rPr>
        <w:t>Botulinum</w:t>
      </w:r>
      <w:proofErr w:type="spellEnd"/>
      <w:r w:rsidRPr="00736D9C">
        <w:rPr>
          <w:b/>
          <w:bCs/>
          <w:sz w:val="36"/>
          <w:szCs w:val="36"/>
        </w:rPr>
        <w:t xml:space="preserve"> Toxin Substitute For Treatment Of  Forehead and </w:t>
      </w:r>
      <w:proofErr w:type="spellStart"/>
      <w:r w:rsidRPr="00736D9C">
        <w:rPr>
          <w:b/>
          <w:bCs/>
          <w:sz w:val="36"/>
          <w:szCs w:val="36"/>
        </w:rPr>
        <w:t>Glabellar</w:t>
      </w:r>
      <w:proofErr w:type="spellEnd"/>
      <w:r w:rsidRPr="00736D9C">
        <w:rPr>
          <w:b/>
          <w:bCs/>
          <w:sz w:val="36"/>
          <w:szCs w:val="36"/>
        </w:rPr>
        <w:t xml:space="preserve"> Wrinkles</w:t>
      </w:r>
    </w:p>
    <w:p w:rsidR="00A41AED" w:rsidRPr="00736D9C" w:rsidRDefault="00A41AED" w:rsidP="00A41AED">
      <w:pPr>
        <w:jc w:val="both"/>
        <w:rPr>
          <w:b/>
          <w:bCs/>
          <w:sz w:val="36"/>
          <w:szCs w:val="36"/>
        </w:rPr>
      </w:pPr>
      <w:r w:rsidRPr="00736D9C">
        <w:rPr>
          <w:b/>
          <w:bCs/>
          <w:sz w:val="36"/>
          <w:szCs w:val="36"/>
        </w:rPr>
        <w:t>Abstract:</w:t>
      </w:r>
    </w:p>
    <w:p w:rsidR="00A66F90" w:rsidRPr="00736D9C" w:rsidRDefault="00A41AED" w:rsidP="00A41AED">
      <w:pPr>
        <w:jc w:val="both"/>
        <w:rPr>
          <w:b/>
          <w:bCs/>
          <w:sz w:val="36"/>
          <w:szCs w:val="36"/>
        </w:rPr>
      </w:pPr>
      <w:r w:rsidRPr="00736D9C">
        <w:rPr>
          <w:b/>
          <w:bCs/>
          <w:sz w:val="36"/>
          <w:szCs w:val="36"/>
        </w:rPr>
        <w:t xml:space="preserve">                    Ever since the beginning of history beauty played a major social role. Youthful look, symmetry, soft, smooth skin texture, as well as even color, are the main characters and parameters of attractive and beautiful faces. The forehead is the first location in the face that shows wrinkles.  Although facial wrinkles show an increase in depth and severity with age in all face in both sexes but</w:t>
      </w:r>
      <w:proofErr w:type="gramStart"/>
      <w:r w:rsidRPr="00736D9C">
        <w:rPr>
          <w:b/>
          <w:bCs/>
          <w:sz w:val="36"/>
          <w:szCs w:val="36"/>
        </w:rPr>
        <w:t>,  in</w:t>
      </w:r>
      <w:proofErr w:type="gramEnd"/>
      <w:r w:rsidRPr="00736D9C">
        <w:rPr>
          <w:b/>
          <w:bCs/>
          <w:sz w:val="36"/>
          <w:szCs w:val="36"/>
        </w:rPr>
        <w:t xml:space="preserve"> women forehead wrinkles usually stay relatively little till after 40 years of age. The work published by </w:t>
      </w:r>
      <w:proofErr w:type="spellStart"/>
      <w:r w:rsidRPr="00736D9C">
        <w:rPr>
          <w:b/>
          <w:bCs/>
          <w:sz w:val="36"/>
          <w:szCs w:val="36"/>
        </w:rPr>
        <w:t>Nemoto</w:t>
      </w:r>
      <w:proofErr w:type="spellEnd"/>
      <w:r w:rsidRPr="00736D9C">
        <w:rPr>
          <w:b/>
          <w:bCs/>
          <w:sz w:val="36"/>
          <w:szCs w:val="36"/>
        </w:rPr>
        <w:t xml:space="preserve"> et al. in </w:t>
      </w:r>
      <w:proofErr w:type="gramStart"/>
      <w:r w:rsidRPr="00736D9C">
        <w:rPr>
          <w:b/>
          <w:bCs/>
          <w:sz w:val="36"/>
          <w:szCs w:val="36"/>
        </w:rPr>
        <w:t>2002  revolutionized</w:t>
      </w:r>
      <w:proofErr w:type="gramEnd"/>
      <w:r w:rsidRPr="00736D9C">
        <w:rPr>
          <w:b/>
          <w:bCs/>
          <w:sz w:val="36"/>
          <w:szCs w:val="36"/>
        </w:rPr>
        <w:t xml:space="preserve"> the concepts about the etiology and anatomy of forehead wrinkles, thus inspired the authors to develop a new surgical technique for treatment. Patients and methods: </w:t>
      </w:r>
      <w:r w:rsidRPr="00736D9C">
        <w:rPr>
          <w:b/>
          <w:bCs/>
          <w:sz w:val="36"/>
          <w:szCs w:val="36"/>
        </w:rPr>
        <w:lastRenderedPageBreak/>
        <w:t xml:space="preserve">Sixty-five patients shared in this study </w:t>
      </w:r>
      <w:proofErr w:type="gramStart"/>
      <w:r w:rsidRPr="00736D9C">
        <w:rPr>
          <w:b/>
          <w:bCs/>
          <w:sz w:val="36"/>
          <w:szCs w:val="36"/>
        </w:rPr>
        <w:t>( 50</w:t>
      </w:r>
      <w:proofErr w:type="gramEnd"/>
      <w:r w:rsidRPr="00736D9C">
        <w:rPr>
          <w:b/>
          <w:bCs/>
          <w:sz w:val="36"/>
          <w:szCs w:val="36"/>
        </w:rPr>
        <w:t xml:space="preserve"> female and 15 male). The age range in this series ranged from 26 to 59 years. Through stab incisions at the hairline level, a standard ENT </w:t>
      </w:r>
      <w:proofErr w:type="spellStart"/>
      <w:r w:rsidRPr="00736D9C">
        <w:rPr>
          <w:b/>
          <w:bCs/>
          <w:sz w:val="36"/>
          <w:szCs w:val="36"/>
        </w:rPr>
        <w:t>myringotomy</w:t>
      </w:r>
      <w:proofErr w:type="spellEnd"/>
      <w:r w:rsidRPr="00736D9C">
        <w:rPr>
          <w:b/>
          <w:bCs/>
          <w:sz w:val="36"/>
          <w:szCs w:val="36"/>
        </w:rPr>
        <w:t xml:space="preserve"> knife was used to cut the fibrous septa connecting between the superficial layer of </w:t>
      </w:r>
      <w:proofErr w:type="spellStart"/>
      <w:r w:rsidRPr="00736D9C">
        <w:rPr>
          <w:b/>
          <w:bCs/>
          <w:sz w:val="36"/>
          <w:szCs w:val="36"/>
        </w:rPr>
        <w:t>galea</w:t>
      </w:r>
      <w:proofErr w:type="spellEnd"/>
      <w:r w:rsidRPr="00736D9C">
        <w:rPr>
          <w:b/>
          <w:bCs/>
          <w:sz w:val="36"/>
          <w:szCs w:val="36"/>
        </w:rPr>
        <w:t xml:space="preserve"> </w:t>
      </w:r>
      <w:proofErr w:type="spellStart"/>
      <w:r w:rsidRPr="00736D9C">
        <w:rPr>
          <w:b/>
          <w:bCs/>
          <w:sz w:val="36"/>
          <w:szCs w:val="36"/>
        </w:rPr>
        <w:t>apponeurotica</w:t>
      </w:r>
      <w:proofErr w:type="spellEnd"/>
      <w:r w:rsidRPr="00736D9C">
        <w:rPr>
          <w:b/>
          <w:bCs/>
          <w:sz w:val="36"/>
          <w:szCs w:val="36"/>
        </w:rPr>
        <w:t xml:space="preserve"> (that covers </w:t>
      </w:r>
      <w:proofErr w:type="spellStart"/>
      <w:r w:rsidRPr="00736D9C">
        <w:rPr>
          <w:b/>
          <w:bCs/>
          <w:sz w:val="36"/>
          <w:szCs w:val="36"/>
        </w:rPr>
        <w:t>frontalis</w:t>
      </w:r>
      <w:proofErr w:type="spellEnd"/>
      <w:r w:rsidRPr="00736D9C">
        <w:rPr>
          <w:b/>
          <w:bCs/>
          <w:sz w:val="36"/>
          <w:szCs w:val="36"/>
        </w:rPr>
        <w:t xml:space="preserve"> and </w:t>
      </w:r>
      <w:proofErr w:type="spellStart"/>
      <w:r w:rsidRPr="00736D9C">
        <w:rPr>
          <w:b/>
          <w:bCs/>
          <w:sz w:val="36"/>
          <w:szCs w:val="36"/>
        </w:rPr>
        <w:t>glabellar</w:t>
      </w:r>
      <w:proofErr w:type="spellEnd"/>
      <w:r w:rsidRPr="00736D9C">
        <w:rPr>
          <w:b/>
          <w:bCs/>
          <w:sz w:val="36"/>
          <w:szCs w:val="36"/>
        </w:rPr>
        <w:t xml:space="preserve"> muscles) and dermis. Results: The results gained a high level of satisfaction among both patients and objective assessment (52.3% of patients rated the results excellent- 47.7% excellent by an independent, objective assessment) with no negative comments. The mean </w:t>
      </w:r>
      <w:proofErr w:type="spellStart"/>
      <w:r w:rsidRPr="00736D9C">
        <w:rPr>
          <w:b/>
          <w:bCs/>
          <w:sz w:val="36"/>
          <w:szCs w:val="36"/>
        </w:rPr>
        <w:t>Lamperle</w:t>
      </w:r>
      <w:proofErr w:type="spellEnd"/>
      <w:r w:rsidRPr="00736D9C">
        <w:rPr>
          <w:b/>
          <w:bCs/>
          <w:sz w:val="36"/>
          <w:szCs w:val="36"/>
        </w:rPr>
        <w:t xml:space="preserve"> classification was 3.1 before surgery </w:t>
      </w:r>
      <w:proofErr w:type="gramStart"/>
      <w:r w:rsidRPr="00736D9C">
        <w:rPr>
          <w:b/>
          <w:bCs/>
          <w:sz w:val="36"/>
          <w:szCs w:val="36"/>
        </w:rPr>
        <w:t>and  0.7</w:t>
      </w:r>
      <w:proofErr w:type="gramEnd"/>
      <w:r w:rsidRPr="00736D9C">
        <w:rPr>
          <w:b/>
          <w:bCs/>
          <w:sz w:val="36"/>
          <w:szCs w:val="36"/>
        </w:rPr>
        <w:t xml:space="preserve"> three years after surgery. There was a significant reduction in the mean </w:t>
      </w:r>
      <w:proofErr w:type="spellStart"/>
      <w:r w:rsidRPr="00736D9C">
        <w:rPr>
          <w:b/>
          <w:bCs/>
          <w:sz w:val="36"/>
          <w:szCs w:val="36"/>
        </w:rPr>
        <w:t>Lamperle</w:t>
      </w:r>
      <w:proofErr w:type="spellEnd"/>
      <w:r w:rsidRPr="00736D9C">
        <w:rPr>
          <w:b/>
          <w:bCs/>
          <w:sz w:val="36"/>
          <w:szCs w:val="36"/>
        </w:rPr>
        <w:t xml:space="preserve"> classification two years after surgery. Conclusion: The cutting (dermal </w:t>
      </w:r>
      <w:proofErr w:type="spellStart"/>
      <w:r w:rsidRPr="00736D9C">
        <w:rPr>
          <w:b/>
          <w:bCs/>
          <w:sz w:val="36"/>
          <w:szCs w:val="36"/>
        </w:rPr>
        <w:t>subcision</w:t>
      </w:r>
      <w:proofErr w:type="spellEnd"/>
      <w:r w:rsidRPr="00736D9C">
        <w:rPr>
          <w:b/>
          <w:bCs/>
          <w:sz w:val="36"/>
          <w:szCs w:val="36"/>
        </w:rPr>
        <w:t xml:space="preserve">) of </w:t>
      </w:r>
      <w:proofErr w:type="spellStart"/>
      <w:r w:rsidRPr="00736D9C">
        <w:rPr>
          <w:b/>
          <w:bCs/>
          <w:sz w:val="36"/>
          <w:szCs w:val="36"/>
        </w:rPr>
        <w:t>fasciocutaneous</w:t>
      </w:r>
      <w:proofErr w:type="spellEnd"/>
      <w:r w:rsidRPr="00736D9C">
        <w:rPr>
          <w:b/>
          <w:bCs/>
          <w:sz w:val="36"/>
          <w:szCs w:val="36"/>
        </w:rPr>
        <w:t xml:space="preserve"> ligaments of the forehead described by </w:t>
      </w:r>
      <w:proofErr w:type="spellStart"/>
      <w:r w:rsidRPr="00736D9C">
        <w:rPr>
          <w:b/>
          <w:bCs/>
          <w:sz w:val="36"/>
          <w:szCs w:val="36"/>
        </w:rPr>
        <w:t>Nemoto</w:t>
      </w:r>
      <w:proofErr w:type="spellEnd"/>
      <w:r w:rsidRPr="00736D9C">
        <w:rPr>
          <w:b/>
          <w:bCs/>
          <w:sz w:val="36"/>
          <w:szCs w:val="36"/>
        </w:rPr>
        <w:t xml:space="preserve"> et al., is a safe, economical, effective technique for forehead and glabella rejuvenation and with long-lasting results.</w:t>
      </w:r>
    </w:p>
    <w:sectPr w:rsidR="00A66F90" w:rsidRPr="00736D9C">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AED"/>
    <w:rsid w:val="002363EE"/>
    <w:rsid w:val="00591654"/>
    <w:rsid w:val="00736D9C"/>
    <w:rsid w:val="00904AB2"/>
    <w:rsid w:val="00A41AED"/>
    <w:rsid w:val="00A66F90"/>
    <w:rsid w:val="00CF03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308</Words>
  <Characters>1757</Characters>
  <Application>Microsoft Office Word</Application>
  <DocSecurity>0</DocSecurity>
  <Lines>14</Lines>
  <Paragraphs>4</Paragraphs>
  <ScaleCrop>false</ScaleCrop>
  <Company/>
  <LinksUpToDate>false</LinksUpToDate>
  <CharactersWithSpaces>2061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Dr.nader</dc:creator>
  <cp:lastModifiedBy>Dr.nader</cp:lastModifiedBy>
  <cp:revision>8</cp:revision>
  <dcterms:created xsi:type="dcterms:W3CDTF">2018-07-25T18:47:00Z</dcterms:created>
  <dcterms:modified xsi:type="dcterms:W3CDTF">2018-07-25T20:07:00Z</dcterms:modified>
</cp:coreProperties>
</file>