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E79D5" w:rsidRDefault="007E79D5" w:rsidP="007E79D5">
      <w:pPr>
        <w:autoSpaceDE w:val="0"/>
        <w:autoSpaceDN w:val="0"/>
        <w:adjustRightInd w:val="0"/>
        <w:spacing w:after="0" w:line="240" w:lineRule="auto"/>
        <w:jc w:val="center"/>
        <w:rPr>
          <w:rFonts w:ascii="AdvGulliv-R" w:hAnsi="AdvGulliv-R" w:cs="AdvGulliv-R"/>
          <w:sz w:val="27"/>
          <w:szCs w:val="27"/>
        </w:rPr>
      </w:pPr>
      <w:proofErr w:type="spellStart"/>
      <w:r>
        <w:rPr>
          <w:rFonts w:ascii="AdvGulliv-R" w:hAnsi="AdvGulliv-R" w:cs="AdvGulliv-R"/>
          <w:sz w:val="27"/>
          <w:szCs w:val="27"/>
        </w:rPr>
        <w:t>Laser</w:t>
      </w:r>
      <w:proofErr w:type="spellEnd"/>
      <w:r>
        <w:rPr>
          <w:rFonts w:ascii="AdvGulliv-R" w:hAnsi="AdvGulliv-R" w:cs="AdvGulliv-R"/>
          <w:sz w:val="27"/>
          <w:szCs w:val="27"/>
        </w:rPr>
        <w:t xml:space="preserve"> </w:t>
      </w:r>
      <w:proofErr w:type="spellStart"/>
      <w:r>
        <w:rPr>
          <w:rFonts w:ascii="AdvGulliv-R" w:hAnsi="AdvGulliv-R" w:cs="AdvGulliv-R"/>
          <w:sz w:val="27"/>
          <w:szCs w:val="27"/>
        </w:rPr>
        <w:t>circular</w:t>
      </w:r>
      <w:proofErr w:type="spellEnd"/>
      <w:r>
        <w:rPr>
          <w:rFonts w:ascii="AdvGulliv-R" w:hAnsi="AdvGulliv-R" w:cs="AdvGulliv-R"/>
          <w:sz w:val="27"/>
          <w:szCs w:val="27"/>
        </w:rPr>
        <w:t xml:space="preserve"> </w:t>
      </w:r>
      <w:proofErr w:type="spellStart"/>
      <w:r>
        <w:rPr>
          <w:rFonts w:ascii="AdvGulliv-R" w:hAnsi="AdvGulliv-R" w:cs="AdvGulliv-R"/>
          <w:sz w:val="27"/>
          <w:szCs w:val="27"/>
        </w:rPr>
        <w:t>cutting</w:t>
      </w:r>
      <w:proofErr w:type="spellEnd"/>
      <w:r>
        <w:rPr>
          <w:rFonts w:ascii="AdvGulliv-R" w:hAnsi="AdvGulliv-R" w:cs="AdvGulliv-R"/>
          <w:sz w:val="27"/>
          <w:szCs w:val="27"/>
        </w:rPr>
        <w:t xml:space="preserve"> of </w:t>
      </w:r>
      <w:proofErr w:type="spellStart"/>
      <w:r>
        <w:rPr>
          <w:rFonts w:ascii="AdvGulliv-R" w:hAnsi="AdvGulliv-R" w:cs="AdvGulliv-R"/>
          <w:sz w:val="27"/>
          <w:szCs w:val="27"/>
        </w:rPr>
        <w:t>Kevlar</w:t>
      </w:r>
      <w:proofErr w:type="spellEnd"/>
      <w:r>
        <w:rPr>
          <w:rFonts w:ascii="AdvGulliv-R" w:hAnsi="AdvGulliv-R" w:cs="AdvGulliv-R"/>
          <w:sz w:val="27"/>
          <w:szCs w:val="27"/>
        </w:rPr>
        <w:t xml:space="preserve"> </w:t>
      </w:r>
      <w:proofErr w:type="spellStart"/>
      <w:r>
        <w:rPr>
          <w:rFonts w:ascii="AdvGulliv-R" w:hAnsi="AdvGulliv-R" w:cs="AdvGulliv-R"/>
          <w:sz w:val="27"/>
          <w:szCs w:val="27"/>
        </w:rPr>
        <w:t>sheets</w:t>
      </w:r>
      <w:proofErr w:type="spellEnd"/>
      <w:r>
        <w:rPr>
          <w:rFonts w:ascii="AdvGulliv-R" w:hAnsi="AdvGulliv-R" w:cs="AdvGulliv-R"/>
          <w:sz w:val="27"/>
          <w:szCs w:val="27"/>
        </w:rPr>
        <w:t xml:space="preserve">: </w:t>
      </w:r>
      <w:proofErr w:type="spellStart"/>
      <w:r>
        <w:rPr>
          <w:rFonts w:ascii="AdvGulliv-R" w:hAnsi="AdvGulliv-R" w:cs="AdvGulliv-R"/>
          <w:sz w:val="27"/>
          <w:szCs w:val="27"/>
        </w:rPr>
        <w:t>Analysis</w:t>
      </w:r>
      <w:proofErr w:type="spellEnd"/>
      <w:r>
        <w:rPr>
          <w:rFonts w:ascii="AdvGulliv-R" w:hAnsi="AdvGulliv-R" w:cs="AdvGulliv-R"/>
          <w:sz w:val="27"/>
          <w:szCs w:val="27"/>
        </w:rPr>
        <w:t xml:space="preserve"> of </w:t>
      </w:r>
      <w:proofErr w:type="spellStart"/>
      <w:r>
        <w:rPr>
          <w:rFonts w:ascii="AdvGulliv-R" w:hAnsi="AdvGulliv-R" w:cs="AdvGulliv-R"/>
          <w:sz w:val="27"/>
          <w:szCs w:val="27"/>
        </w:rPr>
        <w:t>thermal</w:t>
      </w:r>
      <w:proofErr w:type="spellEnd"/>
      <w:r>
        <w:rPr>
          <w:rFonts w:ascii="AdvGulliv-R" w:hAnsi="AdvGulliv-R" w:cs="AdvGulliv-R"/>
          <w:sz w:val="27"/>
          <w:szCs w:val="27"/>
        </w:rPr>
        <w:t xml:space="preserve"> </w:t>
      </w:r>
      <w:proofErr w:type="spellStart"/>
      <w:r>
        <w:rPr>
          <w:rFonts w:ascii="AdvGulliv-R" w:hAnsi="AdvGulliv-R" w:cs="AdvGulliv-R"/>
          <w:sz w:val="27"/>
          <w:szCs w:val="27"/>
        </w:rPr>
        <w:t>stress</w:t>
      </w:r>
      <w:proofErr w:type="spellEnd"/>
      <w:r>
        <w:rPr>
          <w:rFonts w:ascii="AdvGulliv-R" w:hAnsi="AdvGulliv-R" w:cs="AdvGulliv-R"/>
          <w:sz w:val="27"/>
          <w:szCs w:val="27"/>
        </w:rPr>
        <w:t xml:space="preserve"> </w:t>
      </w:r>
      <w:proofErr w:type="spellStart"/>
      <w:r>
        <w:rPr>
          <w:rFonts w:ascii="AdvGulliv-R" w:hAnsi="AdvGulliv-R" w:cs="AdvGulliv-R"/>
          <w:sz w:val="27"/>
          <w:szCs w:val="27"/>
        </w:rPr>
        <w:t>filed</w:t>
      </w:r>
      <w:proofErr w:type="spellEnd"/>
    </w:p>
    <w:p w:rsidR="005F5579" w:rsidRDefault="007E79D5" w:rsidP="007E79D5">
      <w:pPr>
        <w:jc w:val="center"/>
        <w:rPr>
          <w:rFonts w:ascii="AdvGulliv-R" w:hAnsi="AdvGulliv-R" w:cs="AdvGulliv-R"/>
          <w:sz w:val="27"/>
          <w:szCs w:val="27"/>
        </w:rPr>
      </w:pPr>
      <w:proofErr w:type="spellStart"/>
      <w:r>
        <w:rPr>
          <w:rFonts w:ascii="AdvGulliv-R" w:hAnsi="AdvGulliv-R" w:cs="AdvGulliv-R"/>
          <w:sz w:val="27"/>
          <w:szCs w:val="27"/>
        </w:rPr>
        <w:t>and</w:t>
      </w:r>
      <w:proofErr w:type="spellEnd"/>
      <w:r>
        <w:rPr>
          <w:rFonts w:ascii="AdvGulliv-R" w:hAnsi="AdvGulliv-R" w:cs="AdvGulliv-R"/>
          <w:sz w:val="27"/>
          <w:szCs w:val="27"/>
        </w:rPr>
        <w:t xml:space="preserve"> </w:t>
      </w:r>
      <w:proofErr w:type="spellStart"/>
      <w:r>
        <w:rPr>
          <w:rFonts w:ascii="AdvGulliv-R" w:hAnsi="AdvGulliv-R" w:cs="AdvGulliv-R"/>
          <w:sz w:val="27"/>
          <w:szCs w:val="27"/>
        </w:rPr>
        <w:t>assessment</w:t>
      </w:r>
      <w:proofErr w:type="spellEnd"/>
      <w:r>
        <w:rPr>
          <w:rFonts w:ascii="AdvGulliv-R" w:hAnsi="AdvGulliv-R" w:cs="AdvGulliv-R"/>
          <w:sz w:val="27"/>
          <w:szCs w:val="27"/>
        </w:rPr>
        <w:t xml:space="preserve"> of </w:t>
      </w:r>
      <w:proofErr w:type="spellStart"/>
      <w:r>
        <w:rPr>
          <w:rFonts w:ascii="AdvGulliv-R" w:hAnsi="AdvGulliv-R" w:cs="AdvGulliv-R"/>
          <w:sz w:val="27"/>
          <w:szCs w:val="27"/>
        </w:rPr>
        <w:t>cutting</w:t>
      </w:r>
      <w:proofErr w:type="spellEnd"/>
      <w:r>
        <w:rPr>
          <w:rFonts w:ascii="AdvGulliv-R" w:hAnsi="AdvGulliv-R" w:cs="AdvGulliv-R"/>
          <w:sz w:val="27"/>
          <w:szCs w:val="27"/>
        </w:rPr>
        <w:t xml:space="preserve"> </w:t>
      </w:r>
      <w:proofErr w:type="spellStart"/>
      <w:r>
        <w:rPr>
          <w:rFonts w:ascii="AdvGulliv-R" w:hAnsi="AdvGulliv-R" w:cs="AdvGulliv-R"/>
          <w:sz w:val="27"/>
          <w:szCs w:val="27"/>
        </w:rPr>
        <w:t>geometry</w:t>
      </w:r>
      <w:proofErr w:type="spellEnd"/>
    </w:p>
    <w:p w:rsidR="007E79D5" w:rsidRDefault="007E79D5" w:rsidP="007E79D5">
      <w:pPr>
        <w:jc w:val="center"/>
        <w:rPr>
          <w:rFonts w:ascii="AdvGulliv-R" w:hAnsi="AdvGulliv-R" w:cs="AdvGulliv-R"/>
          <w:sz w:val="27"/>
          <w:szCs w:val="27"/>
        </w:rPr>
      </w:pPr>
    </w:p>
    <w:p w:rsidR="007E79D5" w:rsidRDefault="007E79D5" w:rsidP="007E79D5">
      <w:pPr>
        <w:jc w:val="center"/>
        <w:rPr>
          <w:rFonts w:ascii="AdvGulliv-R" w:hAnsi="AdvGulliv-R" w:cs="AdvGulliv-R"/>
          <w:sz w:val="27"/>
          <w:szCs w:val="27"/>
        </w:rPr>
      </w:pPr>
    </w:p>
    <w:p w:rsidR="007E79D5" w:rsidRDefault="007E79D5" w:rsidP="007E79D5">
      <w:pPr>
        <w:jc w:val="center"/>
        <w:rPr>
          <w:rFonts w:ascii="AdvGulliv-R" w:hAnsi="AdvGulliv-R" w:cs="AdvGulliv-R"/>
          <w:sz w:val="27"/>
          <w:szCs w:val="27"/>
        </w:rPr>
      </w:pPr>
    </w:p>
    <w:p w:rsidR="007E79D5" w:rsidRPr="007E79D5" w:rsidRDefault="007E79D5" w:rsidP="007E79D5">
      <w:pPr>
        <w:autoSpaceDE w:val="0"/>
        <w:autoSpaceDN w:val="0"/>
        <w:adjustRightInd w:val="0"/>
        <w:spacing w:after="0" w:line="360" w:lineRule="auto"/>
        <w:rPr>
          <w:rFonts w:ascii="AdvGulliv-F" w:hAnsi="AdvGulliv-F" w:cs="AdvGulliv-F"/>
          <w:color w:val="000000" w:themeColor="text1"/>
          <w:sz w:val="24"/>
          <w:szCs w:val="18"/>
        </w:rPr>
      </w:pPr>
      <w:proofErr w:type="gramStart"/>
      <w:r w:rsidRPr="007E79D5">
        <w:rPr>
          <w:rFonts w:ascii="AdvGulliv-F" w:hAnsi="AdvGulliv-F" w:cs="AdvGulliv-F"/>
          <w:color w:val="000000" w:themeColor="text1"/>
          <w:sz w:val="24"/>
          <w:szCs w:val="18"/>
        </w:rPr>
        <w:t>a</w:t>
      </w:r>
      <w:proofErr w:type="gramEnd"/>
      <w:r w:rsidRPr="007E79D5">
        <w:rPr>
          <w:rFonts w:ascii="AdvGulliv-F" w:hAnsi="AdvGulliv-F" w:cs="AdvGulliv-F"/>
          <w:color w:val="000000" w:themeColor="text1"/>
          <w:sz w:val="24"/>
          <w:szCs w:val="18"/>
        </w:rPr>
        <w:t xml:space="preserve"> b s t r a c t</w:t>
      </w:r>
    </w:p>
    <w:p w:rsidR="007E79D5" w:rsidRPr="007E79D5" w:rsidRDefault="007E79D5" w:rsidP="007E79D5">
      <w:pPr>
        <w:autoSpaceDE w:val="0"/>
        <w:autoSpaceDN w:val="0"/>
        <w:adjustRightInd w:val="0"/>
        <w:spacing w:after="0" w:line="360" w:lineRule="auto"/>
        <w:rPr>
          <w:rFonts w:ascii="AdvGulliv-R" w:hAnsi="AdvGulliv-R" w:cs="AdvGulliv-R"/>
          <w:color w:val="000000" w:themeColor="text1"/>
          <w:sz w:val="20"/>
          <w:szCs w:val="14"/>
        </w:rPr>
      </w:pPr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A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Kevlar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laminate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has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negative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thermal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expansion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coefficient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,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which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makes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it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difficult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to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machine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at</w:t>
      </w:r>
    </w:p>
    <w:p w:rsidR="007E79D5" w:rsidRPr="007E79D5" w:rsidRDefault="007E79D5" w:rsidP="007E79D5">
      <w:pPr>
        <w:autoSpaceDE w:val="0"/>
        <w:autoSpaceDN w:val="0"/>
        <w:adjustRightInd w:val="0"/>
        <w:spacing w:after="0" w:line="360" w:lineRule="auto"/>
        <w:rPr>
          <w:rFonts w:ascii="AdvGulliv-R" w:hAnsi="AdvGulliv-R" w:cs="AdvGulliv-R"/>
          <w:color w:val="000000" w:themeColor="text1"/>
          <w:sz w:val="20"/>
          <w:szCs w:val="14"/>
        </w:rPr>
      </w:pP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room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temperaures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using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conventional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cutting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tools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.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Contararily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,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laser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machining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of a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Kevlar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laminate</w:t>
      </w:r>
      <w:proofErr w:type="spellEnd"/>
    </w:p>
    <w:p w:rsidR="007E79D5" w:rsidRPr="007E79D5" w:rsidRDefault="007E79D5" w:rsidP="007E79D5">
      <w:pPr>
        <w:autoSpaceDE w:val="0"/>
        <w:autoSpaceDN w:val="0"/>
        <w:adjustRightInd w:val="0"/>
        <w:spacing w:after="0" w:line="360" w:lineRule="auto"/>
        <w:rPr>
          <w:rFonts w:ascii="AdvGulliv-R" w:hAnsi="AdvGulliv-R" w:cs="AdvGulliv-R"/>
          <w:color w:val="000000" w:themeColor="text1"/>
          <w:sz w:val="20"/>
          <w:szCs w:val="14"/>
        </w:rPr>
      </w:pP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provides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advantages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over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conventional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methods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because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of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non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-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mechanical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contact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between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</w:p>
    <w:p w:rsidR="007E79D5" w:rsidRPr="007E79D5" w:rsidRDefault="007E79D5" w:rsidP="007E79D5">
      <w:pPr>
        <w:autoSpaceDE w:val="0"/>
        <w:autoSpaceDN w:val="0"/>
        <w:adjustRightInd w:val="0"/>
        <w:spacing w:after="0" w:line="360" w:lineRule="auto"/>
        <w:rPr>
          <w:rFonts w:ascii="AdvGulliv-R" w:hAnsi="AdvGulliv-R" w:cs="AdvGulliv-R"/>
          <w:color w:val="000000" w:themeColor="text1"/>
          <w:sz w:val="20"/>
          <w:szCs w:val="14"/>
        </w:rPr>
      </w:pP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cutting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tool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and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workpiece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.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In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present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study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,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laser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circular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cutting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of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Kevlar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laminate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is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considered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.</w:t>
      </w:r>
    </w:p>
    <w:p w:rsidR="007E79D5" w:rsidRPr="007E79D5" w:rsidRDefault="007E79D5" w:rsidP="007E79D5">
      <w:pPr>
        <w:autoSpaceDE w:val="0"/>
        <w:autoSpaceDN w:val="0"/>
        <w:adjustRightInd w:val="0"/>
        <w:spacing w:after="0" w:line="360" w:lineRule="auto"/>
        <w:rPr>
          <w:rFonts w:ascii="AdvGulliv-R" w:hAnsi="AdvGulliv-R" w:cs="AdvGulliv-R"/>
          <w:color w:val="000000" w:themeColor="text1"/>
          <w:sz w:val="20"/>
          <w:szCs w:val="14"/>
        </w:rPr>
      </w:pP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experiment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is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carried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out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to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examine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and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evaluate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cutting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sections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.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Temperature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and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stress</w:t>
      </w:r>
      <w:proofErr w:type="spellEnd"/>
    </w:p>
    <w:p w:rsidR="007E79D5" w:rsidRPr="007E79D5" w:rsidRDefault="007E79D5" w:rsidP="007E79D5">
      <w:pPr>
        <w:autoSpaceDE w:val="0"/>
        <w:autoSpaceDN w:val="0"/>
        <w:adjustRightInd w:val="0"/>
        <w:spacing w:after="0" w:line="360" w:lineRule="auto"/>
        <w:rPr>
          <w:rFonts w:ascii="AdvGulliv-R" w:hAnsi="AdvGulliv-R" w:cs="AdvGulliv-R"/>
          <w:color w:val="000000" w:themeColor="text1"/>
          <w:sz w:val="20"/>
          <w:szCs w:val="14"/>
        </w:rPr>
      </w:pP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fields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formed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in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cutting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section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are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simulated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in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line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with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experimental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study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.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influence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of</w:t>
      </w:r>
    </w:p>
    <w:p w:rsidR="007E79D5" w:rsidRPr="007E79D5" w:rsidRDefault="007E79D5" w:rsidP="007E79D5">
      <w:pPr>
        <w:autoSpaceDE w:val="0"/>
        <w:autoSpaceDN w:val="0"/>
        <w:adjustRightInd w:val="0"/>
        <w:spacing w:after="0" w:line="360" w:lineRule="auto"/>
        <w:rPr>
          <w:rFonts w:ascii="AdvGulliv-R" w:hAnsi="AdvGulliv-R" w:cs="AdvGulliv-R"/>
          <w:color w:val="000000" w:themeColor="text1"/>
          <w:sz w:val="20"/>
          <w:szCs w:val="14"/>
        </w:rPr>
      </w:pPr>
      <w:proofErr w:type="gram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hole</w:t>
      </w:r>
      <w:proofErr w:type="gram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diameters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on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temperature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and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stress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fields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are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investigated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incorporating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two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different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hole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diameters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.</w:t>
      </w:r>
    </w:p>
    <w:p w:rsidR="007E79D5" w:rsidRPr="007E79D5" w:rsidRDefault="007E79D5" w:rsidP="007E79D5">
      <w:pPr>
        <w:autoSpaceDE w:val="0"/>
        <w:autoSpaceDN w:val="0"/>
        <w:adjustRightInd w:val="0"/>
        <w:spacing w:after="0" w:line="360" w:lineRule="auto"/>
        <w:rPr>
          <w:rFonts w:ascii="AdvGulliv-R" w:hAnsi="AdvGulliv-R" w:cs="AdvGulliv-R"/>
          <w:color w:val="000000" w:themeColor="text1"/>
          <w:sz w:val="20"/>
          <w:szCs w:val="14"/>
        </w:rPr>
      </w:pP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It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is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found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that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Kevlar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laminate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cutting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section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is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free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from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large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size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asperities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such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as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large</w:t>
      </w:r>
      <w:proofErr w:type="spellEnd"/>
    </w:p>
    <w:p w:rsidR="007E79D5" w:rsidRPr="007E79D5" w:rsidRDefault="007E79D5" w:rsidP="007E79D5">
      <w:pPr>
        <w:autoSpaceDE w:val="0"/>
        <w:autoSpaceDN w:val="0"/>
        <w:adjustRightInd w:val="0"/>
        <w:spacing w:after="0" w:line="360" w:lineRule="auto"/>
        <w:rPr>
          <w:rFonts w:ascii="AdvGulliv-R" w:hAnsi="AdvGulliv-R" w:cs="AdvGulliv-R"/>
          <w:color w:val="000000" w:themeColor="text1"/>
          <w:sz w:val="20"/>
          <w:szCs w:val="14"/>
        </w:rPr>
      </w:pP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scale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sideways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burnings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and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attachemnt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of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charred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residues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.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maximum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temperature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along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cutting</w:t>
      </w:r>
      <w:proofErr w:type="spellEnd"/>
    </w:p>
    <w:p w:rsidR="007E79D5" w:rsidRPr="007E79D5" w:rsidRDefault="007E79D5" w:rsidP="007E79D5">
      <w:pPr>
        <w:autoSpaceDE w:val="0"/>
        <w:autoSpaceDN w:val="0"/>
        <w:adjustRightInd w:val="0"/>
        <w:spacing w:after="0" w:line="360" w:lineRule="auto"/>
        <w:rPr>
          <w:rFonts w:ascii="AdvGulliv-R" w:hAnsi="AdvGulliv-R" w:cs="AdvGulliv-R"/>
          <w:color w:val="000000" w:themeColor="text1"/>
          <w:sz w:val="20"/>
          <w:szCs w:val="14"/>
        </w:rPr>
      </w:pP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circumference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remains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higher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for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large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diameter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hole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than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that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of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small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diameter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hole.</w:t>
      </w:r>
    </w:p>
    <w:p w:rsidR="007E79D5" w:rsidRPr="007E79D5" w:rsidRDefault="007E79D5" w:rsidP="007E79D5">
      <w:pPr>
        <w:autoSpaceDE w:val="0"/>
        <w:autoSpaceDN w:val="0"/>
        <w:adjustRightInd w:val="0"/>
        <w:spacing w:after="0" w:line="360" w:lineRule="auto"/>
        <w:rPr>
          <w:rFonts w:ascii="AdvGulliv-R" w:hAnsi="AdvGulliv-R" w:cs="AdvGulliv-R"/>
          <w:color w:val="000000" w:themeColor="text1"/>
          <w:sz w:val="20"/>
          <w:szCs w:val="14"/>
        </w:rPr>
      </w:pP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Temperature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decay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is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sharp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around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cutting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section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in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region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where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cutting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terminates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.</w:t>
      </w:r>
    </w:p>
    <w:p w:rsidR="007E79D5" w:rsidRPr="007E79D5" w:rsidRDefault="007E79D5" w:rsidP="007E79D5">
      <w:pPr>
        <w:autoSpaceDE w:val="0"/>
        <w:autoSpaceDN w:val="0"/>
        <w:adjustRightInd w:val="0"/>
        <w:spacing w:after="0" w:line="360" w:lineRule="auto"/>
        <w:rPr>
          <w:rFonts w:ascii="AdvGulliv-R" w:hAnsi="AdvGulliv-R" w:cs="AdvGulliv-R"/>
          <w:color w:val="000000" w:themeColor="text1"/>
          <w:sz w:val="20"/>
          <w:szCs w:val="14"/>
        </w:rPr>
      </w:pP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This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, in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turn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,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results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in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high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temperature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gradients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and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thermal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strain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in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cutting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region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.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von</w:t>
      </w:r>
      <w:proofErr w:type="spellEnd"/>
    </w:p>
    <w:p w:rsidR="007E79D5" w:rsidRPr="007E79D5" w:rsidRDefault="007E79D5" w:rsidP="007E79D5">
      <w:pPr>
        <w:autoSpaceDE w:val="0"/>
        <w:autoSpaceDN w:val="0"/>
        <w:adjustRightInd w:val="0"/>
        <w:spacing w:after="0" w:line="360" w:lineRule="auto"/>
        <w:rPr>
          <w:rFonts w:ascii="AdvGulliv-R" w:hAnsi="AdvGulliv-R" w:cs="AdvGulliv-R"/>
          <w:color w:val="000000" w:themeColor="text1"/>
          <w:sz w:val="20"/>
          <w:szCs w:val="14"/>
        </w:rPr>
      </w:pP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Mises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stress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remains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high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in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region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where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temperature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gradients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are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high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.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von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Mises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stress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follows</w:t>
      </w:r>
      <w:proofErr w:type="spellEnd"/>
    </w:p>
    <w:p w:rsidR="007E79D5" w:rsidRDefault="007E79D5" w:rsidP="007E79D5">
      <w:pPr>
        <w:autoSpaceDE w:val="0"/>
        <w:autoSpaceDN w:val="0"/>
        <w:adjustRightInd w:val="0"/>
        <w:spacing w:after="0" w:line="360" w:lineRule="auto"/>
        <w:rPr>
          <w:rFonts w:ascii="AdvGulliv-R" w:hAnsi="AdvGulliv-R" w:cs="AdvGulliv-R"/>
          <w:sz w:val="14"/>
          <w:szCs w:val="14"/>
        </w:rPr>
      </w:pP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similar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to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gram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trend</w:t>
      </w:r>
      <w:proofErr w:type="gram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of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temperature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decay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around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the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cutting</w:t>
      </w:r>
      <w:proofErr w:type="spellEnd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 xml:space="preserve"> </w:t>
      </w:r>
      <w:proofErr w:type="spellStart"/>
      <w:r w:rsidRPr="007E79D5">
        <w:rPr>
          <w:rFonts w:ascii="AdvGulliv-R" w:hAnsi="AdvGulliv-R" w:cs="AdvGulliv-R"/>
          <w:color w:val="000000" w:themeColor="text1"/>
          <w:sz w:val="20"/>
          <w:szCs w:val="14"/>
        </w:rPr>
        <w:t>edges</w:t>
      </w:r>
      <w:proofErr w:type="spellEnd"/>
      <w:r>
        <w:rPr>
          <w:rFonts w:ascii="AdvGulliv-R" w:hAnsi="AdvGulliv-R" w:cs="AdvGulliv-R"/>
          <w:sz w:val="14"/>
          <w:szCs w:val="14"/>
        </w:rPr>
        <w:t>.</w:t>
      </w:r>
    </w:p>
    <w:p w:rsidR="007E79D5" w:rsidRDefault="007E79D5" w:rsidP="007E79D5">
      <w:pPr>
        <w:jc w:val="center"/>
      </w:pPr>
    </w:p>
    <w:sectPr w:rsidR="007E79D5" w:rsidSect="005F557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A2"/>
    <w:family w:val="roman"/>
    <w:pitch w:val="variable"/>
    <w:sig w:usb0="E0002AFF" w:usb1="C0007841" w:usb2="00000009" w:usb3="00000000" w:csb0="000001FF" w:csb1="00000000"/>
  </w:font>
  <w:font w:name="AdvGulliv-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dvGulliv-F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7E79D5"/>
    <w:rsid w:val="00003C93"/>
    <w:rsid w:val="00004696"/>
    <w:rsid w:val="0000560C"/>
    <w:rsid w:val="00015D5F"/>
    <w:rsid w:val="00017A47"/>
    <w:rsid w:val="00017EA1"/>
    <w:rsid w:val="00021FD6"/>
    <w:rsid w:val="00035C29"/>
    <w:rsid w:val="00037BFD"/>
    <w:rsid w:val="00053EDE"/>
    <w:rsid w:val="00061798"/>
    <w:rsid w:val="00071DA0"/>
    <w:rsid w:val="00074A5F"/>
    <w:rsid w:val="00074E38"/>
    <w:rsid w:val="00084213"/>
    <w:rsid w:val="000906A9"/>
    <w:rsid w:val="000A17D7"/>
    <w:rsid w:val="000A5B54"/>
    <w:rsid w:val="000C3B15"/>
    <w:rsid w:val="000C6D15"/>
    <w:rsid w:val="000C6ECC"/>
    <w:rsid w:val="000D5D03"/>
    <w:rsid w:val="000E0BE8"/>
    <w:rsid w:val="00104145"/>
    <w:rsid w:val="00110CB7"/>
    <w:rsid w:val="00113721"/>
    <w:rsid w:val="00116B74"/>
    <w:rsid w:val="001171A5"/>
    <w:rsid w:val="00133DBF"/>
    <w:rsid w:val="001413C5"/>
    <w:rsid w:val="0014605F"/>
    <w:rsid w:val="0014788A"/>
    <w:rsid w:val="00147A39"/>
    <w:rsid w:val="0016043D"/>
    <w:rsid w:val="00161599"/>
    <w:rsid w:val="00161C12"/>
    <w:rsid w:val="00163B33"/>
    <w:rsid w:val="00171F66"/>
    <w:rsid w:val="00171FC9"/>
    <w:rsid w:val="001928A4"/>
    <w:rsid w:val="00192963"/>
    <w:rsid w:val="001B1922"/>
    <w:rsid w:val="001C4604"/>
    <w:rsid w:val="001C4C2D"/>
    <w:rsid w:val="001C7DE9"/>
    <w:rsid w:val="001F154A"/>
    <w:rsid w:val="001F161E"/>
    <w:rsid w:val="001F352C"/>
    <w:rsid w:val="00202AF7"/>
    <w:rsid w:val="002118BF"/>
    <w:rsid w:val="002149BE"/>
    <w:rsid w:val="002254A5"/>
    <w:rsid w:val="00227689"/>
    <w:rsid w:val="00232ED8"/>
    <w:rsid w:val="00234CDA"/>
    <w:rsid w:val="00242968"/>
    <w:rsid w:val="00246826"/>
    <w:rsid w:val="002638C1"/>
    <w:rsid w:val="00270E67"/>
    <w:rsid w:val="00282261"/>
    <w:rsid w:val="0028564D"/>
    <w:rsid w:val="00290C06"/>
    <w:rsid w:val="002A5DBA"/>
    <w:rsid w:val="002B201A"/>
    <w:rsid w:val="002C08C1"/>
    <w:rsid w:val="002C702D"/>
    <w:rsid w:val="002D2AAE"/>
    <w:rsid w:val="002D44C7"/>
    <w:rsid w:val="002D4AC6"/>
    <w:rsid w:val="002D4E40"/>
    <w:rsid w:val="002E0574"/>
    <w:rsid w:val="002E640A"/>
    <w:rsid w:val="002F0288"/>
    <w:rsid w:val="00305389"/>
    <w:rsid w:val="00306FC2"/>
    <w:rsid w:val="00306FF7"/>
    <w:rsid w:val="00316B94"/>
    <w:rsid w:val="003200B3"/>
    <w:rsid w:val="00326996"/>
    <w:rsid w:val="00330ADD"/>
    <w:rsid w:val="00351E22"/>
    <w:rsid w:val="003523D0"/>
    <w:rsid w:val="00356ED5"/>
    <w:rsid w:val="0035720C"/>
    <w:rsid w:val="00383C0E"/>
    <w:rsid w:val="00386204"/>
    <w:rsid w:val="003B4C5E"/>
    <w:rsid w:val="003C5459"/>
    <w:rsid w:val="003C774E"/>
    <w:rsid w:val="003C7CE1"/>
    <w:rsid w:val="003E0B60"/>
    <w:rsid w:val="003E4252"/>
    <w:rsid w:val="003E724D"/>
    <w:rsid w:val="003F10D1"/>
    <w:rsid w:val="00400B31"/>
    <w:rsid w:val="00406A2A"/>
    <w:rsid w:val="00407C5E"/>
    <w:rsid w:val="00412AA9"/>
    <w:rsid w:val="00415DEB"/>
    <w:rsid w:val="004173E3"/>
    <w:rsid w:val="00433994"/>
    <w:rsid w:val="00441BFF"/>
    <w:rsid w:val="00451F15"/>
    <w:rsid w:val="00461507"/>
    <w:rsid w:val="00465914"/>
    <w:rsid w:val="0047207E"/>
    <w:rsid w:val="00472611"/>
    <w:rsid w:val="00472AE6"/>
    <w:rsid w:val="00475D50"/>
    <w:rsid w:val="004879B7"/>
    <w:rsid w:val="00487B98"/>
    <w:rsid w:val="004914FD"/>
    <w:rsid w:val="00494895"/>
    <w:rsid w:val="00497D6B"/>
    <w:rsid w:val="004A0C26"/>
    <w:rsid w:val="004B0E22"/>
    <w:rsid w:val="004C1CBA"/>
    <w:rsid w:val="004C4AF6"/>
    <w:rsid w:val="004C6558"/>
    <w:rsid w:val="004E362C"/>
    <w:rsid w:val="004F0395"/>
    <w:rsid w:val="004F2F79"/>
    <w:rsid w:val="005021A0"/>
    <w:rsid w:val="00507692"/>
    <w:rsid w:val="00517D3F"/>
    <w:rsid w:val="00534CCD"/>
    <w:rsid w:val="0055625D"/>
    <w:rsid w:val="00560E4A"/>
    <w:rsid w:val="00573251"/>
    <w:rsid w:val="0058054E"/>
    <w:rsid w:val="00581ED4"/>
    <w:rsid w:val="00586D88"/>
    <w:rsid w:val="00587C4A"/>
    <w:rsid w:val="005A3936"/>
    <w:rsid w:val="005B2D30"/>
    <w:rsid w:val="005C3C0C"/>
    <w:rsid w:val="005C3E36"/>
    <w:rsid w:val="005D70F0"/>
    <w:rsid w:val="005E238B"/>
    <w:rsid w:val="005F45E9"/>
    <w:rsid w:val="005F5579"/>
    <w:rsid w:val="005F67DB"/>
    <w:rsid w:val="00616931"/>
    <w:rsid w:val="00632C40"/>
    <w:rsid w:val="0063440D"/>
    <w:rsid w:val="006429FA"/>
    <w:rsid w:val="006456F0"/>
    <w:rsid w:val="0065289C"/>
    <w:rsid w:val="00654880"/>
    <w:rsid w:val="00655BED"/>
    <w:rsid w:val="00671BAE"/>
    <w:rsid w:val="00674076"/>
    <w:rsid w:val="00674FF3"/>
    <w:rsid w:val="00681E3E"/>
    <w:rsid w:val="00684ECD"/>
    <w:rsid w:val="00685407"/>
    <w:rsid w:val="00685F21"/>
    <w:rsid w:val="00686253"/>
    <w:rsid w:val="00686505"/>
    <w:rsid w:val="00687B3A"/>
    <w:rsid w:val="00691C49"/>
    <w:rsid w:val="006A6B5D"/>
    <w:rsid w:val="006A74C0"/>
    <w:rsid w:val="006B0F21"/>
    <w:rsid w:val="006C097D"/>
    <w:rsid w:val="006C1DF9"/>
    <w:rsid w:val="006C7F37"/>
    <w:rsid w:val="006D02D5"/>
    <w:rsid w:val="006D09D1"/>
    <w:rsid w:val="006D146E"/>
    <w:rsid w:val="006F1668"/>
    <w:rsid w:val="006F547B"/>
    <w:rsid w:val="0070724E"/>
    <w:rsid w:val="007111D0"/>
    <w:rsid w:val="00712337"/>
    <w:rsid w:val="00712BB4"/>
    <w:rsid w:val="00713011"/>
    <w:rsid w:val="0072391E"/>
    <w:rsid w:val="0073609D"/>
    <w:rsid w:val="00751DED"/>
    <w:rsid w:val="00754198"/>
    <w:rsid w:val="00757665"/>
    <w:rsid w:val="007711D0"/>
    <w:rsid w:val="00790A48"/>
    <w:rsid w:val="007925F1"/>
    <w:rsid w:val="007A436D"/>
    <w:rsid w:val="007B070E"/>
    <w:rsid w:val="007B7659"/>
    <w:rsid w:val="007C5DFB"/>
    <w:rsid w:val="007D0122"/>
    <w:rsid w:val="007D3527"/>
    <w:rsid w:val="007D5791"/>
    <w:rsid w:val="007E04D8"/>
    <w:rsid w:val="007E1DDB"/>
    <w:rsid w:val="007E79D5"/>
    <w:rsid w:val="007F01E1"/>
    <w:rsid w:val="007F54AD"/>
    <w:rsid w:val="007F776D"/>
    <w:rsid w:val="008016DC"/>
    <w:rsid w:val="00803EF3"/>
    <w:rsid w:val="00810857"/>
    <w:rsid w:val="00821D6B"/>
    <w:rsid w:val="00822AED"/>
    <w:rsid w:val="008234D2"/>
    <w:rsid w:val="00823DDD"/>
    <w:rsid w:val="00824999"/>
    <w:rsid w:val="008371EF"/>
    <w:rsid w:val="008429BE"/>
    <w:rsid w:val="00845EE6"/>
    <w:rsid w:val="008464A0"/>
    <w:rsid w:val="008522DB"/>
    <w:rsid w:val="00855387"/>
    <w:rsid w:val="008558F6"/>
    <w:rsid w:val="00857646"/>
    <w:rsid w:val="008753F7"/>
    <w:rsid w:val="00895214"/>
    <w:rsid w:val="008A0E80"/>
    <w:rsid w:val="008A1F21"/>
    <w:rsid w:val="008B385B"/>
    <w:rsid w:val="008C0366"/>
    <w:rsid w:val="008C75B8"/>
    <w:rsid w:val="008D2BA4"/>
    <w:rsid w:val="008D7035"/>
    <w:rsid w:val="008F2B9A"/>
    <w:rsid w:val="008F4606"/>
    <w:rsid w:val="00913067"/>
    <w:rsid w:val="009146CE"/>
    <w:rsid w:val="00920453"/>
    <w:rsid w:val="0092497C"/>
    <w:rsid w:val="009353A1"/>
    <w:rsid w:val="0094063E"/>
    <w:rsid w:val="00945449"/>
    <w:rsid w:val="0094593C"/>
    <w:rsid w:val="0094732D"/>
    <w:rsid w:val="00950E55"/>
    <w:rsid w:val="009652F5"/>
    <w:rsid w:val="0097629E"/>
    <w:rsid w:val="00980346"/>
    <w:rsid w:val="009857BD"/>
    <w:rsid w:val="00995375"/>
    <w:rsid w:val="00995BA8"/>
    <w:rsid w:val="00996F4E"/>
    <w:rsid w:val="009A1E8B"/>
    <w:rsid w:val="009A26A0"/>
    <w:rsid w:val="009B42A0"/>
    <w:rsid w:val="009C0C70"/>
    <w:rsid w:val="009D428A"/>
    <w:rsid w:val="009F067F"/>
    <w:rsid w:val="009F4F06"/>
    <w:rsid w:val="009F5993"/>
    <w:rsid w:val="00A01C65"/>
    <w:rsid w:val="00A05089"/>
    <w:rsid w:val="00A0682B"/>
    <w:rsid w:val="00A1733C"/>
    <w:rsid w:val="00A17A37"/>
    <w:rsid w:val="00A2152B"/>
    <w:rsid w:val="00A35E64"/>
    <w:rsid w:val="00A41874"/>
    <w:rsid w:val="00A4404B"/>
    <w:rsid w:val="00A53302"/>
    <w:rsid w:val="00A55C70"/>
    <w:rsid w:val="00A617F3"/>
    <w:rsid w:val="00A61D88"/>
    <w:rsid w:val="00A90F68"/>
    <w:rsid w:val="00A97C68"/>
    <w:rsid w:val="00AA0763"/>
    <w:rsid w:val="00AA33EE"/>
    <w:rsid w:val="00AA3A45"/>
    <w:rsid w:val="00AA7F9C"/>
    <w:rsid w:val="00AB0A10"/>
    <w:rsid w:val="00AB0FF2"/>
    <w:rsid w:val="00AB45F2"/>
    <w:rsid w:val="00AE4296"/>
    <w:rsid w:val="00B0003C"/>
    <w:rsid w:val="00B0741D"/>
    <w:rsid w:val="00B10731"/>
    <w:rsid w:val="00B11EDE"/>
    <w:rsid w:val="00B13F33"/>
    <w:rsid w:val="00B142CA"/>
    <w:rsid w:val="00B1776D"/>
    <w:rsid w:val="00B20E4B"/>
    <w:rsid w:val="00B42683"/>
    <w:rsid w:val="00B47FF1"/>
    <w:rsid w:val="00B60AC6"/>
    <w:rsid w:val="00B637F4"/>
    <w:rsid w:val="00B844D2"/>
    <w:rsid w:val="00B96DF5"/>
    <w:rsid w:val="00BA12D9"/>
    <w:rsid w:val="00BB17F1"/>
    <w:rsid w:val="00C1256F"/>
    <w:rsid w:val="00C228E1"/>
    <w:rsid w:val="00C34296"/>
    <w:rsid w:val="00C56EC2"/>
    <w:rsid w:val="00C669F7"/>
    <w:rsid w:val="00C70B56"/>
    <w:rsid w:val="00CA773F"/>
    <w:rsid w:val="00CC2A8E"/>
    <w:rsid w:val="00CD17C6"/>
    <w:rsid w:val="00CD348C"/>
    <w:rsid w:val="00CD464B"/>
    <w:rsid w:val="00CE02F5"/>
    <w:rsid w:val="00CE6976"/>
    <w:rsid w:val="00D06A50"/>
    <w:rsid w:val="00D10D51"/>
    <w:rsid w:val="00D11284"/>
    <w:rsid w:val="00D12C9E"/>
    <w:rsid w:val="00D15ACD"/>
    <w:rsid w:val="00D22BCE"/>
    <w:rsid w:val="00D26391"/>
    <w:rsid w:val="00D43AB3"/>
    <w:rsid w:val="00D4533A"/>
    <w:rsid w:val="00D57771"/>
    <w:rsid w:val="00D62D23"/>
    <w:rsid w:val="00D752FA"/>
    <w:rsid w:val="00D81E7E"/>
    <w:rsid w:val="00D901C4"/>
    <w:rsid w:val="00DC4ABE"/>
    <w:rsid w:val="00DD35B3"/>
    <w:rsid w:val="00DE37DB"/>
    <w:rsid w:val="00DF0424"/>
    <w:rsid w:val="00E01E90"/>
    <w:rsid w:val="00E10892"/>
    <w:rsid w:val="00E206DA"/>
    <w:rsid w:val="00E233F5"/>
    <w:rsid w:val="00E24D03"/>
    <w:rsid w:val="00E2745E"/>
    <w:rsid w:val="00E35CA7"/>
    <w:rsid w:val="00E430CF"/>
    <w:rsid w:val="00E76C36"/>
    <w:rsid w:val="00E85ACB"/>
    <w:rsid w:val="00EA495A"/>
    <w:rsid w:val="00EC19B7"/>
    <w:rsid w:val="00EC1BA8"/>
    <w:rsid w:val="00EC60D3"/>
    <w:rsid w:val="00EC7B88"/>
    <w:rsid w:val="00ED329D"/>
    <w:rsid w:val="00EE065D"/>
    <w:rsid w:val="00EE5637"/>
    <w:rsid w:val="00F030E9"/>
    <w:rsid w:val="00F04D6A"/>
    <w:rsid w:val="00F06671"/>
    <w:rsid w:val="00F100F4"/>
    <w:rsid w:val="00F177D2"/>
    <w:rsid w:val="00F17A1C"/>
    <w:rsid w:val="00F20DF8"/>
    <w:rsid w:val="00F23653"/>
    <w:rsid w:val="00F24168"/>
    <w:rsid w:val="00F252D0"/>
    <w:rsid w:val="00F27C95"/>
    <w:rsid w:val="00F34349"/>
    <w:rsid w:val="00F34C46"/>
    <w:rsid w:val="00F404B8"/>
    <w:rsid w:val="00F405E7"/>
    <w:rsid w:val="00F6093C"/>
    <w:rsid w:val="00F6479E"/>
    <w:rsid w:val="00F71F60"/>
    <w:rsid w:val="00F72B37"/>
    <w:rsid w:val="00F8586B"/>
    <w:rsid w:val="00F858D6"/>
    <w:rsid w:val="00F87546"/>
    <w:rsid w:val="00F922D1"/>
    <w:rsid w:val="00F92B9C"/>
    <w:rsid w:val="00FA6D97"/>
    <w:rsid w:val="00FB1643"/>
    <w:rsid w:val="00FE3537"/>
    <w:rsid w:val="00FE3C35"/>
    <w:rsid w:val="00FF0BF5"/>
    <w:rsid w:val="00FF372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F5579"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228</Words>
  <Characters>1302</Characters>
  <Application>Microsoft Office Word</Application>
  <DocSecurity>0</DocSecurity>
  <Lines>10</Lines>
  <Paragraphs>3</Paragraphs>
  <ScaleCrop>false</ScaleCrop>
  <Company/>
  <LinksUpToDate>false</LinksUpToDate>
  <CharactersWithSpaces>1527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cihan</dc:creator>
  <cp:lastModifiedBy>cihan</cp:lastModifiedBy>
  <cp:revision>1</cp:revision>
  <dcterms:created xsi:type="dcterms:W3CDTF">2017-08-15T11:56:00Z</dcterms:created>
  <dcterms:modified xsi:type="dcterms:W3CDTF">2017-08-15T12:01:00Z</dcterms:modified>
</cp:coreProperties>
</file>