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00C60" w14:textId="06A70B08" w:rsidR="00DF2AFC" w:rsidRDefault="00DF2AFC" w:rsidP="003F7FB7">
      <w:pPr>
        <w:tabs>
          <w:tab w:val="left" w:pos="6344"/>
        </w:tabs>
        <w:spacing w:line="276" w:lineRule="auto"/>
        <w:jc w:val="center"/>
        <w:rPr>
          <w:rFonts w:ascii="Times New Roman" w:hAnsi="Times New Roman"/>
          <w:b/>
          <w:i/>
          <w:sz w:val="28"/>
          <w:szCs w:val="28"/>
          <w:lang w:eastAsia="en-GB"/>
        </w:rPr>
      </w:pPr>
      <w:r>
        <w:rPr>
          <w:rFonts w:ascii="Times New Roman" w:hAnsi="Times New Roman"/>
          <w:b/>
          <w:i/>
          <w:sz w:val="28"/>
          <w:szCs w:val="28"/>
          <w:lang w:eastAsia="en-GB"/>
        </w:rPr>
        <w:t xml:space="preserve">                                </w:t>
      </w:r>
      <w:proofErr w:type="spellStart"/>
      <w:r>
        <w:rPr>
          <w:rFonts w:ascii="Times New Roman" w:hAnsi="Times New Roman"/>
          <w:b/>
          <w:i/>
          <w:sz w:val="28"/>
          <w:szCs w:val="28"/>
          <w:lang w:eastAsia="en-GB"/>
        </w:rPr>
        <w:t>Harpreet</w:t>
      </w:r>
      <w:proofErr w:type="spellEnd"/>
      <w:r>
        <w:rPr>
          <w:rFonts w:ascii="Times New Roman" w:hAnsi="Times New Roman"/>
          <w:b/>
          <w:i/>
          <w:sz w:val="28"/>
          <w:szCs w:val="28"/>
          <w:lang w:eastAsia="en-GB"/>
        </w:rPr>
        <w:t xml:space="preserve"> </w:t>
      </w:r>
      <w:proofErr w:type="spellStart"/>
      <w:r>
        <w:rPr>
          <w:rFonts w:ascii="Times New Roman" w:hAnsi="Times New Roman"/>
          <w:b/>
          <w:i/>
          <w:sz w:val="28"/>
          <w:szCs w:val="28"/>
          <w:lang w:eastAsia="en-GB"/>
        </w:rPr>
        <w:t>kaur</w:t>
      </w:r>
      <w:proofErr w:type="spellEnd"/>
    </w:p>
    <w:p w14:paraId="2B701A20" w14:textId="72DAAFB3" w:rsidR="00DF2AFC" w:rsidRDefault="00DF2AFC" w:rsidP="003F7FB7">
      <w:pPr>
        <w:tabs>
          <w:tab w:val="left" w:pos="6344"/>
        </w:tabs>
        <w:spacing w:line="276" w:lineRule="auto"/>
        <w:jc w:val="center"/>
        <w:rPr>
          <w:rFonts w:ascii="Times New Roman" w:hAnsi="Times New Roman"/>
          <w:b/>
          <w:i/>
          <w:sz w:val="28"/>
          <w:szCs w:val="28"/>
          <w:lang w:eastAsia="en-GB"/>
        </w:rPr>
      </w:pPr>
      <w:r>
        <w:rPr>
          <w:rFonts w:ascii="Times New Roman" w:hAnsi="Times New Roman"/>
          <w:b/>
          <w:i/>
          <w:sz w:val="28"/>
          <w:szCs w:val="28"/>
          <w:lang w:eastAsia="en-GB"/>
        </w:rPr>
        <w:t xml:space="preserve">                          </w:t>
      </w:r>
      <w:proofErr w:type="spellStart"/>
      <w:r>
        <w:rPr>
          <w:rFonts w:ascii="Times New Roman" w:hAnsi="Times New Roman"/>
          <w:b/>
          <w:i/>
          <w:sz w:val="28"/>
          <w:szCs w:val="28"/>
          <w:lang w:eastAsia="en-GB"/>
        </w:rPr>
        <w:t>Phd</w:t>
      </w:r>
      <w:proofErr w:type="spellEnd"/>
      <w:r>
        <w:rPr>
          <w:rFonts w:ascii="Times New Roman" w:hAnsi="Times New Roman"/>
          <w:b/>
          <w:i/>
          <w:sz w:val="28"/>
          <w:szCs w:val="28"/>
          <w:lang w:eastAsia="en-GB"/>
        </w:rPr>
        <w:t xml:space="preserve"> scholar </w:t>
      </w:r>
    </w:p>
    <w:p w14:paraId="7AD94941" w14:textId="77777777" w:rsidR="003F7FB7" w:rsidRPr="003F7FB7" w:rsidRDefault="003F7FB7" w:rsidP="003F7FB7">
      <w:pPr>
        <w:tabs>
          <w:tab w:val="left" w:pos="6344"/>
        </w:tabs>
        <w:spacing w:line="276" w:lineRule="auto"/>
        <w:jc w:val="center"/>
        <w:rPr>
          <w:rFonts w:ascii="Times New Roman" w:hAnsi="Times New Roman"/>
          <w:b/>
          <w:i/>
          <w:sz w:val="28"/>
          <w:szCs w:val="28"/>
          <w:lang w:eastAsia="en-GB"/>
        </w:rPr>
      </w:pPr>
      <w:r w:rsidRPr="003F7FB7">
        <w:rPr>
          <w:rFonts w:ascii="Times New Roman" w:hAnsi="Times New Roman"/>
          <w:b/>
          <w:i/>
          <w:sz w:val="28"/>
          <w:szCs w:val="28"/>
          <w:lang w:eastAsia="en-GB"/>
        </w:rPr>
        <w:t>SOCIO ECONOMIC FACTORS ASSOCIATED WITH CARDIAC DISEASE-A HOSPITAL BASED STUDY</w:t>
      </w:r>
    </w:p>
    <w:p w14:paraId="7CDC315B" w14:textId="77777777" w:rsidR="003F7FB7" w:rsidRDefault="003F7FB7">
      <w:pPr>
        <w:rPr>
          <w:b/>
          <w:i/>
          <w:sz w:val="28"/>
          <w:szCs w:val="28"/>
        </w:rPr>
      </w:pPr>
    </w:p>
    <w:p w14:paraId="265E5BE2" w14:textId="77777777" w:rsidR="00236755" w:rsidRPr="003F7FB7" w:rsidRDefault="00012167">
      <w:pPr>
        <w:rPr>
          <w:b/>
          <w:i/>
          <w:sz w:val="28"/>
          <w:szCs w:val="28"/>
        </w:rPr>
      </w:pPr>
      <w:r w:rsidRPr="003F7FB7">
        <w:rPr>
          <w:b/>
          <w:i/>
          <w:sz w:val="28"/>
          <w:szCs w:val="28"/>
        </w:rPr>
        <w:t xml:space="preserve">ABSTRACT </w:t>
      </w:r>
    </w:p>
    <w:p w14:paraId="0CF7AF44" w14:textId="56B996EC" w:rsidR="00AC4AD1" w:rsidRDefault="0090146A" w:rsidP="003F7FB7">
      <w:pPr>
        <w:spacing w:line="276" w:lineRule="auto"/>
        <w:jc w:val="both"/>
        <w:rPr>
          <w:i/>
        </w:rPr>
      </w:pPr>
      <w:r>
        <w:rPr>
          <w:i/>
        </w:rPr>
        <w:t xml:space="preserve">The </w:t>
      </w:r>
      <w:proofErr w:type="gramStart"/>
      <w:r>
        <w:rPr>
          <w:i/>
        </w:rPr>
        <w:t>heart  play</w:t>
      </w:r>
      <w:proofErr w:type="gramEnd"/>
      <w:r w:rsidR="00AC4AD1" w:rsidRPr="003F7FB7">
        <w:rPr>
          <w:i/>
        </w:rPr>
        <w:t xml:space="preserve"> an important role in understanding the body since antiqu</w:t>
      </w:r>
      <w:r w:rsidR="0069526F">
        <w:rPr>
          <w:i/>
        </w:rPr>
        <w:t>ity. In the fourth century B. C</w:t>
      </w:r>
      <w:r w:rsidR="007747C1">
        <w:rPr>
          <w:i/>
        </w:rPr>
        <w:t>,</w:t>
      </w:r>
      <w:r w:rsidR="00AC4AD1" w:rsidRPr="003F7FB7">
        <w:rPr>
          <w:i/>
        </w:rPr>
        <w:t xml:space="preserve"> Greek philosopher Aristotle identified the heart as the most important organ of the body.</w:t>
      </w:r>
      <w:r w:rsidR="00AC4AD1" w:rsidRPr="003F7FB7">
        <w:rPr>
          <w:i/>
          <w:vertAlign w:val="superscript"/>
        </w:rPr>
        <w:t xml:space="preserve"> </w:t>
      </w:r>
      <w:r w:rsidR="00AC4AD1" w:rsidRPr="003F7FB7">
        <w:rPr>
          <w:i/>
        </w:rPr>
        <w:t xml:space="preserve"> In the second century A. D., Galen reaffirmed common ideas about the heart as the source of the body's innate heat and as the organ most closely related to the soul</w:t>
      </w:r>
      <w:r w:rsidR="00AC4AD1">
        <w:rPr>
          <w:i/>
        </w:rPr>
        <w:t>.</w:t>
      </w:r>
      <w:r w:rsidR="0069526F">
        <w:rPr>
          <w:i/>
        </w:rPr>
        <w:t xml:space="preserve"> </w:t>
      </w:r>
      <w:r w:rsidR="00012167" w:rsidRPr="003F7FB7">
        <w:rPr>
          <w:i/>
        </w:rPr>
        <w:t xml:space="preserve">Hearts gets this liquid of life from coronary arteries. Cardio vascular disease is a disease of the arteries caused by the accumulation of </w:t>
      </w:r>
      <w:proofErr w:type="spellStart"/>
      <w:r w:rsidR="00012167" w:rsidRPr="003F7FB7">
        <w:rPr>
          <w:i/>
        </w:rPr>
        <w:t>artheromatous</w:t>
      </w:r>
      <w:proofErr w:type="spellEnd"/>
      <w:r w:rsidR="00012167" w:rsidRPr="003F7FB7">
        <w:rPr>
          <w:i/>
        </w:rPr>
        <w:t xml:space="preserve"> plaques with in walls of the arteries that supply the myocardium. Cardiovascular disease continues leading </w:t>
      </w:r>
      <w:r w:rsidR="0069526F">
        <w:rPr>
          <w:i/>
        </w:rPr>
        <w:t>cause of death in US. About 400</w:t>
      </w:r>
      <w:r w:rsidR="00012167" w:rsidRPr="003F7FB7">
        <w:rPr>
          <w:i/>
        </w:rPr>
        <w:t>000 people</w:t>
      </w:r>
      <w:r w:rsidR="0069526F">
        <w:rPr>
          <w:i/>
        </w:rPr>
        <w:t xml:space="preserve">s </w:t>
      </w:r>
      <w:proofErr w:type="gramStart"/>
      <w:r w:rsidR="0069526F">
        <w:rPr>
          <w:i/>
        </w:rPr>
        <w:t>has</w:t>
      </w:r>
      <w:proofErr w:type="gramEnd"/>
      <w:r w:rsidR="00012167" w:rsidRPr="003F7FB7">
        <w:rPr>
          <w:i/>
        </w:rPr>
        <w:t xml:space="preserve"> die</w:t>
      </w:r>
      <w:r w:rsidR="0069526F">
        <w:rPr>
          <w:i/>
        </w:rPr>
        <w:t>d</w:t>
      </w:r>
      <w:r w:rsidR="00012167" w:rsidRPr="003F7FB7">
        <w:rPr>
          <w:i/>
        </w:rPr>
        <w:t xml:space="preserve"> from CVD. The present study was conducted to assess the socio</w:t>
      </w:r>
      <w:r w:rsidR="0069526F">
        <w:rPr>
          <w:i/>
        </w:rPr>
        <w:t xml:space="preserve"> economic factor associated</w:t>
      </w:r>
      <w:r w:rsidR="00012167" w:rsidRPr="003F7FB7">
        <w:rPr>
          <w:i/>
        </w:rPr>
        <w:t xml:space="preserve"> with cardiac disease. In order to realize these objectives i</w:t>
      </w:r>
      <w:r w:rsidR="00AC4AD1">
        <w:rPr>
          <w:i/>
        </w:rPr>
        <w:t xml:space="preserve">nterview schedule were used on </w:t>
      </w:r>
      <w:r w:rsidR="00012167" w:rsidRPr="003F7FB7">
        <w:rPr>
          <w:i/>
        </w:rPr>
        <w:t>180 OPD patients selected through purposive sampling. It</w:t>
      </w:r>
      <w:r w:rsidR="0069526F">
        <w:rPr>
          <w:i/>
        </w:rPr>
        <w:t xml:space="preserve"> was found the majority of the </w:t>
      </w:r>
      <w:r w:rsidR="00845CA3" w:rsidRPr="003F7FB7">
        <w:rPr>
          <w:i/>
        </w:rPr>
        <w:t xml:space="preserve">males were </w:t>
      </w:r>
      <w:proofErr w:type="gramStart"/>
      <w:r w:rsidR="00845CA3" w:rsidRPr="003F7FB7">
        <w:rPr>
          <w:i/>
        </w:rPr>
        <w:t>non vegetarian</w:t>
      </w:r>
      <w:proofErr w:type="gramEnd"/>
      <w:r w:rsidR="00845CA3" w:rsidRPr="003F7FB7">
        <w:rPr>
          <w:i/>
        </w:rPr>
        <w:t xml:space="preserve">, having alcohol and smoking </w:t>
      </w:r>
      <w:proofErr w:type="spellStart"/>
      <w:r w:rsidR="00845CA3" w:rsidRPr="003F7FB7">
        <w:rPr>
          <w:i/>
        </w:rPr>
        <w:t>habbits</w:t>
      </w:r>
      <w:proofErr w:type="spellEnd"/>
      <w:r w:rsidR="00845CA3" w:rsidRPr="003F7FB7">
        <w:rPr>
          <w:i/>
        </w:rPr>
        <w:t xml:space="preserve"> and lacking practice of exercise. There </w:t>
      </w:r>
      <w:proofErr w:type="spellStart"/>
      <w:r w:rsidR="00845CA3" w:rsidRPr="003F7FB7">
        <w:rPr>
          <w:i/>
        </w:rPr>
        <w:t>existes</w:t>
      </w:r>
      <w:proofErr w:type="spellEnd"/>
      <w:r w:rsidR="00845CA3" w:rsidRPr="003F7FB7">
        <w:rPr>
          <w:i/>
        </w:rPr>
        <w:t xml:space="preserve"> a </w:t>
      </w:r>
      <w:r w:rsidR="0069526F">
        <w:rPr>
          <w:i/>
        </w:rPr>
        <w:t xml:space="preserve">significant </w:t>
      </w:r>
      <w:r w:rsidR="00845CA3" w:rsidRPr="003F7FB7">
        <w:rPr>
          <w:i/>
        </w:rPr>
        <w:t xml:space="preserve">relationship between </w:t>
      </w:r>
      <w:proofErr w:type="gramStart"/>
      <w:r w:rsidR="00845CA3" w:rsidRPr="003F7FB7">
        <w:rPr>
          <w:i/>
        </w:rPr>
        <w:t>alcohol ,</w:t>
      </w:r>
      <w:proofErr w:type="gramEnd"/>
      <w:r w:rsidR="00845CA3" w:rsidRPr="003F7FB7">
        <w:rPr>
          <w:i/>
        </w:rPr>
        <w:t xml:space="preserve"> smoking , type of food, exercise with CVD.</w:t>
      </w:r>
    </w:p>
    <w:p w14:paraId="150B8618" w14:textId="77777777" w:rsidR="00AC4AD1" w:rsidRDefault="00AC4AD1" w:rsidP="003F7FB7">
      <w:pPr>
        <w:spacing w:line="276" w:lineRule="auto"/>
        <w:jc w:val="both"/>
        <w:rPr>
          <w:i/>
        </w:rPr>
      </w:pPr>
    </w:p>
    <w:p w14:paraId="7623F7A5" w14:textId="37682E74" w:rsidR="00AC4AD1" w:rsidRDefault="0069526F" w:rsidP="00AC4AD1">
      <w:pPr>
        <w:spacing w:line="276" w:lineRule="auto"/>
        <w:jc w:val="both"/>
        <w:rPr>
          <w:b/>
          <w:i/>
        </w:rPr>
      </w:pPr>
      <w:proofErr w:type="gramStart"/>
      <w:r>
        <w:rPr>
          <w:b/>
          <w:i/>
        </w:rPr>
        <w:t xml:space="preserve">BACKGROUND </w:t>
      </w:r>
      <w:r w:rsidR="00683AAB" w:rsidRPr="003F7FB7">
        <w:rPr>
          <w:b/>
          <w:i/>
        </w:rPr>
        <w:t xml:space="preserve"> OF</w:t>
      </w:r>
      <w:proofErr w:type="gramEnd"/>
      <w:r>
        <w:rPr>
          <w:b/>
          <w:i/>
        </w:rPr>
        <w:t xml:space="preserve"> THE</w:t>
      </w:r>
      <w:r w:rsidR="00683AAB" w:rsidRPr="003F7FB7">
        <w:rPr>
          <w:b/>
          <w:i/>
        </w:rPr>
        <w:t xml:space="preserve"> STUDY </w:t>
      </w:r>
    </w:p>
    <w:p w14:paraId="1BD2A82D" w14:textId="77777777" w:rsidR="0069526F" w:rsidRPr="00671BF4" w:rsidRDefault="00AC4AD1" w:rsidP="00985E76">
      <w:pPr>
        <w:spacing w:line="276" w:lineRule="auto"/>
        <w:jc w:val="both"/>
        <w:rPr>
          <w:i/>
          <w:vertAlign w:val="superscript"/>
        </w:rPr>
      </w:pPr>
      <w:r w:rsidRPr="00671BF4">
        <w:rPr>
          <w:i/>
        </w:rPr>
        <w:t>Cardio Vascular disease (C</w:t>
      </w:r>
      <w:r w:rsidR="00985E76" w:rsidRPr="00671BF4">
        <w:rPr>
          <w:i/>
        </w:rPr>
        <w:t xml:space="preserve">VD) one of the non-communicable </w:t>
      </w:r>
      <w:proofErr w:type="gramStart"/>
      <w:r w:rsidRPr="00671BF4">
        <w:rPr>
          <w:i/>
        </w:rPr>
        <w:t>diseases,</w:t>
      </w:r>
      <w:proofErr w:type="gramEnd"/>
      <w:r w:rsidRPr="00671BF4">
        <w:rPr>
          <w:i/>
        </w:rPr>
        <w:t xml:space="preserve"> has become a major public health problem in many developing countries. Cardio</w:t>
      </w:r>
      <w:r w:rsidR="00985E76" w:rsidRPr="00671BF4">
        <w:rPr>
          <w:i/>
        </w:rPr>
        <w:t xml:space="preserve"> V</w:t>
      </w:r>
      <w:r w:rsidRPr="00671BF4">
        <w:rPr>
          <w:i/>
        </w:rPr>
        <w:t>ascular disorders comprises group of diseases of heart and the vascular system. The major conditions are coronary artery disease, rheum</w:t>
      </w:r>
      <w:r w:rsidR="0069526F" w:rsidRPr="00671BF4">
        <w:rPr>
          <w:i/>
        </w:rPr>
        <w:t xml:space="preserve">atic heart disease, and </w:t>
      </w:r>
      <w:proofErr w:type="spellStart"/>
      <w:r w:rsidR="0069526F" w:rsidRPr="00671BF4">
        <w:rPr>
          <w:i/>
        </w:rPr>
        <w:t>valvular</w:t>
      </w:r>
      <w:proofErr w:type="spellEnd"/>
      <w:r w:rsidRPr="00671BF4">
        <w:rPr>
          <w:i/>
        </w:rPr>
        <w:t xml:space="preserve"> diseases</w:t>
      </w:r>
      <w:r w:rsidR="00985E76" w:rsidRPr="00671BF4">
        <w:rPr>
          <w:i/>
        </w:rPr>
        <w:t xml:space="preserve">. The main risk factor </w:t>
      </w:r>
      <w:r w:rsidR="0069526F" w:rsidRPr="00671BF4">
        <w:rPr>
          <w:i/>
        </w:rPr>
        <w:t>of CVD</w:t>
      </w:r>
      <w:r w:rsidR="00985E76" w:rsidRPr="00671BF4">
        <w:rPr>
          <w:i/>
        </w:rPr>
        <w:t xml:space="preserve"> is hypertension, cigarette smoking, and obesity, lack of physical activity, hyper </w:t>
      </w:r>
      <w:proofErr w:type="spellStart"/>
      <w:r w:rsidR="00985E76" w:rsidRPr="00671BF4">
        <w:rPr>
          <w:i/>
        </w:rPr>
        <w:t>li</w:t>
      </w:r>
      <w:r w:rsidR="00481C40" w:rsidRPr="00671BF4">
        <w:rPr>
          <w:i/>
        </w:rPr>
        <w:t>pidemia</w:t>
      </w:r>
      <w:proofErr w:type="spellEnd"/>
      <w:r w:rsidR="00481C40" w:rsidRPr="00671BF4">
        <w:rPr>
          <w:i/>
        </w:rPr>
        <w:t xml:space="preserve"> and high alcohol intake</w:t>
      </w:r>
      <w:r w:rsidR="00985E76" w:rsidRPr="00671BF4">
        <w:rPr>
          <w:i/>
        </w:rPr>
        <w:t>.</w:t>
      </w:r>
      <w:r w:rsidR="00985E76" w:rsidRPr="00671BF4">
        <w:rPr>
          <w:i/>
          <w:vertAlign w:val="superscript"/>
        </w:rPr>
        <w:t xml:space="preserve"> </w:t>
      </w:r>
    </w:p>
    <w:p w14:paraId="66188FE7" w14:textId="30E97F73" w:rsidR="0069526F" w:rsidRPr="00671BF4" w:rsidRDefault="0069526F" w:rsidP="00671BF4">
      <w:pPr>
        <w:spacing w:line="276" w:lineRule="auto"/>
        <w:jc w:val="both"/>
        <w:rPr>
          <w:i/>
        </w:rPr>
      </w:pPr>
      <w:r w:rsidRPr="00671BF4">
        <w:rPr>
          <w:i/>
        </w:rPr>
        <w:t>Cardiovascular disea</w:t>
      </w:r>
      <w:r w:rsidR="00671BF4" w:rsidRPr="00671BF4">
        <w:rPr>
          <w:i/>
        </w:rPr>
        <w:t xml:space="preserve">se has its origin in childhood. </w:t>
      </w:r>
      <w:r w:rsidRPr="00671BF4">
        <w:rPr>
          <w:i/>
        </w:rPr>
        <w:t>H</w:t>
      </w:r>
      <w:r w:rsidR="00671BF4" w:rsidRPr="00671BF4">
        <w:rPr>
          <w:i/>
        </w:rPr>
        <w:t xml:space="preserve">igh cholesterol levels measured </w:t>
      </w:r>
      <w:r w:rsidRPr="00671BF4">
        <w:rPr>
          <w:i/>
        </w:rPr>
        <w:t>in children and adolescents are indicative of concurrent atherosclerotic changes and probably predict adult cor</w:t>
      </w:r>
      <w:r w:rsidR="00671BF4" w:rsidRPr="00671BF4">
        <w:rPr>
          <w:i/>
        </w:rPr>
        <w:t xml:space="preserve">onary heart disease. Screening, </w:t>
      </w:r>
      <w:r w:rsidRPr="00671BF4">
        <w:rPr>
          <w:i/>
        </w:rPr>
        <w:t xml:space="preserve">children and adolescents or young adults for serum lipid levels is necessary in order to efficiently </w:t>
      </w:r>
      <w:r w:rsidR="00671BF4" w:rsidRPr="00671BF4">
        <w:rPr>
          <w:i/>
        </w:rPr>
        <w:t>prevent premature adult cardiovascular</w:t>
      </w:r>
      <w:r w:rsidRPr="00671BF4">
        <w:rPr>
          <w:i/>
        </w:rPr>
        <w:t xml:space="preserve"> disease.</w:t>
      </w:r>
    </w:p>
    <w:p w14:paraId="403D8BE7" w14:textId="77777777" w:rsidR="00671BF4" w:rsidRPr="00671BF4" w:rsidRDefault="00671BF4" w:rsidP="00DF2AFC">
      <w:pPr>
        <w:spacing w:line="276" w:lineRule="auto"/>
        <w:jc w:val="both"/>
        <w:rPr>
          <w:i/>
        </w:rPr>
      </w:pPr>
      <w:r w:rsidRPr="00671BF4">
        <w:rPr>
          <w:i/>
        </w:rPr>
        <w:t xml:space="preserve">Rheumatic fever is also a cause for heart diseases. Rheumatic fever appears to be a hypersensitivity reaction of group. A Beta hemolytic streptococcal infection, in which antibodies are manufactured and it will react at specific tissue sites, especially the heart and   the joints. Incidence is highest in children between ages 5 and 15, probably as a result of malnutrition and crowded living conditions. Later in life this leads to major </w:t>
      </w:r>
      <w:proofErr w:type="spellStart"/>
      <w:r w:rsidRPr="00671BF4">
        <w:rPr>
          <w:i/>
        </w:rPr>
        <w:t>valvular</w:t>
      </w:r>
      <w:proofErr w:type="spellEnd"/>
      <w:r w:rsidRPr="00671BF4">
        <w:rPr>
          <w:i/>
        </w:rPr>
        <w:t xml:space="preserve"> problem.</w:t>
      </w:r>
    </w:p>
    <w:p w14:paraId="229553B4" w14:textId="5E11CBB2" w:rsidR="00671BF4" w:rsidRPr="00671BF4" w:rsidRDefault="00671BF4" w:rsidP="00671BF4">
      <w:pPr>
        <w:spacing w:line="276" w:lineRule="auto"/>
        <w:jc w:val="both"/>
        <w:rPr>
          <w:i/>
        </w:rPr>
      </w:pPr>
      <w:r w:rsidRPr="00671BF4">
        <w:rPr>
          <w:i/>
        </w:rPr>
        <w:t>Heart failure happens when the heart cannot pump enough blood and oxygen to support other organs in body. Heart failure is a serious condition, but it does not mean that the heart has stopped beating.</w:t>
      </w:r>
      <w:r w:rsidR="00921438">
        <w:rPr>
          <w:i/>
        </w:rPr>
        <w:t xml:space="preserve"> </w:t>
      </w:r>
      <w:r w:rsidRPr="00671BF4">
        <w:rPr>
          <w:i/>
        </w:rPr>
        <w:t>About</w:t>
      </w:r>
      <w:r w:rsidRPr="00671BF4">
        <w:rPr>
          <w:bCs/>
          <w:i/>
        </w:rPr>
        <w:t>5.1 million</w:t>
      </w:r>
      <w:r w:rsidRPr="00671BF4">
        <w:rPr>
          <w:i/>
        </w:rPr>
        <w:t xml:space="preserve"> people in the United </w:t>
      </w:r>
      <w:r w:rsidRPr="00671BF4">
        <w:rPr>
          <w:i/>
        </w:rPr>
        <w:lastRenderedPageBreak/>
        <w:t xml:space="preserve">States have heart failure. One in 9 deaths in 2009 included heart failure as contributing cause. </w:t>
      </w:r>
      <w:r w:rsidRPr="00671BF4">
        <w:rPr>
          <w:bCs/>
          <w:i/>
        </w:rPr>
        <w:t>About half</w:t>
      </w:r>
      <w:r w:rsidRPr="00671BF4">
        <w:rPr>
          <w:i/>
        </w:rPr>
        <w:t xml:space="preserve"> of people who develop heart failure </w:t>
      </w:r>
      <w:r w:rsidRPr="00671BF4">
        <w:rPr>
          <w:bCs/>
          <w:i/>
        </w:rPr>
        <w:t>die within 5 years</w:t>
      </w:r>
      <w:r w:rsidRPr="00671BF4">
        <w:rPr>
          <w:i/>
        </w:rPr>
        <w:t xml:space="preserve"> of diagnosis. Heart failure costs the nation an estimated </w:t>
      </w:r>
      <w:r w:rsidRPr="00671BF4">
        <w:rPr>
          <w:bCs/>
          <w:i/>
        </w:rPr>
        <w:t>$32 billion</w:t>
      </w:r>
      <w:r w:rsidRPr="00671BF4">
        <w:rPr>
          <w:i/>
        </w:rPr>
        <w:t xml:space="preserve"> each year. This total includes the cost of health care services, medications to treat heart failure, and missed days of work.</w:t>
      </w:r>
    </w:p>
    <w:p w14:paraId="31313FF7" w14:textId="496FB15C" w:rsidR="00671BF4" w:rsidRPr="00671BF4" w:rsidRDefault="00671BF4" w:rsidP="00671BF4">
      <w:pPr>
        <w:spacing w:line="276" w:lineRule="auto"/>
        <w:jc w:val="both"/>
        <w:rPr>
          <w:i/>
          <w:vertAlign w:val="superscript"/>
        </w:rPr>
      </w:pPr>
      <w:r w:rsidRPr="00671BF4">
        <w:rPr>
          <w:i/>
        </w:rPr>
        <w:t xml:space="preserve">In India, mortality attributable to CVD is expected to rise by 103% in men and by 90% in women from 1985 to 2015. More importantly, the disease catches Indians young. Therefore, to stop the ruthless assault of CVD in developing countries, there is an urgent need to represent the disease in the health agenda of </w:t>
      </w:r>
      <w:proofErr w:type="gramStart"/>
      <w:r w:rsidRPr="00671BF4">
        <w:rPr>
          <w:i/>
        </w:rPr>
        <w:t>that countries</w:t>
      </w:r>
      <w:proofErr w:type="gramEnd"/>
      <w:r w:rsidRPr="00671BF4">
        <w:rPr>
          <w:b/>
          <w:i/>
        </w:rPr>
        <w:t>.</w:t>
      </w:r>
    </w:p>
    <w:p w14:paraId="07109B1D" w14:textId="77777777" w:rsidR="00F314D6" w:rsidRDefault="00F314D6" w:rsidP="00671BF4">
      <w:pPr>
        <w:spacing w:line="276" w:lineRule="auto"/>
        <w:jc w:val="both"/>
        <w:rPr>
          <w:b/>
          <w:i/>
        </w:rPr>
      </w:pPr>
    </w:p>
    <w:p w14:paraId="1C37C535" w14:textId="36EB971A" w:rsidR="00671BF4" w:rsidRDefault="00F314D6" w:rsidP="00671BF4">
      <w:pPr>
        <w:spacing w:line="276" w:lineRule="auto"/>
        <w:jc w:val="both"/>
        <w:rPr>
          <w:b/>
          <w:i/>
        </w:rPr>
      </w:pPr>
      <w:r w:rsidRPr="00F314D6">
        <w:rPr>
          <w:b/>
          <w:i/>
        </w:rPr>
        <w:t xml:space="preserve">NEED AND SIGNIFICANCE OF THE STUDY </w:t>
      </w:r>
    </w:p>
    <w:p w14:paraId="6A677FEB" w14:textId="2DC3973F" w:rsidR="00F314D6" w:rsidRPr="00F314D6" w:rsidRDefault="00F314D6" w:rsidP="00F314D6">
      <w:pPr>
        <w:spacing w:line="276" w:lineRule="auto"/>
        <w:jc w:val="both"/>
        <w:rPr>
          <w:i/>
          <w:vertAlign w:val="superscript"/>
        </w:rPr>
      </w:pPr>
      <w:r w:rsidRPr="00F314D6">
        <w:rPr>
          <w:i/>
        </w:rPr>
        <w:t>The heart is the engine of human life. Beat</w:t>
      </w:r>
      <w:r>
        <w:rPr>
          <w:i/>
        </w:rPr>
        <w:t>ing almost 100</w:t>
      </w:r>
      <w:r w:rsidRPr="00F314D6">
        <w:rPr>
          <w:i/>
        </w:rPr>
        <w:t>000 times a day, more than 36 million times each year, endlessly beating examines the heart as a muscle, pushing approximately five quarts of blood in an endless course to deliver to every cell of the human body.</w:t>
      </w:r>
      <w:r>
        <w:rPr>
          <w:i/>
        </w:rPr>
        <w:t xml:space="preserve"> </w:t>
      </w:r>
      <w:r w:rsidRPr="00F314D6">
        <w:rPr>
          <w:i/>
        </w:rPr>
        <w:t xml:space="preserve">CVD disease has become the most common cause of mortality in the world. Indian </w:t>
      </w:r>
      <w:proofErr w:type="gramStart"/>
      <w:r w:rsidRPr="00F314D6">
        <w:rPr>
          <w:i/>
        </w:rPr>
        <w:t>are</w:t>
      </w:r>
      <w:proofErr w:type="gramEnd"/>
      <w:r w:rsidRPr="00F314D6">
        <w:rPr>
          <w:i/>
        </w:rPr>
        <w:t xml:space="preserve"> more prone to CVD. It is </w:t>
      </w:r>
      <w:proofErr w:type="gramStart"/>
      <w:r w:rsidRPr="00F314D6">
        <w:rPr>
          <w:i/>
        </w:rPr>
        <w:t>a disease that rarely display</w:t>
      </w:r>
      <w:proofErr w:type="gramEnd"/>
      <w:r w:rsidRPr="00F314D6">
        <w:rPr>
          <w:i/>
        </w:rPr>
        <w:t xml:space="preserve"> symptoms before striking and primarily affects those in later stages of life. According to Cleveland around 13 million people have a history of CVD disease and 7.2 million have suffered a myocardial infarction. Nearly 2,500 Americans die of CVD every day.</w:t>
      </w:r>
    </w:p>
    <w:p w14:paraId="231B69C6" w14:textId="0F2980E4" w:rsidR="00F314D6" w:rsidRDefault="00F314D6" w:rsidP="00671BF4">
      <w:pPr>
        <w:spacing w:line="276" w:lineRule="auto"/>
        <w:jc w:val="both"/>
        <w:rPr>
          <w:i/>
        </w:rPr>
      </w:pPr>
      <w:r w:rsidRPr="00F314D6">
        <w:rPr>
          <w:i/>
        </w:rPr>
        <w:t>Cardiovascular diseases are the major causes of death. The prevalence of cardiovascular diseases worldwide will increase over the next 20 years as developing countries continue to adopt western lifestyle. According to world health organization (WHO), deaths from cardiovascular diseases total 16.7 million. By 2010 cardiovascular diseases estimated to be leading cause of death in developing countries. At least 20 million people survive cardiovascular disease attack every year</w:t>
      </w:r>
      <w:r>
        <w:rPr>
          <w:i/>
        </w:rPr>
        <w:t>.</w:t>
      </w:r>
    </w:p>
    <w:p w14:paraId="358374ED" w14:textId="4EA09E05" w:rsidR="00F314D6" w:rsidRPr="00F314D6" w:rsidRDefault="00F314D6" w:rsidP="00F314D6">
      <w:pPr>
        <w:spacing w:line="276" w:lineRule="auto"/>
        <w:jc w:val="both"/>
        <w:rPr>
          <w:i/>
        </w:rPr>
      </w:pPr>
      <w:r w:rsidRPr="00F314D6">
        <w:rPr>
          <w:i/>
        </w:rPr>
        <w:t>Cardiovascular diseases account for a large proportion of all deaths and disability worldwide.</w:t>
      </w:r>
      <w:r w:rsidR="008D3B2D">
        <w:rPr>
          <w:i/>
        </w:rPr>
        <w:t xml:space="preserve"> Global Burden of Disease Study </w:t>
      </w:r>
      <w:r w:rsidRPr="00F314D6">
        <w:rPr>
          <w:i/>
        </w:rPr>
        <w:t>reported that in 1990 there were 5.2 million deaths from cardiovascular diseases in economically developed countries and 9.1 million deaths from the same causes in developing countries. However, whereas about one-quarter of all cardiovascular disease deaths occurred in persons who were less than 70 years of age in the developed world, more than about half of these deaths occurred in those less than 70 years in the developing world.</w:t>
      </w:r>
      <w:r w:rsidRPr="00F314D6">
        <w:rPr>
          <w:rStyle w:val="txtwojus1"/>
          <w:rFonts w:asciiTheme="minorHAnsi" w:hAnsiTheme="minorHAnsi"/>
          <w:i/>
          <w:sz w:val="24"/>
          <w:szCs w:val="24"/>
        </w:rPr>
        <w:t>2</w:t>
      </w:r>
      <w:r w:rsidRPr="00F314D6">
        <w:rPr>
          <w:i/>
        </w:rPr>
        <w:t xml:space="preserve"> It has been predicted that by the year 2020 there will be an increase by almost 75% in the global cardiovascular disease burden. Almost all of this increase will occur in developing countries.</w:t>
      </w:r>
    </w:p>
    <w:p w14:paraId="44E92BAE" w14:textId="02DB08A7" w:rsidR="00671BF4" w:rsidRDefault="008D3B2D" w:rsidP="0069526F">
      <w:pPr>
        <w:spacing w:line="276" w:lineRule="auto"/>
        <w:jc w:val="both"/>
        <w:rPr>
          <w:b/>
          <w:i/>
        </w:rPr>
      </w:pPr>
      <w:r w:rsidRPr="008D3B2D">
        <w:rPr>
          <w:b/>
          <w:i/>
        </w:rPr>
        <w:t>OBJECTIVES OF THE STUDY</w:t>
      </w:r>
    </w:p>
    <w:p w14:paraId="5CA7DEF8" w14:textId="77777777" w:rsidR="008D3B2D" w:rsidRPr="008D3B2D" w:rsidRDefault="008D3B2D" w:rsidP="008D3B2D">
      <w:pPr>
        <w:pStyle w:val="ListParagraph"/>
        <w:numPr>
          <w:ilvl w:val="0"/>
          <w:numId w:val="1"/>
        </w:numPr>
        <w:spacing w:line="276" w:lineRule="auto"/>
        <w:jc w:val="both"/>
        <w:rPr>
          <w:rFonts w:asciiTheme="minorHAnsi" w:hAnsiTheme="minorHAnsi"/>
          <w:i/>
          <w:sz w:val="24"/>
          <w:szCs w:val="24"/>
        </w:rPr>
      </w:pPr>
      <w:r w:rsidRPr="008D3B2D">
        <w:rPr>
          <w:rFonts w:asciiTheme="minorHAnsi" w:hAnsiTheme="minorHAnsi"/>
          <w:i/>
          <w:sz w:val="24"/>
          <w:szCs w:val="24"/>
        </w:rPr>
        <w:t>To describe demographic and socio economic characteristics of patients with clinical diagnosis of cardiac disease.</w:t>
      </w:r>
    </w:p>
    <w:p w14:paraId="2F21C74E" w14:textId="77777777" w:rsidR="008D3B2D" w:rsidRPr="008D3B2D" w:rsidRDefault="008D3B2D" w:rsidP="008D3B2D">
      <w:pPr>
        <w:pStyle w:val="ListParagraph"/>
        <w:numPr>
          <w:ilvl w:val="0"/>
          <w:numId w:val="1"/>
        </w:numPr>
        <w:spacing w:line="276" w:lineRule="auto"/>
        <w:jc w:val="both"/>
        <w:rPr>
          <w:rFonts w:asciiTheme="minorHAnsi" w:hAnsiTheme="minorHAnsi"/>
          <w:i/>
          <w:sz w:val="24"/>
          <w:szCs w:val="24"/>
        </w:rPr>
      </w:pPr>
      <w:r w:rsidRPr="008D3B2D">
        <w:rPr>
          <w:rFonts w:asciiTheme="minorHAnsi" w:hAnsiTheme="minorHAnsi"/>
          <w:i/>
          <w:sz w:val="24"/>
          <w:szCs w:val="24"/>
        </w:rPr>
        <w:t>To assess the socio economic factors associated with cardiac disease.</w:t>
      </w:r>
    </w:p>
    <w:p w14:paraId="3DE7D4CD" w14:textId="77777777" w:rsidR="008D3B2D" w:rsidRDefault="008D3B2D" w:rsidP="008D3B2D">
      <w:pPr>
        <w:pStyle w:val="ListParagraph"/>
        <w:numPr>
          <w:ilvl w:val="0"/>
          <w:numId w:val="1"/>
        </w:numPr>
        <w:spacing w:line="276" w:lineRule="auto"/>
        <w:jc w:val="both"/>
        <w:rPr>
          <w:rFonts w:asciiTheme="minorHAnsi" w:hAnsiTheme="minorHAnsi"/>
          <w:i/>
          <w:sz w:val="24"/>
          <w:szCs w:val="24"/>
        </w:rPr>
      </w:pPr>
      <w:r w:rsidRPr="008D3B2D">
        <w:rPr>
          <w:rFonts w:asciiTheme="minorHAnsi" w:hAnsiTheme="minorHAnsi"/>
          <w:i/>
          <w:sz w:val="24"/>
          <w:szCs w:val="24"/>
        </w:rPr>
        <w:t xml:space="preserve">To suggest suitable measure to prevent and control cardiac disease among people </w:t>
      </w:r>
      <w:proofErr w:type="gramStart"/>
      <w:r w:rsidRPr="008D3B2D">
        <w:rPr>
          <w:rFonts w:asciiTheme="minorHAnsi" w:hAnsiTheme="minorHAnsi"/>
          <w:i/>
          <w:sz w:val="24"/>
          <w:szCs w:val="24"/>
        </w:rPr>
        <w:t>from  both</w:t>
      </w:r>
      <w:proofErr w:type="gramEnd"/>
      <w:r w:rsidRPr="008D3B2D">
        <w:rPr>
          <w:rFonts w:asciiTheme="minorHAnsi" w:hAnsiTheme="minorHAnsi"/>
          <w:i/>
          <w:sz w:val="24"/>
          <w:szCs w:val="24"/>
        </w:rPr>
        <w:t xml:space="preserve"> the rural and urban area.</w:t>
      </w:r>
    </w:p>
    <w:p w14:paraId="445A5598" w14:textId="63AD23AE" w:rsidR="008D3B2D" w:rsidRPr="008D3B2D" w:rsidRDefault="008D3B2D" w:rsidP="008D3B2D">
      <w:pPr>
        <w:spacing w:line="276" w:lineRule="auto"/>
        <w:jc w:val="both"/>
        <w:rPr>
          <w:b/>
          <w:i/>
        </w:rPr>
      </w:pPr>
      <w:r w:rsidRPr="008D3B2D">
        <w:rPr>
          <w:b/>
          <w:i/>
        </w:rPr>
        <w:t xml:space="preserve">METHODOLOGY </w:t>
      </w:r>
    </w:p>
    <w:p w14:paraId="7FB4F855" w14:textId="6EEDAD44" w:rsidR="008D3B2D" w:rsidRDefault="008D3B2D" w:rsidP="0069526F">
      <w:pPr>
        <w:spacing w:line="276" w:lineRule="auto"/>
        <w:jc w:val="both"/>
        <w:rPr>
          <w:i/>
        </w:rPr>
      </w:pPr>
      <w:r w:rsidRPr="00C3366F">
        <w:rPr>
          <w:i/>
        </w:rPr>
        <w:t xml:space="preserve">A descriptive design was considered for the </w:t>
      </w:r>
      <w:proofErr w:type="gramStart"/>
      <w:r w:rsidRPr="00C3366F">
        <w:rPr>
          <w:i/>
        </w:rPr>
        <w:t xml:space="preserve">study </w:t>
      </w:r>
      <w:r w:rsidR="00C3366F" w:rsidRPr="00C3366F">
        <w:rPr>
          <w:i/>
        </w:rPr>
        <w:t>.</w:t>
      </w:r>
      <w:proofErr w:type="gramEnd"/>
      <w:r w:rsidR="00C3366F" w:rsidRPr="00C3366F">
        <w:rPr>
          <w:i/>
        </w:rPr>
        <w:t xml:space="preserve"> The study was carried on a sample consists of 180 patien</w:t>
      </w:r>
      <w:r w:rsidR="00C3366F">
        <w:rPr>
          <w:i/>
        </w:rPr>
        <w:t xml:space="preserve">ts from </w:t>
      </w:r>
      <w:proofErr w:type="spellStart"/>
      <w:r w:rsidR="00C3366F">
        <w:rPr>
          <w:i/>
        </w:rPr>
        <w:t>govt</w:t>
      </w:r>
      <w:proofErr w:type="spellEnd"/>
      <w:r w:rsidR="00C3366F">
        <w:rPr>
          <w:i/>
        </w:rPr>
        <w:t xml:space="preserve"> &amp; </w:t>
      </w:r>
      <w:proofErr w:type="gramStart"/>
      <w:r w:rsidR="00C3366F">
        <w:rPr>
          <w:i/>
        </w:rPr>
        <w:t xml:space="preserve">private </w:t>
      </w:r>
      <w:r w:rsidR="00C3366F" w:rsidRPr="00C3366F">
        <w:rPr>
          <w:i/>
        </w:rPr>
        <w:t xml:space="preserve"> hospitals</w:t>
      </w:r>
      <w:proofErr w:type="gramEnd"/>
      <w:r w:rsidR="00C3366F">
        <w:rPr>
          <w:i/>
        </w:rPr>
        <w:t>.</w:t>
      </w:r>
      <w:r w:rsidR="00C3366F" w:rsidRPr="00C3366F">
        <w:rPr>
          <w:i/>
        </w:rPr>
        <w:t xml:space="preserve"> </w:t>
      </w:r>
    </w:p>
    <w:p w14:paraId="65B0401B" w14:textId="4A4E77CE" w:rsidR="00C3366F" w:rsidRPr="00C3366F" w:rsidRDefault="00C3366F" w:rsidP="0069526F">
      <w:pPr>
        <w:spacing w:line="276" w:lineRule="auto"/>
        <w:jc w:val="both"/>
        <w:rPr>
          <w:i/>
        </w:rPr>
      </w:pPr>
      <w:r>
        <w:rPr>
          <w:i/>
        </w:rPr>
        <w:t xml:space="preserve">Tool consists close and </w:t>
      </w:r>
      <w:proofErr w:type="gramStart"/>
      <w:r>
        <w:rPr>
          <w:i/>
        </w:rPr>
        <w:t>open ended</w:t>
      </w:r>
      <w:proofErr w:type="gramEnd"/>
      <w:r>
        <w:rPr>
          <w:i/>
        </w:rPr>
        <w:t xml:space="preserve"> items, while the rest of items were multiple choice types questions. Through the help of interview schedule data were collected and </w:t>
      </w:r>
      <w:proofErr w:type="spellStart"/>
      <w:r>
        <w:rPr>
          <w:i/>
        </w:rPr>
        <w:t>analysed</w:t>
      </w:r>
      <w:proofErr w:type="spellEnd"/>
      <w:r>
        <w:rPr>
          <w:i/>
        </w:rPr>
        <w:t xml:space="preserve"> using appropriate statistical </w:t>
      </w:r>
      <w:proofErr w:type="gramStart"/>
      <w:r>
        <w:rPr>
          <w:i/>
        </w:rPr>
        <w:t>technique ,</w:t>
      </w:r>
      <w:proofErr w:type="gramEnd"/>
      <w:r>
        <w:rPr>
          <w:i/>
        </w:rPr>
        <w:t xml:space="preserve"> such as </w:t>
      </w:r>
      <w:r w:rsidR="00794610">
        <w:rPr>
          <w:i/>
        </w:rPr>
        <w:t>percentage analysis &amp; critical Ratio.</w:t>
      </w:r>
    </w:p>
    <w:p w14:paraId="79DFF2A9" w14:textId="1EF44F98" w:rsidR="008D3B2D" w:rsidRPr="002559D2" w:rsidRDefault="002559D2" w:rsidP="0069526F">
      <w:pPr>
        <w:spacing w:line="276" w:lineRule="auto"/>
        <w:jc w:val="both"/>
        <w:rPr>
          <w:b/>
          <w:i/>
        </w:rPr>
      </w:pPr>
      <w:r w:rsidRPr="002559D2">
        <w:rPr>
          <w:rFonts w:cs="Times"/>
          <w:b/>
          <w:i/>
        </w:rPr>
        <w:t>ANALYSIS AND INTERPRETATION OF DATA</w:t>
      </w:r>
    </w:p>
    <w:p w14:paraId="34667483" w14:textId="24E3CE37" w:rsidR="00671BF4" w:rsidRDefault="002559D2" w:rsidP="002559D2">
      <w:pPr>
        <w:spacing w:line="276" w:lineRule="auto"/>
        <w:jc w:val="both"/>
        <w:rPr>
          <w:bCs/>
          <w:i/>
        </w:rPr>
      </w:pPr>
      <w:r w:rsidRPr="002559D2">
        <w:rPr>
          <w:bCs/>
          <w:i/>
        </w:rPr>
        <w:t>The analysis and interpretation was done according to the objectives laid down for the study. The data has been analyzed to assess the socio economic factors associated with cardiac disease</w:t>
      </w:r>
    </w:p>
    <w:p w14:paraId="07DC19F3" w14:textId="21DC409E" w:rsidR="00FB7470" w:rsidRPr="00921438" w:rsidRDefault="00FB7470" w:rsidP="002559D2">
      <w:pPr>
        <w:spacing w:line="276" w:lineRule="auto"/>
        <w:jc w:val="both"/>
        <w:rPr>
          <w:b/>
          <w:bCs/>
          <w:i/>
        </w:rPr>
      </w:pPr>
      <w:r w:rsidRPr="00921438">
        <w:rPr>
          <w:b/>
          <w:bCs/>
          <w:i/>
        </w:rPr>
        <w:t>Age at on set of CVD by selected background characteristics</w:t>
      </w:r>
    </w:p>
    <w:p w14:paraId="5FFF3012" w14:textId="36BF4871" w:rsidR="00FB7470" w:rsidRPr="00921438" w:rsidRDefault="00FB7470" w:rsidP="00FB7470">
      <w:pPr>
        <w:widowControl w:val="0"/>
        <w:autoSpaceDE w:val="0"/>
        <w:autoSpaceDN w:val="0"/>
        <w:adjustRightInd w:val="0"/>
        <w:spacing w:after="240"/>
        <w:rPr>
          <w:bCs/>
          <w:i/>
        </w:rPr>
      </w:pPr>
      <w:proofErr w:type="gramStart"/>
      <w:r w:rsidRPr="00921438">
        <w:rPr>
          <w:bCs/>
          <w:i/>
        </w:rPr>
        <w:t>Table -1 Percent distribution of respondents based on Gender and age of onset of CVD.</w:t>
      </w:r>
      <w:proofErr w:type="gramEnd"/>
    </w:p>
    <w:tbl>
      <w:tblPr>
        <w:tblW w:w="893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418"/>
        <w:gridCol w:w="1182"/>
        <w:gridCol w:w="2928"/>
        <w:gridCol w:w="1701"/>
        <w:gridCol w:w="1701"/>
      </w:tblGrid>
      <w:tr w:rsidR="00FB7470" w:rsidRPr="0048109B" w14:paraId="68823B35" w14:textId="77777777" w:rsidTr="00FB7470">
        <w:trPr>
          <w:cantSplit/>
          <w:trHeight w:val="432"/>
          <w:tblHeader/>
        </w:trPr>
        <w:tc>
          <w:tcPr>
            <w:tcW w:w="1418" w:type="dxa"/>
            <w:vMerge w:val="restart"/>
            <w:shd w:val="clear" w:color="auto" w:fill="FFFFFF"/>
            <w:tcMar>
              <w:top w:w="30" w:type="dxa"/>
              <w:left w:w="30" w:type="dxa"/>
              <w:bottom w:w="30" w:type="dxa"/>
              <w:right w:w="30" w:type="dxa"/>
            </w:tcMar>
            <w:vAlign w:val="center"/>
          </w:tcPr>
          <w:p w14:paraId="5BE3FA0E" w14:textId="77777777" w:rsidR="00FB7470" w:rsidRPr="00921438" w:rsidRDefault="00FB7470" w:rsidP="00FB7470">
            <w:pPr>
              <w:jc w:val="center"/>
              <w:rPr>
                <w:i/>
              </w:rPr>
            </w:pPr>
            <w:r w:rsidRPr="00921438">
              <w:rPr>
                <w:i/>
              </w:rPr>
              <w:t xml:space="preserve">Gender </w:t>
            </w:r>
          </w:p>
        </w:tc>
        <w:tc>
          <w:tcPr>
            <w:tcW w:w="1182" w:type="dxa"/>
            <w:vMerge w:val="restart"/>
            <w:shd w:val="clear" w:color="auto" w:fill="FFFFFF"/>
            <w:tcMar>
              <w:top w:w="30" w:type="dxa"/>
              <w:left w:w="30" w:type="dxa"/>
              <w:bottom w:w="30" w:type="dxa"/>
              <w:right w:w="30" w:type="dxa"/>
            </w:tcMar>
            <w:vAlign w:val="center"/>
          </w:tcPr>
          <w:p w14:paraId="53FCCAEB" w14:textId="77777777" w:rsidR="00FB7470" w:rsidRPr="00921438" w:rsidRDefault="00FB7470" w:rsidP="00FB7470">
            <w:pPr>
              <w:rPr>
                <w:i/>
              </w:rPr>
            </w:pPr>
            <w:r w:rsidRPr="00921438">
              <w:rPr>
                <w:i/>
              </w:rPr>
              <w:t xml:space="preserve"> N=</w:t>
            </w:r>
            <w:proofErr w:type="gramStart"/>
            <w:r w:rsidRPr="00921438">
              <w:rPr>
                <w:i/>
              </w:rPr>
              <w:t xml:space="preserve">180                 </w:t>
            </w:r>
            <w:proofErr w:type="gramEnd"/>
          </w:p>
        </w:tc>
        <w:tc>
          <w:tcPr>
            <w:tcW w:w="6330" w:type="dxa"/>
            <w:gridSpan w:val="3"/>
            <w:shd w:val="clear" w:color="auto" w:fill="FFFFFF"/>
            <w:vAlign w:val="center"/>
          </w:tcPr>
          <w:p w14:paraId="24017F6D" w14:textId="77777777" w:rsidR="00FB7470" w:rsidRPr="00921438" w:rsidRDefault="00FB7470" w:rsidP="00FB7470">
            <w:pPr>
              <w:jc w:val="center"/>
              <w:rPr>
                <w:i/>
              </w:rPr>
            </w:pPr>
            <w:proofErr w:type="gramStart"/>
            <w:r w:rsidRPr="00921438">
              <w:rPr>
                <w:i/>
              </w:rPr>
              <w:t>Age  at</w:t>
            </w:r>
            <w:proofErr w:type="gramEnd"/>
            <w:r w:rsidRPr="00921438">
              <w:rPr>
                <w:i/>
              </w:rPr>
              <w:t xml:space="preserve"> on set of CVD ( Year)</w:t>
            </w:r>
          </w:p>
        </w:tc>
      </w:tr>
      <w:tr w:rsidR="00FB7470" w:rsidRPr="0048109B" w14:paraId="4C97654D" w14:textId="77777777" w:rsidTr="00FB7470">
        <w:trPr>
          <w:cantSplit/>
          <w:trHeight w:val="432"/>
          <w:tblHeader/>
        </w:trPr>
        <w:tc>
          <w:tcPr>
            <w:tcW w:w="1418" w:type="dxa"/>
            <w:vMerge/>
            <w:shd w:val="clear" w:color="auto" w:fill="FFFFFF"/>
            <w:tcMar>
              <w:top w:w="30" w:type="dxa"/>
              <w:left w:w="30" w:type="dxa"/>
              <w:bottom w:w="30" w:type="dxa"/>
              <w:right w:w="30" w:type="dxa"/>
            </w:tcMar>
            <w:vAlign w:val="center"/>
          </w:tcPr>
          <w:p w14:paraId="67264C73" w14:textId="77777777" w:rsidR="00FB7470" w:rsidRPr="00921438" w:rsidRDefault="00FB7470" w:rsidP="00FB7470">
            <w:pPr>
              <w:jc w:val="center"/>
              <w:rPr>
                <w:i/>
              </w:rPr>
            </w:pPr>
          </w:p>
        </w:tc>
        <w:tc>
          <w:tcPr>
            <w:tcW w:w="1182" w:type="dxa"/>
            <w:vMerge/>
            <w:shd w:val="clear" w:color="auto" w:fill="FFFFFF"/>
            <w:tcMar>
              <w:top w:w="30" w:type="dxa"/>
              <w:left w:w="30" w:type="dxa"/>
              <w:bottom w:w="30" w:type="dxa"/>
              <w:right w:w="30" w:type="dxa"/>
            </w:tcMar>
            <w:vAlign w:val="center"/>
          </w:tcPr>
          <w:p w14:paraId="434FBCB5" w14:textId="77777777" w:rsidR="00FB7470" w:rsidRPr="00921438" w:rsidRDefault="00FB7470" w:rsidP="00FB7470">
            <w:pPr>
              <w:rPr>
                <w:i/>
              </w:rPr>
            </w:pPr>
          </w:p>
        </w:tc>
        <w:tc>
          <w:tcPr>
            <w:tcW w:w="2928" w:type="dxa"/>
            <w:shd w:val="clear" w:color="auto" w:fill="FFFFFF"/>
            <w:vAlign w:val="center"/>
          </w:tcPr>
          <w:p w14:paraId="650738EE" w14:textId="77777777" w:rsidR="00FB7470" w:rsidRPr="00921438" w:rsidRDefault="00FB7470" w:rsidP="00FB7470">
            <w:pPr>
              <w:rPr>
                <w:i/>
              </w:rPr>
            </w:pPr>
            <w:r w:rsidRPr="00921438">
              <w:rPr>
                <w:i/>
              </w:rPr>
              <w:t xml:space="preserve">             ≤ 30 age</w:t>
            </w:r>
          </w:p>
        </w:tc>
        <w:tc>
          <w:tcPr>
            <w:tcW w:w="1701" w:type="dxa"/>
            <w:shd w:val="clear" w:color="auto" w:fill="FFFFFF"/>
            <w:tcMar>
              <w:top w:w="30" w:type="dxa"/>
              <w:left w:w="30" w:type="dxa"/>
              <w:bottom w:w="30" w:type="dxa"/>
              <w:right w:w="30" w:type="dxa"/>
            </w:tcMar>
            <w:vAlign w:val="center"/>
          </w:tcPr>
          <w:p w14:paraId="611FDFBF" w14:textId="77777777" w:rsidR="00FB7470" w:rsidRPr="00921438" w:rsidRDefault="00FB7470" w:rsidP="00FB7470">
            <w:pPr>
              <w:jc w:val="center"/>
              <w:rPr>
                <w:i/>
              </w:rPr>
            </w:pPr>
            <w:r w:rsidRPr="00921438">
              <w:rPr>
                <w:i/>
              </w:rPr>
              <w:t xml:space="preserve">31 - 50 </w:t>
            </w:r>
          </w:p>
        </w:tc>
        <w:tc>
          <w:tcPr>
            <w:tcW w:w="1701" w:type="dxa"/>
            <w:shd w:val="clear" w:color="auto" w:fill="FFFFFF"/>
            <w:tcMar>
              <w:top w:w="30" w:type="dxa"/>
              <w:left w:w="30" w:type="dxa"/>
              <w:bottom w:w="30" w:type="dxa"/>
              <w:right w:w="30" w:type="dxa"/>
            </w:tcMar>
            <w:vAlign w:val="center"/>
          </w:tcPr>
          <w:p w14:paraId="1ED781B3" w14:textId="77777777" w:rsidR="00FB7470" w:rsidRPr="00921438" w:rsidRDefault="00FB7470" w:rsidP="00FB7470">
            <w:pPr>
              <w:jc w:val="center"/>
              <w:rPr>
                <w:i/>
              </w:rPr>
            </w:pPr>
            <w:r w:rsidRPr="00921438">
              <w:rPr>
                <w:i/>
              </w:rPr>
              <w:t>≥ 51 age</w:t>
            </w:r>
          </w:p>
        </w:tc>
      </w:tr>
      <w:tr w:rsidR="00FB7470" w:rsidRPr="0048109B" w14:paraId="2F6E737F" w14:textId="77777777" w:rsidTr="00FB7470">
        <w:trPr>
          <w:cantSplit/>
          <w:trHeight w:val="432"/>
          <w:tblHeader/>
        </w:trPr>
        <w:tc>
          <w:tcPr>
            <w:tcW w:w="1418" w:type="dxa"/>
            <w:shd w:val="clear" w:color="auto" w:fill="FFFFFF"/>
            <w:tcMar>
              <w:top w:w="30" w:type="dxa"/>
              <w:left w:w="30" w:type="dxa"/>
              <w:bottom w:w="30" w:type="dxa"/>
              <w:right w:w="30" w:type="dxa"/>
            </w:tcMar>
            <w:vAlign w:val="center"/>
          </w:tcPr>
          <w:p w14:paraId="67161A6E" w14:textId="77777777" w:rsidR="00FB7470" w:rsidRPr="00921438" w:rsidRDefault="00FB7470" w:rsidP="00FB7470">
            <w:pPr>
              <w:jc w:val="center"/>
              <w:rPr>
                <w:i/>
              </w:rPr>
            </w:pPr>
            <w:r w:rsidRPr="00921438">
              <w:rPr>
                <w:i/>
              </w:rPr>
              <w:t>Male</w:t>
            </w:r>
          </w:p>
        </w:tc>
        <w:tc>
          <w:tcPr>
            <w:tcW w:w="1182" w:type="dxa"/>
            <w:shd w:val="clear" w:color="auto" w:fill="FFFFFF"/>
            <w:tcMar>
              <w:top w:w="30" w:type="dxa"/>
              <w:left w:w="30" w:type="dxa"/>
              <w:bottom w:w="30" w:type="dxa"/>
              <w:right w:w="30" w:type="dxa"/>
            </w:tcMar>
            <w:vAlign w:val="center"/>
          </w:tcPr>
          <w:p w14:paraId="5600D789" w14:textId="77777777" w:rsidR="00FB7470" w:rsidRPr="00921438" w:rsidRDefault="00FB7470" w:rsidP="00FB7470">
            <w:pPr>
              <w:jc w:val="center"/>
              <w:rPr>
                <w:i/>
              </w:rPr>
            </w:pPr>
            <w:r w:rsidRPr="00921438">
              <w:rPr>
                <w:i/>
              </w:rPr>
              <w:t>90</w:t>
            </w:r>
          </w:p>
        </w:tc>
        <w:tc>
          <w:tcPr>
            <w:tcW w:w="2928" w:type="dxa"/>
            <w:shd w:val="clear" w:color="auto" w:fill="FFFFFF"/>
            <w:vAlign w:val="center"/>
          </w:tcPr>
          <w:p w14:paraId="795979FC" w14:textId="77777777" w:rsidR="00FB7470" w:rsidRPr="00921438" w:rsidRDefault="00FB7470" w:rsidP="00FB7470">
            <w:pPr>
              <w:jc w:val="center"/>
              <w:rPr>
                <w:i/>
              </w:rPr>
            </w:pPr>
            <w:r w:rsidRPr="00921438">
              <w:rPr>
                <w:i/>
              </w:rPr>
              <w:t>22.2</w:t>
            </w:r>
          </w:p>
        </w:tc>
        <w:tc>
          <w:tcPr>
            <w:tcW w:w="1701" w:type="dxa"/>
            <w:shd w:val="clear" w:color="auto" w:fill="FFFFFF"/>
            <w:tcMar>
              <w:top w:w="30" w:type="dxa"/>
              <w:left w:w="30" w:type="dxa"/>
              <w:bottom w:w="30" w:type="dxa"/>
              <w:right w:w="30" w:type="dxa"/>
            </w:tcMar>
            <w:vAlign w:val="center"/>
          </w:tcPr>
          <w:p w14:paraId="78A9A2DE" w14:textId="77777777" w:rsidR="00FB7470" w:rsidRPr="00921438" w:rsidRDefault="00FB7470" w:rsidP="00FB7470">
            <w:pPr>
              <w:jc w:val="center"/>
              <w:rPr>
                <w:i/>
              </w:rPr>
            </w:pPr>
            <w:r w:rsidRPr="00921438">
              <w:rPr>
                <w:i/>
              </w:rPr>
              <w:t>52.2</w:t>
            </w:r>
          </w:p>
        </w:tc>
        <w:tc>
          <w:tcPr>
            <w:tcW w:w="1701" w:type="dxa"/>
            <w:shd w:val="clear" w:color="auto" w:fill="FFFFFF"/>
            <w:tcMar>
              <w:top w:w="30" w:type="dxa"/>
              <w:left w:w="30" w:type="dxa"/>
              <w:bottom w:w="30" w:type="dxa"/>
              <w:right w:w="30" w:type="dxa"/>
            </w:tcMar>
            <w:vAlign w:val="center"/>
          </w:tcPr>
          <w:p w14:paraId="1EDA1543" w14:textId="77777777" w:rsidR="00FB7470" w:rsidRPr="00921438" w:rsidRDefault="00FB7470" w:rsidP="00FB7470">
            <w:pPr>
              <w:jc w:val="center"/>
              <w:rPr>
                <w:i/>
              </w:rPr>
            </w:pPr>
            <w:r w:rsidRPr="00921438">
              <w:rPr>
                <w:i/>
              </w:rPr>
              <w:t>25.6</w:t>
            </w:r>
          </w:p>
        </w:tc>
      </w:tr>
      <w:tr w:rsidR="00FB7470" w:rsidRPr="0048109B" w14:paraId="7B9B2527" w14:textId="77777777" w:rsidTr="00FB7470">
        <w:trPr>
          <w:cantSplit/>
          <w:trHeight w:val="432"/>
          <w:tblHeader/>
        </w:trPr>
        <w:tc>
          <w:tcPr>
            <w:tcW w:w="1418" w:type="dxa"/>
            <w:shd w:val="clear" w:color="auto" w:fill="FFFFFF"/>
            <w:tcMar>
              <w:top w:w="30" w:type="dxa"/>
              <w:left w:w="30" w:type="dxa"/>
              <w:bottom w:w="30" w:type="dxa"/>
              <w:right w:w="30" w:type="dxa"/>
            </w:tcMar>
            <w:vAlign w:val="center"/>
          </w:tcPr>
          <w:p w14:paraId="3B51A5E7" w14:textId="77777777" w:rsidR="00FB7470" w:rsidRPr="00921438" w:rsidRDefault="00FB7470" w:rsidP="00FB7470">
            <w:pPr>
              <w:jc w:val="center"/>
              <w:rPr>
                <w:i/>
              </w:rPr>
            </w:pPr>
            <w:r w:rsidRPr="00921438">
              <w:rPr>
                <w:i/>
              </w:rPr>
              <w:t>Female</w:t>
            </w:r>
          </w:p>
        </w:tc>
        <w:tc>
          <w:tcPr>
            <w:tcW w:w="1182" w:type="dxa"/>
            <w:shd w:val="clear" w:color="auto" w:fill="FFFFFF"/>
            <w:tcMar>
              <w:top w:w="30" w:type="dxa"/>
              <w:left w:w="30" w:type="dxa"/>
              <w:bottom w:w="30" w:type="dxa"/>
              <w:right w:w="30" w:type="dxa"/>
            </w:tcMar>
            <w:vAlign w:val="center"/>
          </w:tcPr>
          <w:p w14:paraId="465675CB" w14:textId="77777777" w:rsidR="00FB7470" w:rsidRPr="00921438" w:rsidRDefault="00FB7470" w:rsidP="00FB7470">
            <w:pPr>
              <w:jc w:val="center"/>
              <w:rPr>
                <w:i/>
              </w:rPr>
            </w:pPr>
            <w:r w:rsidRPr="00921438">
              <w:rPr>
                <w:i/>
              </w:rPr>
              <w:t>90</w:t>
            </w:r>
          </w:p>
        </w:tc>
        <w:tc>
          <w:tcPr>
            <w:tcW w:w="2928" w:type="dxa"/>
            <w:shd w:val="clear" w:color="auto" w:fill="FFFFFF"/>
            <w:vAlign w:val="center"/>
          </w:tcPr>
          <w:p w14:paraId="7DF1D5A4" w14:textId="77777777" w:rsidR="00FB7470" w:rsidRPr="00921438" w:rsidRDefault="00FB7470" w:rsidP="00FB7470">
            <w:pPr>
              <w:jc w:val="center"/>
              <w:rPr>
                <w:i/>
              </w:rPr>
            </w:pPr>
            <w:r w:rsidRPr="00921438">
              <w:rPr>
                <w:i/>
              </w:rPr>
              <w:t>35.6</w:t>
            </w:r>
          </w:p>
        </w:tc>
        <w:tc>
          <w:tcPr>
            <w:tcW w:w="1701" w:type="dxa"/>
            <w:shd w:val="clear" w:color="auto" w:fill="FFFFFF"/>
            <w:tcMar>
              <w:top w:w="30" w:type="dxa"/>
              <w:left w:w="30" w:type="dxa"/>
              <w:bottom w:w="30" w:type="dxa"/>
              <w:right w:w="30" w:type="dxa"/>
            </w:tcMar>
            <w:vAlign w:val="center"/>
          </w:tcPr>
          <w:p w14:paraId="419E002B" w14:textId="77777777" w:rsidR="00FB7470" w:rsidRPr="00921438" w:rsidRDefault="00FB7470" w:rsidP="00FB7470">
            <w:pPr>
              <w:jc w:val="center"/>
              <w:rPr>
                <w:i/>
              </w:rPr>
            </w:pPr>
            <w:r w:rsidRPr="00921438">
              <w:rPr>
                <w:i/>
              </w:rPr>
              <w:t>36.7</w:t>
            </w:r>
          </w:p>
        </w:tc>
        <w:tc>
          <w:tcPr>
            <w:tcW w:w="1701" w:type="dxa"/>
            <w:shd w:val="clear" w:color="auto" w:fill="FFFFFF"/>
            <w:tcMar>
              <w:top w:w="30" w:type="dxa"/>
              <w:left w:w="30" w:type="dxa"/>
              <w:bottom w:w="30" w:type="dxa"/>
              <w:right w:w="30" w:type="dxa"/>
            </w:tcMar>
            <w:vAlign w:val="center"/>
          </w:tcPr>
          <w:p w14:paraId="65795ABE" w14:textId="77777777" w:rsidR="00FB7470" w:rsidRPr="00921438" w:rsidRDefault="00FB7470" w:rsidP="00FB7470">
            <w:pPr>
              <w:jc w:val="center"/>
              <w:rPr>
                <w:i/>
              </w:rPr>
            </w:pPr>
            <w:r w:rsidRPr="00921438">
              <w:rPr>
                <w:i/>
              </w:rPr>
              <w:t>27.8</w:t>
            </w:r>
          </w:p>
        </w:tc>
      </w:tr>
      <w:tr w:rsidR="00FB7470" w:rsidRPr="005159E8" w14:paraId="6F91CE57" w14:textId="77777777" w:rsidTr="00FB7470">
        <w:trPr>
          <w:cantSplit/>
          <w:trHeight w:val="432"/>
          <w:tblHeader/>
        </w:trPr>
        <w:tc>
          <w:tcPr>
            <w:tcW w:w="8930" w:type="dxa"/>
            <w:gridSpan w:val="5"/>
            <w:shd w:val="clear" w:color="auto" w:fill="FFFFFF"/>
            <w:tcMar>
              <w:top w:w="30" w:type="dxa"/>
              <w:left w:w="30" w:type="dxa"/>
              <w:bottom w:w="30" w:type="dxa"/>
              <w:right w:w="30" w:type="dxa"/>
            </w:tcMar>
            <w:vAlign w:val="center"/>
          </w:tcPr>
          <w:p w14:paraId="09ED4C39" w14:textId="77777777" w:rsidR="00FB7470" w:rsidRPr="00921438" w:rsidRDefault="00FB7470" w:rsidP="00FB7470">
            <w:pPr>
              <w:rPr>
                <w:i/>
              </w:rPr>
            </w:pPr>
            <w:r w:rsidRPr="00921438">
              <w:rPr>
                <w:i/>
              </w:rPr>
              <w:sym w:font="Symbol" w:char="F063"/>
            </w:r>
            <w:r w:rsidRPr="00921438">
              <w:rPr>
                <w:i/>
                <w:vertAlign w:val="superscript"/>
              </w:rPr>
              <w:t>2</w:t>
            </w:r>
            <w:r w:rsidRPr="00921438">
              <w:rPr>
                <w:i/>
              </w:rPr>
              <w:t xml:space="preserve">=5.303, </w:t>
            </w:r>
            <w:proofErr w:type="spellStart"/>
            <w:r w:rsidRPr="00921438">
              <w:rPr>
                <w:i/>
              </w:rPr>
              <w:t>df</w:t>
            </w:r>
            <w:proofErr w:type="spellEnd"/>
            <w:r w:rsidRPr="00921438">
              <w:rPr>
                <w:i/>
              </w:rPr>
              <w:t xml:space="preserve">=2. </w:t>
            </w:r>
            <w:proofErr w:type="gramStart"/>
            <w:r w:rsidRPr="00921438">
              <w:rPr>
                <w:i/>
              </w:rPr>
              <w:t>P≤0.071(</w:t>
            </w:r>
            <w:proofErr w:type="gramEnd"/>
            <w:r w:rsidRPr="00921438">
              <w:rPr>
                <w:i/>
              </w:rPr>
              <w:t>S)</w:t>
            </w:r>
          </w:p>
        </w:tc>
      </w:tr>
    </w:tbl>
    <w:p w14:paraId="19A7AFDD" w14:textId="77777777" w:rsidR="00FB7470" w:rsidRPr="002559D2" w:rsidRDefault="00FB7470" w:rsidP="002559D2">
      <w:pPr>
        <w:spacing w:line="276" w:lineRule="auto"/>
        <w:jc w:val="both"/>
        <w:rPr>
          <w:b/>
          <w:i/>
        </w:rPr>
      </w:pPr>
    </w:p>
    <w:p w14:paraId="134B6BC5" w14:textId="211F69E2" w:rsidR="00FB7470" w:rsidRPr="00FB7470" w:rsidRDefault="00FB7470" w:rsidP="00FB7470">
      <w:pPr>
        <w:widowControl w:val="0"/>
        <w:autoSpaceDE w:val="0"/>
        <w:autoSpaceDN w:val="0"/>
        <w:adjustRightInd w:val="0"/>
        <w:spacing w:after="240" w:line="276" w:lineRule="auto"/>
        <w:jc w:val="both"/>
        <w:rPr>
          <w:bCs/>
          <w:i/>
        </w:rPr>
      </w:pPr>
      <w:proofErr w:type="gramStart"/>
      <w:r w:rsidRPr="00FB7470">
        <w:rPr>
          <w:bCs/>
          <w:i/>
        </w:rPr>
        <w:t>Table  Showed</w:t>
      </w:r>
      <w:proofErr w:type="gramEnd"/>
      <w:r w:rsidRPr="00FB7470">
        <w:rPr>
          <w:bCs/>
          <w:i/>
        </w:rPr>
        <w:t xml:space="preserve"> the distribution of respondents based on the gender and age at onset of CVD. It is found that comparatively higher proportion of male  (52.2 percent) were diagnosed with CVD at the </w:t>
      </w:r>
      <w:proofErr w:type="gramStart"/>
      <w:r w:rsidRPr="00FB7470">
        <w:rPr>
          <w:bCs/>
          <w:i/>
        </w:rPr>
        <w:t>of  31</w:t>
      </w:r>
      <w:proofErr w:type="gramEnd"/>
      <w:r w:rsidRPr="00FB7470">
        <w:rPr>
          <w:bCs/>
          <w:i/>
        </w:rPr>
        <w:t xml:space="preserve">-50 year. It is also observed that (22.2 percent) of male had affected with CVD by the age of 30 year. The proportion among the female, (35.6 </w:t>
      </w:r>
      <w:proofErr w:type="gramStart"/>
      <w:r w:rsidRPr="00FB7470">
        <w:rPr>
          <w:bCs/>
          <w:i/>
        </w:rPr>
        <w:t>percent )</w:t>
      </w:r>
      <w:proofErr w:type="gramEnd"/>
      <w:r w:rsidRPr="00FB7470">
        <w:rPr>
          <w:bCs/>
          <w:i/>
        </w:rPr>
        <w:t xml:space="preserve"> were diagnosed with CVD by the age of 30 years.  Thus CVD is observed to be a risk factor even among the young age group for both male and female. The </w:t>
      </w:r>
      <w:r w:rsidRPr="00FB7470">
        <w:rPr>
          <w:i/>
          <w:sz w:val="26"/>
          <w:szCs w:val="26"/>
        </w:rPr>
        <w:sym w:font="Symbol" w:char="F063"/>
      </w:r>
      <w:r w:rsidRPr="00FB7470">
        <w:rPr>
          <w:i/>
          <w:sz w:val="26"/>
          <w:szCs w:val="26"/>
          <w:vertAlign w:val="superscript"/>
        </w:rPr>
        <w:t xml:space="preserve">2 </w:t>
      </w:r>
      <w:r w:rsidRPr="00FB7470">
        <w:rPr>
          <w:i/>
          <w:sz w:val="26"/>
          <w:szCs w:val="26"/>
        </w:rPr>
        <w:t xml:space="preserve">test showed that there </w:t>
      </w:r>
      <w:proofErr w:type="gramStart"/>
      <w:r w:rsidRPr="00FB7470">
        <w:rPr>
          <w:i/>
          <w:sz w:val="26"/>
          <w:szCs w:val="26"/>
        </w:rPr>
        <w:t>are  significant</w:t>
      </w:r>
      <w:proofErr w:type="gramEnd"/>
      <w:r w:rsidRPr="00FB7470">
        <w:rPr>
          <w:i/>
          <w:sz w:val="26"/>
          <w:szCs w:val="26"/>
        </w:rPr>
        <w:t xml:space="preserve"> relationship between  gender and age at on set of disease. </w:t>
      </w:r>
    </w:p>
    <w:p w14:paraId="381ABF64" w14:textId="6BC044C0" w:rsidR="00FB7470" w:rsidRPr="00921438" w:rsidRDefault="00FB7470" w:rsidP="00FB7470">
      <w:pPr>
        <w:widowControl w:val="0"/>
        <w:autoSpaceDE w:val="0"/>
        <w:autoSpaceDN w:val="0"/>
        <w:adjustRightInd w:val="0"/>
        <w:spacing w:after="240"/>
        <w:rPr>
          <w:bCs/>
          <w:i/>
        </w:rPr>
      </w:pPr>
      <w:r w:rsidRPr="00921438">
        <w:rPr>
          <w:bCs/>
          <w:i/>
        </w:rPr>
        <w:t>Table -2</w:t>
      </w:r>
      <w:r w:rsidR="00921438" w:rsidRPr="00921438">
        <w:rPr>
          <w:bCs/>
          <w:i/>
        </w:rPr>
        <w:t xml:space="preserve"> </w:t>
      </w:r>
      <w:r w:rsidRPr="00921438">
        <w:rPr>
          <w:bCs/>
          <w:i/>
        </w:rPr>
        <w:t>Percent distribution of respondents based on Residence area and age at onset of disease</w:t>
      </w:r>
    </w:p>
    <w:tbl>
      <w:tblPr>
        <w:tblW w:w="907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843"/>
        <w:gridCol w:w="1395"/>
        <w:gridCol w:w="2858"/>
        <w:gridCol w:w="1701"/>
        <w:gridCol w:w="1275"/>
      </w:tblGrid>
      <w:tr w:rsidR="00FB7470" w:rsidRPr="0048109B" w14:paraId="6BAF66A3" w14:textId="77777777" w:rsidTr="00FB7470">
        <w:trPr>
          <w:cantSplit/>
          <w:trHeight w:val="432"/>
          <w:tblHeader/>
        </w:trPr>
        <w:tc>
          <w:tcPr>
            <w:tcW w:w="1843" w:type="dxa"/>
            <w:vMerge w:val="restart"/>
            <w:shd w:val="clear" w:color="auto" w:fill="FFFFFF"/>
            <w:tcMar>
              <w:top w:w="30" w:type="dxa"/>
              <w:left w:w="30" w:type="dxa"/>
              <w:bottom w:w="30" w:type="dxa"/>
              <w:right w:w="30" w:type="dxa"/>
            </w:tcMar>
            <w:vAlign w:val="center"/>
          </w:tcPr>
          <w:p w14:paraId="752D3545" w14:textId="77777777" w:rsidR="00FB7470" w:rsidRPr="00921438" w:rsidRDefault="00FB7470" w:rsidP="00921438">
            <w:pPr>
              <w:jc w:val="center"/>
              <w:rPr>
                <w:i/>
              </w:rPr>
            </w:pPr>
            <w:r w:rsidRPr="00921438">
              <w:rPr>
                <w:i/>
              </w:rPr>
              <w:t>Residence Area</w:t>
            </w:r>
          </w:p>
        </w:tc>
        <w:tc>
          <w:tcPr>
            <w:tcW w:w="1395" w:type="dxa"/>
            <w:vMerge w:val="restart"/>
            <w:shd w:val="clear" w:color="auto" w:fill="FFFFFF"/>
            <w:tcMar>
              <w:top w:w="30" w:type="dxa"/>
              <w:left w:w="30" w:type="dxa"/>
              <w:bottom w:w="30" w:type="dxa"/>
              <w:right w:w="30" w:type="dxa"/>
            </w:tcMar>
            <w:vAlign w:val="center"/>
          </w:tcPr>
          <w:p w14:paraId="62617F04" w14:textId="77777777" w:rsidR="00FB7470" w:rsidRPr="00921438" w:rsidRDefault="00FB7470" w:rsidP="00921438">
            <w:pPr>
              <w:jc w:val="center"/>
              <w:rPr>
                <w:i/>
              </w:rPr>
            </w:pPr>
            <w:r w:rsidRPr="00921438">
              <w:rPr>
                <w:i/>
              </w:rPr>
              <w:t xml:space="preserve">N=180 </w:t>
            </w:r>
          </w:p>
        </w:tc>
        <w:tc>
          <w:tcPr>
            <w:tcW w:w="5834" w:type="dxa"/>
            <w:gridSpan w:val="3"/>
            <w:shd w:val="clear" w:color="auto" w:fill="FFFFFF"/>
            <w:vAlign w:val="center"/>
          </w:tcPr>
          <w:p w14:paraId="5152AC78" w14:textId="77777777" w:rsidR="00FB7470" w:rsidRPr="00921438" w:rsidRDefault="00FB7470" w:rsidP="00921438">
            <w:pPr>
              <w:jc w:val="center"/>
              <w:rPr>
                <w:i/>
              </w:rPr>
            </w:pPr>
            <w:r w:rsidRPr="00921438">
              <w:rPr>
                <w:i/>
              </w:rPr>
              <w:t xml:space="preserve">Age at on set of CVD </w:t>
            </w:r>
            <w:proofErr w:type="gramStart"/>
            <w:r w:rsidRPr="00921438">
              <w:rPr>
                <w:i/>
              </w:rPr>
              <w:t>( Year</w:t>
            </w:r>
            <w:proofErr w:type="gramEnd"/>
            <w:r w:rsidRPr="00921438">
              <w:rPr>
                <w:i/>
              </w:rPr>
              <w:t>)</w:t>
            </w:r>
          </w:p>
        </w:tc>
      </w:tr>
      <w:tr w:rsidR="00FB7470" w:rsidRPr="0048109B" w14:paraId="7B586F2A" w14:textId="77777777" w:rsidTr="00FB7470">
        <w:trPr>
          <w:cantSplit/>
          <w:trHeight w:val="432"/>
          <w:tblHeader/>
        </w:trPr>
        <w:tc>
          <w:tcPr>
            <w:tcW w:w="1843" w:type="dxa"/>
            <w:vMerge/>
            <w:shd w:val="clear" w:color="auto" w:fill="FFFFFF"/>
            <w:tcMar>
              <w:top w:w="30" w:type="dxa"/>
              <w:left w:w="30" w:type="dxa"/>
              <w:bottom w:w="30" w:type="dxa"/>
              <w:right w:w="30" w:type="dxa"/>
            </w:tcMar>
            <w:vAlign w:val="center"/>
          </w:tcPr>
          <w:p w14:paraId="43015C66" w14:textId="77777777" w:rsidR="00FB7470" w:rsidRPr="00921438" w:rsidRDefault="00FB7470" w:rsidP="00921438">
            <w:pPr>
              <w:jc w:val="center"/>
              <w:rPr>
                <w:i/>
              </w:rPr>
            </w:pPr>
          </w:p>
        </w:tc>
        <w:tc>
          <w:tcPr>
            <w:tcW w:w="1395" w:type="dxa"/>
            <w:vMerge/>
            <w:shd w:val="clear" w:color="auto" w:fill="FFFFFF"/>
            <w:tcMar>
              <w:top w:w="30" w:type="dxa"/>
              <w:left w:w="30" w:type="dxa"/>
              <w:bottom w:w="30" w:type="dxa"/>
              <w:right w:w="30" w:type="dxa"/>
            </w:tcMar>
            <w:vAlign w:val="center"/>
          </w:tcPr>
          <w:p w14:paraId="26427F29" w14:textId="77777777" w:rsidR="00FB7470" w:rsidRPr="00921438" w:rsidRDefault="00FB7470" w:rsidP="00921438">
            <w:pPr>
              <w:jc w:val="center"/>
              <w:rPr>
                <w:i/>
              </w:rPr>
            </w:pPr>
          </w:p>
        </w:tc>
        <w:tc>
          <w:tcPr>
            <w:tcW w:w="2858" w:type="dxa"/>
            <w:shd w:val="clear" w:color="auto" w:fill="FFFFFF"/>
            <w:vAlign w:val="center"/>
          </w:tcPr>
          <w:p w14:paraId="60151405" w14:textId="77777777" w:rsidR="00FB7470" w:rsidRPr="00921438" w:rsidRDefault="00FB7470" w:rsidP="00921438">
            <w:pPr>
              <w:jc w:val="center"/>
              <w:rPr>
                <w:i/>
              </w:rPr>
            </w:pPr>
            <w:proofErr w:type="gramStart"/>
            <w:r w:rsidRPr="00921438">
              <w:rPr>
                <w:i/>
              </w:rPr>
              <w:t>≤  30</w:t>
            </w:r>
            <w:proofErr w:type="gramEnd"/>
          </w:p>
        </w:tc>
        <w:tc>
          <w:tcPr>
            <w:tcW w:w="1701" w:type="dxa"/>
            <w:shd w:val="clear" w:color="auto" w:fill="FFFFFF"/>
            <w:tcMar>
              <w:top w:w="30" w:type="dxa"/>
              <w:left w:w="30" w:type="dxa"/>
              <w:bottom w:w="30" w:type="dxa"/>
              <w:right w:w="30" w:type="dxa"/>
            </w:tcMar>
            <w:vAlign w:val="center"/>
          </w:tcPr>
          <w:p w14:paraId="23ADF2A3" w14:textId="77777777" w:rsidR="00FB7470" w:rsidRPr="00921438" w:rsidRDefault="00FB7470" w:rsidP="00921438">
            <w:pPr>
              <w:jc w:val="center"/>
              <w:rPr>
                <w:i/>
              </w:rPr>
            </w:pPr>
            <w:r w:rsidRPr="00921438">
              <w:rPr>
                <w:i/>
              </w:rPr>
              <w:t xml:space="preserve">31 - 50 </w:t>
            </w:r>
          </w:p>
        </w:tc>
        <w:tc>
          <w:tcPr>
            <w:tcW w:w="1275" w:type="dxa"/>
            <w:shd w:val="clear" w:color="auto" w:fill="FFFFFF"/>
            <w:tcMar>
              <w:top w:w="30" w:type="dxa"/>
              <w:left w:w="30" w:type="dxa"/>
              <w:bottom w:w="30" w:type="dxa"/>
              <w:right w:w="30" w:type="dxa"/>
            </w:tcMar>
            <w:vAlign w:val="center"/>
          </w:tcPr>
          <w:p w14:paraId="6342237D" w14:textId="77777777" w:rsidR="00FB7470" w:rsidRPr="00921438" w:rsidRDefault="00FB7470" w:rsidP="00921438">
            <w:pPr>
              <w:jc w:val="center"/>
              <w:rPr>
                <w:i/>
              </w:rPr>
            </w:pPr>
            <w:r w:rsidRPr="00921438">
              <w:rPr>
                <w:i/>
              </w:rPr>
              <w:t xml:space="preserve">≥ 51 </w:t>
            </w:r>
          </w:p>
        </w:tc>
      </w:tr>
      <w:tr w:rsidR="00FB7470" w:rsidRPr="0048109B" w14:paraId="1E6C427A" w14:textId="77777777" w:rsidTr="00FB7470">
        <w:trPr>
          <w:cantSplit/>
          <w:trHeight w:val="432"/>
          <w:tblHeader/>
        </w:trPr>
        <w:tc>
          <w:tcPr>
            <w:tcW w:w="1843" w:type="dxa"/>
            <w:shd w:val="clear" w:color="auto" w:fill="FFFFFF"/>
            <w:tcMar>
              <w:top w:w="30" w:type="dxa"/>
              <w:left w:w="30" w:type="dxa"/>
              <w:bottom w:w="30" w:type="dxa"/>
              <w:right w:w="30" w:type="dxa"/>
            </w:tcMar>
            <w:vAlign w:val="center"/>
          </w:tcPr>
          <w:p w14:paraId="0AAD88A9" w14:textId="77777777" w:rsidR="00FB7470" w:rsidRPr="00921438" w:rsidRDefault="00FB7470" w:rsidP="00921438">
            <w:pPr>
              <w:jc w:val="center"/>
              <w:rPr>
                <w:i/>
              </w:rPr>
            </w:pPr>
            <w:r w:rsidRPr="00921438">
              <w:rPr>
                <w:i/>
              </w:rPr>
              <w:t>Rural</w:t>
            </w:r>
          </w:p>
        </w:tc>
        <w:tc>
          <w:tcPr>
            <w:tcW w:w="1395" w:type="dxa"/>
            <w:shd w:val="clear" w:color="auto" w:fill="FFFFFF"/>
            <w:tcMar>
              <w:top w:w="30" w:type="dxa"/>
              <w:left w:w="30" w:type="dxa"/>
              <w:bottom w:w="30" w:type="dxa"/>
              <w:right w:w="30" w:type="dxa"/>
            </w:tcMar>
            <w:vAlign w:val="center"/>
          </w:tcPr>
          <w:p w14:paraId="3E606C2C" w14:textId="77777777" w:rsidR="00FB7470" w:rsidRPr="00921438" w:rsidRDefault="00FB7470" w:rsidP="00921438">
            <w:pPr>
              <w:jc w:val="center"/>
              <w:rPr>
                <w:rFonts w:cs="Arial"/>
                <w:i/>
              </w:rPr>
            </w:pPr>
            <w:r w:rsidRPr="00921438">
              <w:rPr>
                <w:rFonts w:cs="Arial"/>
                <w:i/>
              </w:rPr>
              <w:t>68</w:t>
            </w:r>
          </w:p>
        </w:tc>
        <w:tc>
          <w:tcPr>
            <w:tcW w:w="2858" w:type="dxa"/>
            <w:shd w:val="clear" w:color="auto" w:fill="FFFFFF"/>
            <w:vAlign w:val="center"/>
          </w:tcPr>
          <w:p w14:paraId="1422B758" w14:textId="77777777" w:rsidR="00FB7470" w:rsidRPr="00921438" w:rsidRDefault="00FB7470" w:rsidP="00921438">
            <w:pPr>
              <w:jc w:val="center"/>
              <w:rPr>
                <w:rFonts w:cs="Arial"/>
                <w:i/>
              </w:rPr>
            </w:pPr>
            <w:r w:rsidRPr="00921438">
              <w:rPr>
                <w:rFonts w:cs="Arial"/>
                <w:i/>
              </w:rPr>
              <w:t>39.7</w:t>
            </w:r>
          </w:p>
        </w:tc>
        <w:tc>
          <w:tcPr>
            <w:tcW w:w="1701" w:type="dxa"/>
            <w:shd w:val="clear" w:color="auto" w:fill="FFFFFF"/>
            <w:tcMar>
              <w:top w:w="30" w:type="dxa"/>
              <w:left w:w="30" w:type="dxa"/>
              <w:bottom w:w="30" w:type="dxa"/>
              <w:right w:w="30" w:type="dxa"/>
            </w:tcMar>
            <w:vAlign w:val="center"/>
          </w:tcPr>
          <w:p w14:paraId="12E058E7" w14:textId="77777777" w:rsidR="00FB7470" w:rsidRPr="00921438" w:rsidRDefault="00FB7470" w:rsidP="00921438">
            <w:pPr>
              <w:jc w:val="center"/>
              <w:rPr>
                <w:rFonts w:cs="Arial"/>
                <w:i/>
              </w:rPr>
            </w:pPr>
            <w:r w:rsidRPr="00921438">
              <w:rPr>
                <w:rFonts w:cs="Arial"/>
                <w:i/>
              </w:rPr>
              <w:t>39.7</w:t>
            </w:r>
          </w:p>
        </w:tc>
        <w:tc>
          <w:tcPr>
            <w:tcW w:w="1275" w:type="dxa"/>
            <w:shd w:val="clear" w:color="auto" w:fill="FFFFFF"/>
            <w:tcMar>
              <w:top w:w="30" w:type="dxa"/>
              <w:left w:w="30" w:type="dxa"/>
              <w:bottom w:w="30" w:type="dxa"/>
              <w:right w:w="30" w:type="dxa"/>
            </w:tcMar>
            <w:vAlign w:val="center"/>
          </w:tcPr>
          <w:p w14:paraId="43BF56A8" w14:textId="77777777" w:rsidR="00FB7470" w:rsidRPr="00921438" w:rsidRDefault="00FB7470" w:rsidP="00921438">
            <w:pPr>
              <w:jc w:val="center"/>
              <w:rPr>
                <w:rFonts w:cs="Arial"/>
                <w:i/>
              </w:rPr>
            </w:pPr>
            <w:r w:rsidRPr="00921438">
              <w:rPr>
                <w:rFonts w:cs="Arial"/>
                <w:i/>
              </w:rPr>
              <w:t>20.6</w:t>
            </w:r>
          </w:p>
        </w:tc>
      </w:tr>
      <w:tr w:rsidR="00FB7470" w:rsidRPr="0048109B" w14:paraId="359DED15" w14:textId="77777777" w:rsidTr="00FB7470">
        <w:trPr>
          <w:cantSplit/>
          <w:trHeight w:val="432"/>
          <w:tblHeader/>
        </w:trPr>
        <w:tc>
          <w:tcPr>
            <w:tcW w:w="1843" w:type="dxa"/>
            <w:shd w:val="clear" w:color="auto" w:fill="FFFFFF"/>
            <w:tcMar>
              <w:top w:w="30" w:type="dxa"/>
              <w:left w:w="30" w:type="dxa"/>
              <w:bottom w:w="30" w:type="dxa"/>
              <w:right w:w="30" w:type="dxa"/>
            </w:tcMar>
            <w:vAlign w:val="center"/>
          </w:tcPr>
          <w:p w14:paraId="3A3EF4D3" w14:textId="77777777" w:rsidR="00FB7470" w:rsidRPr="00921438" w:rsidRDefault="00FB7470" w:rsidP="00921438">
            <w:pPr>
              <w:jc w:val="center"/>
              <w:rPr>
                <w:i/>
              </w:rPr>
            </w:pPr>
            <w:r w:rsidRPr="00921438">
              <w:rPr>
                <w:i/>
              </w:rPr>
              <w:t>Urban</w:t>
            </w:r>
          </w:p>
        </w:tc>
        <w:tc>
          <w:tcPr>
            <w:tcW w:w="1395" w:type="dxa"/>
            <w:shd w:val="clear" w:color="auto" w:fill="FFFFFF"/>
            <w:tcMar>
              <w:top w:w="30" w:type="dxa"/>
              <w:left w:w="30" w:type="dxa"/>
              <w:bottom w:w="30" w:type="dxa"/>
              <w:right w:w="30" w:type="dxa"/>
            </w:tcMar>
            <w:vAlign w:val="center"/>
          </w:tcPr>
          <w:p w14:paraId="1C430677" w14:textId="77777777" w:rsidR="00FB7470" w:rsidRPr="00921438" w:rsidRDefault="00FB7470" w:rsidP="00921438">
            <w:pPr>
              <w:jc w:val="center"/>
              <w:rPr>
                <w:rFonts w:cs="Arial"/>
                <w:i/>
              </w:rPr>
            </w:pPr>
            <w:r w:rsidRPr="00921438">
              <w:rPr>
                <w:rFonts w:cs="Arial"/>
                <w:i/>
              </w:rPr>
              <w:t>112</w:t>
            </w:r>
          </w:p>
        </w:tc>
        <w:tc>
          <w:tcPr>
            <w:tcW w:w="2858" w:type="dxa"/>
            <w:shd w:val="clear" w:color="auto" w:fill="FFFFFF"/>
            <w:vAlign w:val="center"/>
          </w:tcPr>
          <w:p w14:paraId="525BC577" w14:textId="77777777" w:rsidR="00FB7470" w:rsidRPr="00921438" w:rsidRDefault="00FB7470" w:rsidP="00921438">
            <w:pPr>
              <w:jc w:val="center"/>
              <w:rPr>
                <w:rFonts w:cs="Arial"/>
                <w:i/>
              </w:rPr>
            </w:pPr>
            <w:r w:rsidRPr="00921438">
              <w:rPr>
                <w:rFonts w:cs="Arial"/>
                <w:i/>
              </w:rPr>
              <w:t>22.3</w:t>
            </w:r>
          </w:p>
        </w:tc>
        <w:tc>
          <w:tcPr>
            <w:tcW w:w="1701" w:type="dxa"/>
            <w:shd w:val="clear" w:color="auto" w:fill="FFFFFF"/>
            <w:tcMar>
              <w:top w:w="30" w:type="dxa"/>
              <w:left w:w="30" w:type="dxa"/>
              <w:bottom w:w="30" w:type="dxa"/>
              <w:right w:w="30" w:type="dxa"/>
            </w:tcMar>
            <w:vAlign w:val="center"/>
          </w:tcPr>
          <w:p w14:paraId="25B355F3" w14:textId="77777777" w:rsidR="00FB7470" w:rsidRPr="00921438" w:rsidRDefault="00FB7470" w:rsidP="00921438">
            <w:pPr>
              <w:jc w:val="center"/>
              <w:rPr>
                <w:rFonts w:cs="Arial"/>
                <w:i/>
              </w:rPr>
            </w:pPr>
            <w:r w:rsidRPr="00921438">
              <w:rPr>
                <w:rFonts w:cs="Arial"/>
                <w:i/>
              </w:rPr>
              <w:t>47.3</w:t>
            </w:r>
          </w:p>
        </w:tc>
        <w:tc>
          <w:tcPr>
            <w:tcW w:w="1275" w:type="dxa"/>
            <w:shd w:val="clear" w:color="auto" w:fill="FFFFFF"/>
            <w:tcMar>
              <w:top w:w="30" w:type="dxa"/>
              <w:left w:w="30" w:type="dxa"/>
              <w:bottom w:w="30" w:type="dxa"/>
              <w:right w:w="30" w:type="dxa"/>
            </w:tcMar>
            <w:vAlign w:val="center"/>
          </w:tcPr>
          <w:p w14:paraId="6BF51E72" w14:textId="77777777" w:rsidR="00FB7470" w:rsidRPr="00921438" w:rsidRDefault="00FB7470" w:rsidP="00921438">
            <w:pPr>
              <w:jc w:val="center"/>
              <w:rPr>
                <w:rFonts w:cs="Arial"/>
                <w:i/>
              </w:rPr>
            </w:pPr>
            <w:r w:rsidRPr="00921438">
              <w:rPr>
                <w:rFonts w:cs="Arial"/>
                <w:i/>
              </w:rPr>
              <w:t>30.4</w:t>
            </w:r>
          </w:p>
        </w:tc>
      </w:tr>
      <w:tr w:rsidR="00FB7470" w:rsidRPr="005159E8" w14:paraId="512B6303" w14:textId="77777777" w:rsidTr="00FB7470">
        <w:trPr>
          <w:cantSplit/>
          <w:trHeight w:val="432"/>
          <w:tblHeader/>
        </w:trPr>
        <w:tc>
          <w:tcPr>
            <w:tcW w:w="9072" w:type="dxa"/>
            <w:gridSpan w:val="5"/>
            <w:shd w:val="clear" w:color="auto" w:fill="FFFFFF"/>
            <w:tcMar>
              <w:top w:w="30" w:type="dxa"/>
              <w:left w:w="30" w:type="dxa"/>
              <w:bottom w:w="30" w:type="dxa"/>
              <w:right w:w="30" w:type="dxa"/>
            </w:tcMar>
            <w:vAlign w:val="center"/>
          </w:tcPr>
          <w:p w14:paraId="069D073D" w14:textId="77777777" w:rsidR="00FB7470" w:rsidRPr="00921438" w:rsidRDefault="00FB7470" w:rsidP="00921438">
            <w:pPr>
              <w:rPr>
                <w:i/>
              </w:rPr>
            </w:pPr>
            <w:r w:rsidRPr="00921438">
              <w:rPr>
                <w:i/>
              </w:rPr>
              <w:sym w:font="Symbol" w:char="F063"/>
            </w:r>
            <w:r w:rsidRPr="00921438">
              <w:rPr>
                <w:i/>
                <w:vertAlign w:val="superscript"/>
              </w:rPr>
              <w:t>2</w:t>
            </w:r>
            <w:r w:rsidRPr="00921438">
              <w:rPr>
                <w:i/>
              </w:rPr>
              <w:t>=</w:t>
            </w:r>
            <w:r w:rsidRPr="00921438">
              <w:rPr>
                <w:rFonts w:cs="Arial"/>
                <w:i/>
              </w:rPr>
              <w:t>6.493,</w:t>
            </w:r>
            <w:r w:rsidRPr="00921438">
              <w:rPr>
                <w:i/>
              </w:rPr>
              <w:t>df=</w:t>
            </w:r>
            <w:r w:rsidRPr="00921438">
              <w:rPr>
                <w:rFonts w:cs="Arial"/>
                <w:i/>
              </w:rPr>
              <w:t>2,</w:t>
            </w:r>
            <w:r w:rsidRPr="00921438">
              <w:rPr>
                <w:i/>
              </w:rPr>
              <w:t xml:space="preserve"> P≤0.039</w:t>
            </w:r>
          </w:p>
        </w:tc>
      </w:tr>
    </w:tbl>
    <w:p w14:paraId="749A3940" w14:textId="77777777" w:rsidR="00921438" w:rsidRPr="00921438" w:rsidRDefault="00FB7470" w:rsidP="00921438">
      <w:pPr>
        <w:widowControl w:val="0"/>
        <w:autoSpaceDE w:val="0"/>
        <w:autoSpaceDN w:val="0"/>
        <w:adjustRightInd w:val="0"/>
        <w:spacing w:after="240" w:line="276" w:lineRule="auto"/>
        <w:jc w:val="both"/>
        <w:rPr>
          <w:bCs/>
          <w:i/>
        </w:rPr>
      </w:pPr>
      <w:r w:rsidRPr="00921438">
        <w:rPr>
          <w:bCs/>
          <w:i/>
        </w:rPr>
        <w:t>Table shows that distribution of respondents based on area and age at onset of disease, it is seen from the table that higher proportion of respondents (39.7 percent from rural areas were diagnosed with CVD at younger ages (</w:t>
      </w:r>
      <w:proofErr w:type="gramStart"/>
      <w:r w:rsidRPr="00921438">
        <w:rPr>
          <w:bCs/>
          <w:i/>
        </w:rPr>
        <w:t>≤  30</w:t>
      </w:r>
      <w:proofErr w:type="gramEnd"/>
      <w:r w:rsidRPr="00921438">
        <w:rPr>
          <w:bCs/>
          <w:i/>
        </w:rPr>
        <w:t xml:space="preserve"> years) compared to those from urban areas (22.3 percent). The </w:t>
      </w:r>
      <w:r w:rsidRPr="00921438">
        <w:rPr>
          <w:i/>
        </w:rPr>
        <w:sym w:font="Symbol" w:char="F063"/>
      </w:r>
      <w:r w:rsidRPr="00921438">
        <w:rPr>
          <w:i/>
          <w:vertAlign w:val="superscript"/>
        </w:rPr>
        <w:t xml:space="preserve">2 </w:t>
      </w:r>
      <w:r w:rsidRPr="00921438">
        <w:rPr>
          <w:i/>
        </w:rPr>
        <w:t xml:space="preserve">test showed that there are significant relationship </w:t>
      </w:r>
      <w:proofErr w:type="gramStart"/>
      <w:r w:rsidRPr="00921438">
        <w:rPr>
          <w:i/>
        </w:rPr>
        <w:t>between  area</w:t>
      </w:r>
      <w:proofErr w:type="gramEnd"/>
      <w:r w:rsidRPr="00921438">
        <w:rPr>
          <w:i/>
        </w:rPr>
        <w:t xml:space="preserve"> and age at on set of disease. Its clearly showed that CVD among both area having higher risk of occurrence.</w:t>
      </w:r>
    </w:p>
    <w:p w14:paraId="0FBC0F5D" w14:textId="5B933D17" w:rsidR="00FB7470" w:rsidRPr="00921438" w:rsidRDefault="00FB7470" w:rsidP="00FB7470">
      <w:pPr>
        <w:widowControl w:val="0"/>
        <w:autoSpaceDE w:val="0"/>
        <w:autoSpaceDN w:val="0"/>
        <w:adjustRightInd w:val="0"/>
        <w:spacing w:after="240" w:line="360" w:lineRule="auto"/>
        <w:jc w:val="both"/>
        <w:rPr>
          <w:rFonts w:ascii="Times New Roman" w:hAnsi="Times New Roman"/>
          <w:bCs/>
        </w:rPr>
      </w:pPr>
      <w:r w:rsidRPr="00921438">
        <w:rPr>
          <w:i/>
        </w:rPr>
        <w:t xml:space="preserve">Table- 3 </w:t>
      </w:r>
      <w:r w:rsidRPr="00921438">
        <w:rPr>
          <w:bCs/>
          <w:i/>
        </w:rPr>
        <w:t xml:space="preserve">Percent distribution of respondents based on type of food and age at onset </w:t>
      </w:r>
      <w:proofErr w:type="gramStart"/>
      <w:r w:rsidRPr="00921438">
        <w:rPr>
          <w:bCs/>
          <w:i/>
        </w:rPr>
        <w:t>of</w:t>
      </w:r>
      <w:proofErr w:type="gramEnd"/>
      <w:r w:rsidRPr="00921438">
        <w:rPr>
          <w:bCs/>
          <w:i/>
        </w:rPr>
        <w:t xml:space="preserve"> CVD</w:t>
      </w:r>
    </w:p>
    <w:tbl>
      <w:tblPr>
        <w:tblW w:w="935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27"/>
        <w:gridCol w:w="1288"/>
        <w:gridCol w:w="2822"/>
        <w:gridCol w:w="1560"/>
        <w:gridCol w:w="1559"/>
      </w:tblGrid>
      <w:tr w:rsidR="00FB7470" w:rsidRPr="0048109B" w14:paraId="00A71661" w14:textId="77777777" w:rsidTr="00FB7470">
        <w:trPr>
          <w:cantSplit/>
          <w:trHeight w:val="432"/>
          <w:tblHeader/>
        </w:trPr>
        <w:tc>
          <w:tcPr>
            <w:tcW w:w="2127" w:type="dxa"/>
            <w:vMerge w:val="restart"/>
            <w:shd w:val="clear" w:color="auto" w:fill="FFFFFF"/>
            <w:tcMar>
              <w:top w:w="30" w:type="dxa"/>
              <w:left w:w="30" w:type="dxa"/>
              <w:bottom w:w="30" w:type="dxa"/>
              <w:right w:w="30" w:type="dxa"/>
            </w:tcMar>
            <w:vAlign w:val="center"/>
          </w:tcPr>
          <w:p w14:paraId="3CA61D74" w14:textId="77777777" w:rsidR="00FB7470" w:rsidRPr="00921438" w:rsidRDefault="00FB7470" w:rsidP="00FB7470">
            <w:pPr>
              <w:jc w:val="center"/>
              <w:rPr>
                <w:i/>
              </w:rPr>
            </w:pPr>
            <w:r w:rsidRPr="00921438">
              <w:rPr>
                <w:i/>
              </w:rPr>
              <w:t>Type of food</w:t>
            </w:r>
          </w:p>
        </w:tc>
        <w:tc>
          <w:tcPr>
            <w:tcW w:w="1288" w:type="dxa"/>
            <w:vMerge w:val="restart"/>
            <w:shd w:val="clear" w:color="auto" w:fill="FFFFFF"/>
            <w:tcMar>
              <w:top w:w="30" w:type="dxa"/>
              <w:left w:w="30" w:type="dxa"/>
              <w:bottom w:w="30" w:type="dxa"/>
              <w:right w:w="30" w:type="dxa"/>
            </w:tcMar>
            <w:vAlign w:val="center"/>
          </w:tcPr>
          <w:p w14:paraId="4BC4CD99" w14:textId="77777777" w:rsidR="00FB7470" w:rsidRPr="00921438" w:rsidRDefault="00FB7470" w:rsidP="00FB7470">
            <w:pPr>
              <w:jc w:val="center"/>
              <w:rPr>
                <w:i/>
              </w:rPr>
            </w:pPr>
            <w:r w:rsidRPr="00921438">
              <w:rPr>
                <w:i/>
              </w:rPr>
              <w:t>N= 180</w:t>
            </w:r>
          </w:p>
        </w:tc>
        <w:tc>
          <w:tcPr>
            <w:tcW w:w="5941" w:type="dxa"/>
            <w:gridSpan w:val="3"/>
            <w:shd w:val="clear" w:color="auto" w:fill="FFFFFF"/>
            <w:vAlign w:val="center"/>
          </w:tcPr>
          <w:p w14:paraId="581033FB" w14:textId="77777777" w:rsidR="00FB7470" w:rsidRPr="00921438" w:rsidRDefault="00FB7470" w:rsidP="00FB7470">
            <w:pPr>
              <w:jc w:val="center"/>
              <w:rPr>
                <w:i/>
              </w:rPr>
            </w:pPr>
            <w:proofErr w:type="gramStart"/>
            <w:r w:rsidRPr="00921438">
              <w:rPr>
                <w:i/>
              </w:rPr>
              <w:t>Age  at</w:t>
            </w:r>
            <w:proofErr w:type="gramEnd"/>
            <w:r w:rsidRPr="00921438">
              <w:rPr>
                <w:i/>
              </w:rPr>
              <w:t xml:space="preserve"> on set of CVD ( Year)</w:t>
            </w:r>
          </w:p>
        </w:tc>
      </w:tr>
      <w:tr w:rsidR="00FB7470" w:rsidRPr="0048109B" w14:paraId="5E61F519" w14:textId="77777777" w:rsidTr="00FB7470">
        <w:trPr>
          <w:cantSplit/>
          <w:trHeight w:val="432"/>
          <w:tblHeader/>
        </w:trPr>
        <w:tc>
          <w:tcPr>
            <w:tcW w:w="2127" w:type="dxa"/>
            <w:vMerge/>
            <w:shd w:val="clear" w:color="auto" w:fill="FFFFFF"/>
            <w:tcMar>
              <w:top w:w="30" w:type="dxa"/>
              <w:left w:w="30" w:type="dxa"/>
              <w:bottom w:w="30" w:type="dxa"/>
              <w:right w:w="30" w:type="dxa"/>
            </w:tcMar>
            <w:vAlign w:val="center"/>
          </w:tcPr>
          <w:p w14:paraId="251233D3" w14:textId="77777777" w:rsidR="00FB7470" w:rsidRPr="00921438" w:rsidRDefault="00FB7470" w:rsidP="00FB7470">
            <w:pPr>
              <w:jc w:val="center"/>
              <w:rPr>
                <w:i/>
              </w:rPr>
            </w:pPr>
          </w:p>
        </w:tc>
        <w:tc>
          <w:tcPr>
            <w:tcW w:w="1288" w:type="dxa"/>
            <w:vMerge/>
            <w:shd w:val="clear" w:color="auto" w:fill="FFFFFF"/>
            <w:tcMar>
              <w:top w:w="30" w:type="dxa"/>
              <w:left w:w="30" w:type="dxa"/>
              <w:bottom w:w="30" w:type="dxa"/>
              <w:right w:w="30" w:type="dxa"/>
            </w:tcMar>
            <w:vAlign w:val="center"/>
          </w:tcPr>
          <w:p w14:paraId="465ADC0D" w14:textId="77777777" w:rsidR="00FB7470" w:rsidRPr="00921438" w:rsidRDefault="00FB7470" w:rsidP="00FB7470">
            <w:pPr>
              <w:jc w:val="center"/>
              <w:rPr>
                <w:i/>
              </w:rPr>
            </w:pPr>
          </w:p>
        </w:tc>
        <w:tc>
          <w:tcPr>
            <w:tcW w:w="2822" w:type="dxa"/>
            <w:shd w:val="clear" w:color="auto" w:fill="FFFFFF"/>
            <w:vAlign w:val="center"/>
          </w:tcPr>
          <w:p w14:paraId="26B8BF1F" w14:textId="77777777" w:rsidR="00FB7470" w:rsidRPr="00921438" w:rsidRDefault="00FB7470" w:rsidP="00FB7470">
            <w:pPr>
              <w:jc w:val="center"/>
              <w:rPr>
                <w:i/>
              </w:rPr>
            </w:pPr>
            <w:proofErr w:type="gramStart"/>
            <w:r w:rsidRPr="00921438">
              <w:rPr>
                <w:i/>
              </w:rPr>
              <w:t>≤  30</w:t>
            </w:r>
            <w:proofErr w:type="gramEnd"/>
          </w:p>
        </w:tc>
        <w:tc>
          <w:tcPr>
            <w:tcW w:w="1560" w:type="dxa"/>
            <w:shd w:val="clear" w:color="auto" w:fill="FFFFFF"/>
            <w:tcMar>
              <w:top w:w="30" w:type="dxa"/>
              <w:left w:w="30" w:type="dxa"/>
              <w:bottom w:w="30" w:type="dxa"/>
              <w:right w:w="30" w:type="dxa"/>
            </w:tcMar>
            <w:vAlign w:val="center"/>
          </w:tcPr>
          <w:p w14:paraId="1888C2B5" w14:textId="77777777" w:rsidR="00FB7470" w:rsidRPr="00921438" w:rsidRDefault="00FB7470" w:rsidP="00FB7470">
            <w:pPr>
              <w:jc w:val="center"/>
              <w:rPr>
                <w:i/>
              </w:rPr>
            </w:pPr>
            <w:r w:rsidRPr="00921438">
              <w:rPr>
                <w:i/>
              </w:rPr>
              <w:t>31 - 50 age</w:t>
            </w:r>
          </w:p>
        </w:tc>
        <w:tc>
          <w:tcPr>
            <w:tcW w:w="1559" w:type="dxa"/>
            <w:shd w:val="clear" w:color="auto" w:fill="FFFFFF"/>
            <w:tcMar>
              <w:top w:w="30" w:type="dxa"/>
              <w:left w:w="30" w:type="dxa"/>
              <w:bottom w:w="30" w:type="dxa"/>
              <w:right w:w="30" w:type="dxa"/>
            </w:tcMar>
            <w:vAlign w:val="center"/>
          </w:tcPr>
          <w:p w14:paraId="51A2674E" w14:textId="77777777" w:rsidR="00FB7470" w:rsidRPr="00921438" w:rsidRDefault="00FB7470" w:rsidP="00FB7470">
            <w:pPr>
              <w:jc w:val="center"/>
              <w:rPr>
                <w:i/>
              </w:rPr>
            </w:pPr>
            <w:r w:rsidRPr="00921438">
              <w:rPr>
                <w:i/>
              </w:rPr>
              <w:t>≥ 51</w:t>
            </w:r>
          </w:p>
        </w:tc>
      </w:tr>
      <w:tr w:rsidR="00FB7470" w:rsidRPr="0048109B" w14:paraId="3BE4C97C" w14:textId="77777777" w:rsidTr="00FB7470">
        <w:trPr>
          <w:cantSplit/>
          <w:trHeight w:val="432"/>
          <w:tblHeader/>
        </w:trPr>
        <w:tc>
          <w:tcPr>
            <w:tcW w:w="2127" w:type="dxa"/>
            <w:shd w:val="clear" w:color="auto" w:fill="FFFFFF"/>
            <w:tcMar>
              <w:top w:w="30" w:type="dxa"/>
              <w:left w:w="30" w:type="dxa"/>
              <w:bottom w:w="30" w:type="dxa"/>
              <w:right w:w="30" w:type="dxa"/>
            </w:tcMar>
            <w:vAlign w:val="center"/>
          </w:tcPr>
          <w:p w14:paraId="6F04B125" w14:textId="77777777" w:rsidR="00FB7470" w:rsidRPr="00921438" w:rsidRDefault="00FB7470" w:rsidP="00FB7470">
            <w:pPr>
              <w:jc w:val="center"/>
              <w:rPr>
                <w:i/>
              </w:rPr>
            </w:pPr>
            <w:r w:rsidRPr="00921438">
              <w:rPr>
                <w:rFonts w:cs="Arial"/>
                <w:i/>
              </w:rPr>
              <w:t>Vegetarian</w:t>
            </w:r>
          </w:p>
        </w:tc>
        <w:tc>
          <w:tcPr>
            <w:tcW w:w="1288" w:type="dxa"/>
            <w:shd w:val="clear" w:color="auto" w:fill="FFFFFF"/>
            <w:tcMar>
              <w:top w:w="30" w:type="dxa"/>
              <w:left w:w="30" w:type="dxa"/>
              <w:bottom w:w="30" w:type="dxa"/>
              <w:right w:w="30" w:type="dxa"/>
            </w:tcMar>
            <w:vAlign w:val="center"/>
          </w:tcPr>
          <w:p w14:paraId="220CDC51" w14:textId="77777777" w:rsidR="00FB7470" w:rsidRPr="00921438" w:rsidRDefault="00FB7470" w:rsidP="00FB7470">
            <w:pPr>
              <w:jc w:val="center"/>
              <w:rPr>
                <w:rFonts w:cs="Arial"/>
                <w:i/>
              </w:rPr>
            </w:pPr>
            <w:r w:rsidRPr="00921438">
              <w:rPr>
                <w:rFonts w:cs="Arial"/>
                <w:i/>
              </w:rPr>
              <w:t>84</w:t>
            </w:r>
          </w:p>
        </w:tc>
        <w:tc>
          <w:tcPr>
            <w:tcW w:w="2822" w:type="dxa"/>
            <w:shd w:val="clear" w:color="auto" w:fill="FFFFFF"/>
            <w:vAlign w:val="center"/>
          </w:tcPr>
          <w:p w14:paraId="626CDD46" w14:textId="77777777" w:rsidR="00FB7470" w:rsidRPr="00921438" w:rsidRDefault="00FB7470" w:rsidP="00FB7470">
            <w:pPr>
              <w:jc w:val="center"/>
              <w:rPr>
                <w:rFonts w:cs="Arial"/>
                <w:i/>
              </w:rPr>
            </w:pPr>
            <w:r w:rsidRPr="00921438">
              <w:rPr>
                <w:rFonts w:cs="Arial"/>
                <w:i/>
              </w:rPr>
              <w:t>26.2</w:t>
            </w:r>
          </w:p>
        </w:tc>
        <w:tc>
          <w:tcPr>
            <w:tcW w:w="1560" w:type="dxa"/>
            <w:shd w:val="clear" w:color="auto" w:fill="FFFFFF"/>
            <w:tcMar>
              <w:top w:w="30" w:type="dxa"/>
              <w:left w:w="30" w:type="dxa"/>
              <w:bottom w:w="30" w:type="dxa"/>
              <w:right w:w="30" w:type="dxa"/>
            </w:tcMar>
            <w:vAlign w:val="center"/>
          </w:tcPr>
          <w:p w14:paraId="0571BC12" w14:textId="77777777" w:rsidR="00FB7470" w:rsidRPr="00921438" w:rsidRDefault="00FB7470" w:rsidP="00FB7470">
            <w:pPr>
              <w:jc w:val="center"/>
              <w:rPr>
                <w:rFonts w:cs="Arial"/>
                <w:i/>
              </w:rPr>
            </w:pPr>
            <w:r w:rsidRPr="00921438">
              <w:rPr>
                <w:rFonts w:cs="Arial"/>
                <w:i/>
              </w:rPr>
              <w:t>34.4</w:t>
            </w:r>
          </w:p>
        </w:tc>
        <w:tc>
          <w:tcPr>
            <w:tcW w:w="1559" w:type="dxa"/>
            <w:shd w:val="clear" w:color="auto" w:fill="FFFFFF"/>
            <w:tcMar>
              <w:top w:w="30" w:type="dxa"/>
              <w:left w:w="30" w:type="dxa"/>
              <w:bottom w:w="30" w:type="dxa"/>
              <w:right w:w="30" w:type="dxa"/>
            </w:tcMar>
            <w:vAlign w:val="center"/>
          </w:tcPr>
          <w:p w14:paraId="7748B8C1" w14:textId="77777777" w:rsidR="00FB7470" w:rsidRPr="00921438" w:rsidRDefault="00FB7470" w:rsidP="00FB7470">
            <w:pPr>
              <w:jc w:val="center"/>
              <w:rPr>
                <w:rFonts w:cs="Arial"/>
                <w:i/>
              </w:rPr>
            </w:pPr>
            <w:r w:rsidRPr="00921438">
              <w:rPr>
                <w:rFonts w:cs="Arial"/>
                <w:i/>
              </w:rPr>
              <w:t>34.4</w:t>
            </w:r>
          </w:p>
        </w:tc>
      </w:tr>
      <w:tr w:rsidR="00FB7470" w:rsidRPr="0048109B" w14:paraId="1B58CED1" w14:textId="77777777" w:rsidTr="00FB7470">
        <w:trPr>
          <w:cantSplit/>
          <w:trHeight w:val="432"/>
          <w:tblHeader/>
        </w:trPr>
        <w:tc>
          <w:tcPr>
            <w:tcW w:w="2127" w:type="dxa"/>
            <w:shd w:val="clear" w:color="auto" w:fill="FFFFFF"/>
            <w:tcMar>
              <w:top w:w="30" w:type="dxa"/>
              <w:left w:w="30" w:type="dxa"/>
              <w:bottom w:w="30" w:type="dxa"/>
              <w:right w:w="30" w:type="dxa"/>
            </w:tcMar>
            <w:vAlign w:val="center"/>
          </w:tcPr>
          <w:p w14:paraId="5312802C" w14:textId="77777777" w:rsidR="00FB7470" w:rsidRPr="00921438" w:rsidRDefault="00FB7470" w:rsidP="00FB7470">
            <w:pPr>
              <w:rPr>
                <w:i/>
              </w:rPr>
            </w:pPr>
            <w:r w:rsidRPr="00921438">
              <w:rPr>
                <w:i/>
              </w:rPr>
              <w:t xml:space="preserve"> Non Vegetarian</w:t>
            </w:r>
          </w:p>
        </w:tc>
        <w:tc>
          <w:tcPr>
            <w:tcW w:w="1288" w:type="dxa"/>
            <w:shd w:val="clear" w:color="auto" w:fill="FFFFFF"/>
            <w:tcMar>
              <w:top w:w="30" w:type="dxa"/>
              <w:left w:w="30" w:type="dxa"/>
              <w:bottom w:w="30" w:type="dxa"/>
              <w:right w:w="30" w:type="dxa"/>
            </w:tcMar>
            <w:vAlign w:val="center"/>
          </w:tcPr>
          <w:p w14:paraId="07CC07EE" w14:textId="77777777" w:rsidR="00FB7470" w:rsidRPr="00921438" w:rsidRDefault="00FB7470" w:rsidP="00FB7470">
            <w:pPr>
              <w:jc w:val="center"/>
              <w:rPr>
                <w:rFonts w:cs="Arial"/>
                <w:i/>
              </w:rPr>
            </w:pPr>
            <w:r w:rsidRPr="00921438">
              <w:rPr>
                <w:rFonts w:cs="Arial"/>
                <w:i/>
              </w:rPr>
              <w:t>96</w:t>
            </w:r>
          </w:p>
        </w:tc>
        <w:tc>
          <w:tcPr>
            <w:tcW w:w="2822" w:type="dxa"/>
            <w:shd w:val="clear" w:color="auto" w:fill="FFFFFF"/>
            <w:vAlign w:val="center"/>
          </w:tcPr>
          <w:p w14:paraId="3958F72C" w14:textId="77777777" w:rsidR="00FB7470" w:rsidRPr="00921438" w:rsidRDefault="00FB7470" w:rsidP="00FB7470">
            <w:pPr>
              <w:jc w:val="center"/>
              <w:rPr>
                <w:rFonts w:cs="Arial"/>
                <w:i/>
              </w:rPr>
            </w:pPr>
            <w:r w:rsidRPr="00921438">
              <w:rPr>
                <w:rFonts w:cs="Arial"/>
                <w:i/>
              </w:rPr>
              <w:t>31.2</w:t>
            </w:r>
          </w:p>
        </w:tc>
        <w:tc>
          <w:tcPr>
            <w:tcW w:w="1560" w:type="dxa"/>
            <w:shd w:val="clear" w:color="auto" w:fill="FFFFFF"/>
            <w:tcMar>
              <w:top w:w="30" w:type="dxa"/>
              <w:left w:w="30" w:type="dxa"/>
              <w:bottom w:w="30" w:type="dxa"/>
              <w:right w:w="30" w:type="dxa"/>
            </w:tcMar>
            <w:vAlign w:val="center"/>
          </w:tcPr>
          <w:p w14:paraId="250F384A" w14:textId="77777777" w:rsidR="00FB7470" w:rsidRPr="00921438" w:rsidRDefault="00FB7470" w:rsidP="00FB7470">
            <w:pPr>
              <w:jc w:val="center"/>
              <w:rPr>
                <w:rFonts w:cs="Arial"/>
                <w:i/>
              </w:rPr>
            </w:pPr>
            <w:r w:rsidRPr="00921438">
              <w:rPr>
                <w:rFonts w:cs="Arial"/>
                <w:i/>
              </w:rPr>
              <w:t>56.0</w:t>
            </w:r>
          </w:p>
        </w:tc>
        <w:tc>
          <w:tcPr>
            <w:tcW w:w="1559" w:type="dxa"/>
            <w:shd w:val="clear" w:color="auto" w:fill="FFFFFF"/>
            <w:tcMar>
              <w:top w:w="30" w:type="dxa"/>
              <w:left w:w="30" w:type="dxa"/>
              <w:bottom w:w="30" w:type="dxa"/>
              <w:right w:w="30" w:type="dxa"/>
            </w:tcMar>
            <w:vAlign w:val="center"/>
          </w:tcPr>
          <w:p w14:paraId="53EF3889" w14:textId="77777777" w:rsidR="00FB7470" w:rsidRPr="00921438" w:rsidRDefault="00FB7470" w:rsidP="00FB7470">
            <w:pPr>
              <w:jc w:val="center"/>
              <w:rPr>
                <w:rFonts w:cs="Arial"/>
                <w:i/>
              </w:rPr>
            </w:pPr>
            <w:r w:rsidRPr="00921438">
              <w:rPr>
                <w:rFonts w:cs="Arial"/>
                <w:i/>
              </w:rPr>
              <w:t>17.5</w:t>
            </w:r>
          </w:p>
        </w:tc>
      </w:tr>
      <w:tr w:rsidR="00FB7470" w:rsidRPr="0048109B" w14:paraId="3EC1836B" w14:textId="77777777" w:rsidTr="00FB7470">
        <w:trPr>
          <w:cantSplit/>
          <w:trHeight w:val="432"/>
          <w:tblHeader/>
        </w:trPr>
        <w:tc>
          <w:tcPr>
            <w:tcW w:w="9356" w:type="dxa"/>
            <w:gridSpan w:val="5"/>
            <w:shd w:val="clear" w:color="auto" w:fill="FFFFFF"/>
            <w:tcMar>
              <w:top w:w="30" w:type="dxa"/>
              <w:left w:w="30" w:type="dxa"/>
              <w:bottom w:w="30" w:type="dxa"/>
              <w:right w:w="30" w:type="dxa"/>
            </w:tcMar>
            <w:vAlign w:val="center"/>
          </w:tcPr>
          <w:p w14:paraId="3902E2BF" w14:textId="77777777" w:rsidR="00FB7470" w:rsidRPr="00921438" w:rsidRDefault="00FB7470" w:rsidP="00FB7470">
            <w:pPr>
              <w:rPr>
                <w:rFonts w:cs="Arial"/>
                <w:i/>
              </w:rPr>
            </w:pPr>
            <w:r w:rsidRPr="00921438">
              <w:rPr>
                <w:i/>
              </w:rPr>
              <w:sym w:font="Symbol" w:char="F063"/>
            </w:r>
            <w:r w:rsidRPr="00921438">
              <w:rPr>
                <w:i/>
                <w:vertAlign w:val="superscript"/>
              </w:rPr>
              <w:t>2</w:t>
            </w:r>
            <w:r w:rsidRPr="00921438">
              <w:rPr>
                <w:i/>
              </w:rPr>
              <w:t>=</w:t>
            </w:r>
            <w:r w:rsidRPr="00921438">
              <w:rPr>
                <w:rFonts w:cs="Arial"/>
                <w:i/>
              </w:rPr>
              <w:t>9.674,</w:t>
            </w:r>
            <w:r w:rsidRPr="00921438">
              <w:rPr>
                <w:i/>
              </w:rPr>
              <w:t>df=</w:t>
            </w:r>
            <w:r w:rsidRPr="00921438">
              <w:rPr>
                <w:rFonts w:cs="Arial"/>
                <w:i/>
              </w:rPr>
              <w:t>2,</w:t>
            </w:r>
            <w:r w:rsidRPr="00921438">
              <w:rPr>
                <w:i/>
              </w:rPr>
              <w:t xml:space="preserve"> P≤.001</w:t>
            </w:r>
          </w:p>
        </w:tc>
      </w:tr>
    </w:tbl>
    <w:p w14:paraId="1F0EBDCC" w14:textId="77777777" w:rsidR="00FB7470" w:rsidRDefault="00FB7470" w:rsidP="002559D2">
      <w:pPr>
        <w:spacing w:line="276" w:lineRule="auto"/>
        <w:jc w:val="both"/>
        <w:rPr>
          <w:b/>
          <w:i/>
        </w:rPr>
      </w:pPr>
    </w:p>
    <w:p w14:paraId="57612851" w14:textId="5A99E48F" w:rsidR="00FB7470" w:rsidRDefault="00FB7470" w:rsidP="00921438">
      <w:pPr>
        <w:widowControl w:val="0"/>
        <w:autoSpaceDE w:val="0"/>
        <w:autoSpaceDN w:val="0"/>
        <w:adjustRightInd w:val="0"/>
        <w:spacing w:after="240" w:line="276" w:lineRule="auto"/>
        <w:jc w:val="both"/>
        <w:rPr>
          <w:rFonts w:ascii="Times New Roman" w:hAnsi="Times New Roman"/>
          <w:sz w:val="26"/>
          <w:szCs w:val="26"/>
        </w:rPr>
      </w:pPr>
      <w:r w:rsidRPr="00921438">
        <w:rPr>
          <w:bCs/>
          <w:i/>
        </w:rPr>
        <w:t xml:space="preserve">Table shows the percent distribution of </w:t>
      </w:r>
      <w:proofErr w:type="gramStart"/>
      <w:r w:rsidRPr="00921438">
        <w:rPr>
          <w:bCs/>
          <w:i/>
        </w:rPr>
        <w:t>respondents  based</w:t>
      </w:r>
      <w:proofErr w:type="gramEnd"/>
      <w:r w:rsidRPr="00921438">
        <w:rPr>
          <w:bCs/>
          <w:i/>
        </w:rPr>
        <w:t xml:space="preserve"> of food and age at onset of disease. </w:t>
      </w:r>
      <w:proofErr w:type="gramStart"/>
      <w:r w:rsidRPr="00921438">
        <w:rPr>
          <w:bCs/>
          <w:i/>
        </w:rPr>
        <w:t>Among  the</w:t>
      </w:r>
      <w:proofErr w:type="gramEnd"/>
      <w:r w:rsidRPr="00921438">
        <w:rPr>
          <w:bCs/>
          <w:i/>
        </w:rPr>
        <w:t xml:space="preserve"> type of food higher proportion of  CVD found in non vegetarian foo ( 56.0 percent ) . </w:t>
      </w:r>
      <w:proofErr w:type="gramStart"/>
      <w:r w:rsidRPr="00921438">
        <w:rPr>
          <w:bCs/>
          <w:i/>
        </w:rPr>
        <w:t>younger</w:t>
      </w:r>
      <w:proofErr w:type="gramEnd"/>
      <w:r w:rsidRPr="00921438">
        <w:rPr>
          <w:bCs/>
          <w:i/>
        </w:rPr>
        <w:t xml:space="preserve"> age CVD is also observed to significantly high among non vegetarian ( 31.2 percent ) . The </w:t>
      </w:r>
      <w:r w:rsidRPr="00921438">
        <w:rPr>
          <w:i/>
        </w:rPr>
        <w:sym w:font="Symbol" w:char="F063"/>
      </w:r>
      <w:proofErr w:type="gramStart"/>
      <w:r w:rsidRPr="00921438">
        <w:rPr>
          <w:i/>
          <w:vertAlign w:val="superscript"/>
        </w:rPr>
        <w:t xml:space="preserve">2 </w:t>
      </w:r>
      <w:r w:rsidRPr="00921438">
        <w:rPr>
          <w:i/>
        </w:rPr>
        <w:t xml:space="preserve"> test</w:t>
      </w:r>
      <w:proofErr w:type="gramEnd"/>
      <w:r w:rsidRPr="00921438">
        <w:rPr>
          <w:i/>
        </w:rPr>
        <w:t xml:space="preserve"> showed that there are  significant relationship between  type of food and age at on set of disease. Non vegetarian diet seemed to increase the </w:t>
      </w:r>
      <w:proofErr w:type="gramStart"/>
      <w:r w:rsidRPr="00921438">
        <w:rPr>
          <w:i/>
        </w:rPr>
        <w:t>risk  of</w:t>
      </w:r>
      <w:proofErr w:type="gramEnd"/>
      <w:r w:rsidRPr="00921438">
        <w:rPr>
          <w:i/>
        </w:rPr>
        <w:t xml:space="preserve"> CVD</w:t>
      </w:r>
      <w:r>
        <w:rPr>
          <w:rFonts w:ascii="Times New Roman" w:hAnsi="Times New Roman"/>
          <w:sz w:val="26"/>
          <w:szCs w:val="26"/>
        </w:rPr>
        <w:t xml:space="preserve"> .</w:t>
      </w:r>
    </w:p>
    <w:p w14:paraId="53356E27" w14:textId="7032B92D" w:rsidR="00E169E5" w:rsidRPr="00921438" w:rsidRDefault="00E169E5" w:rsidP="00921438">
      <w:pPr>
        <w:widowControl w:val="0"/>
        <w:autoSpaceDE w:val="0"/>
        <w:autoSpaceDN w:val="0"/>
        <w:adjustRightInd w:val="0"/>
        <w:spacing w:after="240" w:line="276" w:lineRule="auto"/>
        <w:jc w:val="both"/>
        <w:rPr>
          <w:bCs/>
          <w:i/>
        </w:rPr>
      </w:pPr>
      <w:r w:rsidRPr="00921438">
        <w:rPr>
          <w:bCs/>
          <w:i/>
        </w:rPr>
        <w:t xml:space="preserve">Table -4 Percent distribution of the respondents based on their drinking habits and gender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1688"/>
        <w:gridCol w:w="1594"/>
        <w:gridCol w:w="2193"/>
      </w:tblGrid>
      <w:tr w:rsidR="00E169E5" w:rsidRPr="00921438" w14:paraId="3521869A" w14:textId="77777777" w:rsidTr="004C16F4">
        <w:trPr>
          <w:trHeight w:val="191"/>
        </w:trPr>
        <w:tc>
          <w:tcPr>
            <w:tcW w:w="3369" w:type="dxa"/>
          </w:tcPr>
          <w:p w14:paraId="43CFBD70"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Drinking habit</w:t>
            </w:r>
          </w:p>
          <w:p w14:paraId="13A3416A" w14:textId="77777777" w:rsidR="00E169E5" w:rsidRPr="00921438" w:rsidRDefault="00E169E5" w:rsidP="00921438">
            <w:pPr>
              <w:widowControl w:val="0"/>
              <w:autoSpaceDE w:val="0"/>
              <w:autoSpaceDN w:val="0"/>
              <w:adjustRightInd w:val="0"/>
              <w:spacing w:after="240" w:line="276" w:lineRule="auto"/>
              <w:jc w:val="both"/>
              <w:rPr>
                <w:bCs/>
                <w:i/>
              </w:rPr>
            </w:pPr>
            <w:proofErr w:type="gramStart"/>
            <w:r w:rsidRPr="00921438">
              <w:rPr>
                <w:bCs/>
                <w:i/>
              </w:rPr>
              <w:t>( Alcohol</w:t>
            </w:r>
            <w:proofErr w:type="gramEnd"/>
            <w:r w:rsidRPr="00921438">
              <w:rPr>
                <w:bCs/>
                <w:i/>
              </w:rPr>
              <w:t>)</w:t>
            </w:r>
          </w:p>
        </w:tc>
        <w:tc>
          <w:tcPr>
            <w:tcW w:w="1842" w:type="dxa"/>
          </w:tcPr>
          <w:p w14:paraId="79113D2C"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 xml:space="preserve">Male </w:t>
            </w:r>
          </w:p>
          <w:p w14:paraId="2564ADA2"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N=60</w:t>
            </w:r>
          </w:p>
        </w:tc>
        <w:tc>
          <w:tcPr>
            <w:tcW w:w="1701" w:type="dxa"/>
          </w:tcPr>
          <w:p w14:paraId="2265E204"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 xml:space="preserve">Female </w:t>
            </w:r>
          </w:p>
          <w:p w14:paraId="399C75D7"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N=04</w:t>
            </w:r>
          </w:p>
        </w:tc>
        <w:tc>
          <w:tcPr>
            <w:tcW w:w="2431" w:type="dxa"/>
          </w:tcPr>
          <w:p w14:paraId="42619066"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Total</w:t>
            </w:r>
          </w:p>
          <w:p w14:paraId="33ED63FC"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N=64</w:t>
            </w:r>
          </w:p>
        </w:tc>
      </w:tr>
      <w:tr w:rsidR="00E169E5" w:rsidRPr="00921438" w14:paraId="7F249989" w14:textId="77777777" w:rsidTr="004C16F4">
        <w:trPr>
          <w:trHeight w:val="191"/>
        </w:trPr>
        <w:tc>
          <w:tcPr>
            <w:tcW w:w="3369" w:type="dxa"/>
          </w:tcPr>
          <w:p w14:paraId="6235836E"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 xml:space="preserve">Yes </w:t>
            </w:r>
          </w:p>
          <w:p w14:paraId="3A0009B9"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 xml:space="preserve">No </w:t>
            </w:r>
          </w:p>
        </w:tc>
        <w:tc>
          <w:tcPr>
            <w:tcW w:w="1842" w:type="dxa"/>
          </w:tcPr>
          <w:p w14:paraId="2E81D43A"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66.7</w:t>
            </w:r>
          </w:p>
          <w:p w14:paraId="45B77CA0"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33.3</w:t>
            </w:r>
          </w:p>
        </w:tc>
        <w:tc>
          <w:tcPr>
            <w:tcW w:w="1701" w:type="dxa"/>
          </w:tcPr>
          <w:p w14:paraId="2B34F1E0"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4.4</w:t>
            </w:r>
          </w:p>
          <w:p w14:paraId="292FD97F"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95.6</w:t>
            </w:r>
          </w:p>
        </w:tc>
        <w:tc>
          <w:tcPr>
            <w:tcW w:w="2431" w:type="dxa"/>
          </w:tcPr>
          <w:p w14:paraId="2BB79CAD"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35.6</w:t>
            </w:r>
          </w:p>
          <w:p w14:paraId="3E0273E3" w14:textId="77777777" w:rsidR="00E169E5" w:rsidRPr="00921438" w:rsidRDefault="00E169E5" w:rsidP="00921438">
            <w:pPr>
              <w:widowControl w:val="0"/>
              <w:autoSpaceDE w:val="0"/>
              <w:autoSpaceDN w:val="0"/>
              <w:adjustRightInd w:val="0"/>
              <w:spacing w:after="240" w:line="276" w:lineRule="auto"/>
              <w:jc w:val="both"/>
              <w:rPr>
                <w:bCs/>
                <w:i/>
              </w:rPr>
            </w:pPr>
            <w:r w:rsidRPr="00921438">
              <w:rPr>
                <w:bCs/>
                <w:i/>
              </w:rPr>
              <w:t>64.4</w:t>
            </w:r>
          </w:p>
        </w:tc>
      </w:tr>
    </w:tbl>
    <w:p w14:paraId="54891629" w14:textId="6A074917" w:rsidR="00E169E5" w:rsidRPr="00921438" w:rsidRDefault="00E169E5" w:rsidP="00921438">
      <w:pPr>
        <w:widowControl w:val="0"/>
        <w:autoSpaceDE w:val="0"/>
        <w:autoSpaceDN w:val="0"/>
        <w:adjustRightInd w:val="0"/>
        <w:spacing w:after="240" w:line="276" w:lineRule="auto"/>
        <w:jc w:val="both"/>
        <w:rPr>
          <w:bCs/>
          <w:i/>
        </w:rPr>
      </w:pPr>
      <w:r w:rsidRPr="00921438">
        <w:rPr>
          <w:bCs/>
          <w:i/>
        </w:rPr>
        <w:t xml:space="preserve">From the above </w:t>
      </w:r>
      <w:proofErr w:type="gramStart"/>
      <w:r w:rsidRPr="00921438">
        <w:rPr>
          <w:bCs/>
          <w:i/>
        </w:rPr>
        <w:t>table  distribution</w:t>
      </w:r>
      <w:proofErr w:type="gramEnd"/>
      <w:r w:rsidRPr="00921438">
        <w:rPr>
          <w:bCs/>
          <w:i/>
        </w:rPr>
        <w:t xml:space="preserve"> of respondents based on their drinking habit and gender. The results showed that (35.6 percent) of the respondents consume alcohol and (</w:t>
      </w:r>
      <w:proofErr w:type="gramStart"/>
      <w:r w:rsidRPr="00921438">
        <w:rPr>
          <w:bCs/>
          <w:i/>
        </w:rPr>
        <w:t>64.4percent )</w:t>
      </w:r>
      <w:proofErr w:type="gramEnd"/>
      <w:r w:rsidRPr="00921438">
        <w:rPr>
          <w:bCs/>
          <w:i/>
        </w:rPr>
        <w:t xml:space="preserve"> were not having such habit. While </w:t>
      </w:r>
      <w:proofErr w:type="spellStart"/>
      <w:r w:rsidRPr="00921438">
        <w:rPr>
          <w:bCs/>
          <w:i/>
        </w:rPr>
        <w:t>mostely</w:t>
      </w:r>
      <w:proofErr w:type="spellEnd"/>
      <w:r w:rsidRPr="00921438">
        <w:rPr>
          <w:bCs/>
          <w:i/>
        </w:rPr>
        <w:t xml:space="preserve"> the female </w:t>
      </w:r>
      <w:proofErr w:type="gramStart"/>
      <w:r w:rsidRPr="00921438">
        <w:rPr>
          <w:bCs/>
          <w:i/>
        </w:rPr>
        <w:t>( 95.6</w:t>
      </w:r>
      <w:proofErr w:type="gramEnd"/>
      <w:r w:rsidRPr="00921438">
        <w:rPr>
          <w:bCs/>
          <w:i/>
        </w:rPr>
        <w:t xml:space="preserve"> percent) were not having consuming alcohol habit about two third of male (66.7 </w:t>
      </w:r>
      <w:bookmarkStart w:id="0" w:name="_GoBack"/>
      <w:bookmarkEnd w:id="0"/>
      <w:r w:rsidRPr="00921438">
        <w:rPr>
          <w:bCs/>
          <w:i/>
        </w:rPr>
        <w:t xml:space="preserve">percent ) were having the habit of drinking alcohol. </w:t>
      </w:r>
    </w:p>
    <w:p w14:paraId="7C1C2C1B" w14:textId="77777777" w:rsidR="00921438" w:rsidRDefault="00921438" w:rsidP="004C16F4">
      <w:pPr>
        <w:widowControl w:val="0"/>
        <w:autoSpaceDE w:val="0"/>
        <w:autoSpaceDN w:val="0"/>
        <w:adjustRightInd w:val="0"/>
        <w:spacing w:after="240" w:line="360" w:lineRule="auto"/>
        <w:jc w:val="both"/>
        <w:rPr>
          <w:rFonts w:ascii="Times New Roman" w:hAnsi="Times New Roman"/>
          <w:b/>
          <w:bCs/>
        </w:rPr>
      </w:pPr>
    </w:p>
    <w:p w14:paraId="61389F7C" w14:textId="6858586B" w:rsidR="004C16F4" w:rsidRPr="00921438" w:rsidRDefault="004C16F4" w:rsidP="00921438">
      <w:pPr>
        <w:widowControl w:val="0"/>
        <w:autoSpaceDE w:val="0"/>
        <w:autoSpaceDN w:val="0"/>
        <w:adjustRightInd w:val="0"/>
        <w:spacing w:after="240" w:line="276" w:lineRule="auto"/>
        <w:jc w:val="both"/>
        <w:rPr>
          <w:bCs/>
          <w:i/>
        </w:rPr>
      </w:pPr>
      <w:r w:rsidRPr="00921438">
        <w:rPr>
          <w:bCs/>
          <w:i/>
        </w:rPr>
        <w:t xml:space="preserve">Table- 5 Percent distribution of the respondents based on their exercise habits and gender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2"/>
        <w:gridCol w:w="1686"/>
        <w:gridCol w:w="1597"/>
        <w:gridCol w:w="2327"/>
      </w:tblGrid>
      <w:tr w:rsidR="004C16F4" w14:paraId="784322EE" w14:textId="77777777" w:rsidTr="004C16F4">
        <w:trPr>
          <w:trHeight w:val="191"/>
        </w:trPr>
        <w:tc>
          <w:tcPr>
            <w:tcW w:w="3227" w:type="dxa"/>
          </w:tcPr>
          <w:p w14:paraId="544B5553" w14:textId="77777777" w:rsidR="004C16F4" w:rsidRPr="00921438" w:rsidRDefault="004C16F4" w:rsidP="00921438">
            <w:pPr>
              <w:widowControl w:val="0"/>
              <w:autoSpaceDE w:val="0"/>
              <w:autoSpaceDN w:val="0"/>
              <w:adjustRightInd w:val="0"/>
              <w:spacing w:after="240" w:line="276" w:lineRule="auto"/>
              <w:jc w:val="both"/>
              <w:rPr>
                <w:b/>
                <w:bCs/>
                <w:i/>
              </w:rPr>
            </w:pPr>
            <w:r w:rsidRPr="00921438">
              <w:rPr>
                <w:b/>
                <w:bCs/>
                <w:i/>
              </w:rPr>
              <w:t>Exercise habits</w:t>
            </w:r>
          </w:p>
        </w:tc>
        <w:tc>
          <w:tcPr>
            <w:tcW w:w="1843" w:type="dxa"/>
          </w:tcPr>
          <w:p w14:paraId="691545F7" w14:textId="77777777" w:rsidR="004C16F4" w:rsidRPr="00921438" w:rsidRDefault="004C16F4" w:rsidP="00921438">
            <w:pPr>
              <w:widowControl w:val="0"/>
              <w:autoSpaceDE w:val="0"/>
              <w:autoSpaceDN w:val="0"/>
              <w:adjustRightInd w:val="0"/>
              <w:spacing w:after="240" w:line="276" w:lineRule="auto"/>
              <w:jc w:val="both"/>
              <w:rPr>
                <w:b/>
                <w:bCs/>
                <w:i/>
              </w:rPr>
            </w:pPr>
            <w:r w:rsidRPr="00921438">
              <w:rPr>
                <w:b/>
                <w:bCs/>
                <w:i/>
              </w:rPr>
              <w:t>Male</w:t>
            </w:r>
          </w:p>
          <w:p w14:paraId="7029F563" w14:textId="77777777" w:rsidR="004C16F4" w:rsidRPr="00921438" w:rsidRDefault="004C16F4" w:rsidP="00921438">
            <w:pPr>
              <w:widowControl w:val="0"/>
              <w:autoSpaceDE w:val="0"/>
              <w:autoSpaceDN w:val="0"/>
              <w:adjustRightInd w:val="0"/>
              <w:spacing w:after="240" w:line="276" w:lineRule="auto"/>
              <w:jc w:val="both"/>
              <w:rPr>
                <w:b/>
                <w:bCs/>
                <w:i/>
              </w:rPr>
            </w:pPr>
            <w:r w:rsidRPr="00921438">
              <w:rPr>
                <w:b/>
                <w:bCs/>
                <w:i/>
              </w:rPr>
              <w:t>N=90</w:t>
            </w:r>
          </w:p>
        </w:tc>
        <w:tc>
          <w:tcPr>
            <w:tcW w:w="1701" w:type="dxa"/>
          </w:tcPr>
          <w:p w14:paraId="14B7BCF2" w14:textId="77777777" w:rsidR="004C16F4" w:rsidRPr="00921438" w:rsidRDefault="004C16F4" w:rsidP="00921438">
            <w:pPr>
              <w:widowControl w:val="0"/>
              <w:autoSpaceDE w:val="0"/>
              <w:autoSpaceDN w:val="0"/>
              <w:adjustRightInd w:val="0"/>
              <w:spacing w:after="240" w:line="276" w:lineRule="auto"/>
              <w:jc w:val="both"/>
              <w:rPr>
                <w:b/>
                <w:bCs/>
                <w:i/>
              </w:rPr>
            </w:pPr>
            <w:r w:rsidRPr="00921438">
              <w:rPr>
                <w:b/>
                <w:bCs/>
                <w:i/>
              </w:rPr>
              <w:t xml:space="preserve">Female </w:t>
            </w:r>
          </w:p>
          <w:p w14:paraId="67D84BA1" w14:textId="77777777" w:rsidR="004C16F4" w:rsidRPr="00921438" w:rsidRDefault="004C16F4" w:rsidP="00921438">
            <w:pPr>
              <w:widowControl w:val="0"/>
              <w:autoSpaceDE w:val="0"/>
              <w:autoSpaceDN w:val="0"/>
              <w:adjustRightInd w:val="0"/>
              <w:spacing w:after="240" w:line="276" w:lineRule="auto"/>
              <w:jc w:val="both"/>
              <w:rPr>
                <w:b/>
                <w:bCs/>
                <w:i/>
              </w:rPr>
            </w:pPr>
            <w:r w:rsidRPr="00921438">
              <w:rPr>
                <w:b/>
                <w:bCs/>
                <w:i/>
              </w:rPr>
              <w:t>N=90</w:t>
            </w:r>
          </w:p>
        </w:tc>
        <w:tc>
          <w:tcPr>
            <w:tcW w:w="2572" w:type="dxa"/>
          </w:tcPr>
          <w:p w14:paraId="6FDA56C6" w14:textId="77777777" w:rsidR="004C16F4" w:rsidRPr="00921438" w:rsidRDefault="004C16F4" w:rsidP="00921438">
            <w:pPr>
              <w:widowControl w:val="0"/>
              <w:autoSpaceDE w:val="0"/>
              <w:autoSpaceDN w:val="0"/>
              <w:adjustRightInd w:val="0"/>
              <w:spacing w:after="240" w:line="276" w:lineRule="auto"/>
              <w:jc w:val="both"/>
              <w:rPr>
                <w:b/>
                <w:bCs/>
                <w:i/>
              </w:rPr>
            </w:pPr>
            <w:r w:rsidRPr="00921438">
              <w:rPr>
                <w:b/>
                <w:bCs/>
                <w:i/>
              </w:rPr>
              <w:t xml:space="preserve">Total </w:t>
            </w:r>
          </w:p>
          <w:p w14:paraId="263FCA5D" w14:textId="77777777" w:rsidR="004C16F4" w:rsidRPr="00921438" w:rsidRDefault="004C16F4" w:rsidP="00921438">
            <w:pPr>
              <w:widowControl w:val="0"/>
              <w:autoSpaceDE w:val="0"/>
              <w:autoSpaceDN w:val="0"/>
              <w:adjustRightInd w:val="0"/>
              <w:spacing w:after="240" w:line="276" w:lineRule="auto"/>
              <w:jc w:val="both"/>
              <w:rPr>
                <w:b/>
                <w:bCs/>
                <w:i/>
              </w:rPr>
            </w:pPr>
            <w:r w:rsidRPr="00921438">
              <w:rPr>
                <w:b/>
                <w:bCs/>
                <w:i/>
              </w:rPr>
              <w:t>N=180</w:t>
            </w:r>
          </w:p>
        </w:tc>
      </w:tr>
      <w:tr w:rsidR="004C16F4" w14:paraId="573E1451" w14:textId="77777777" w:rsidTr="004C16F4">
        <w:trPr>
          <w:trHeight w:val="191"/>
        </w:trPr>
        <w:tc>
          <w:tcPr>
            <w:tcW w:w="3227" w:type="dxa"/>
          </w:tcPr>
          <w:p w14:paraId="429FF9CC" w14:textId="77777777" w:rsidR="004C16F4" w:rsidRPr="00921438" w:rsidRDefault="004C16F4" w:rsidP="00921438">
            <w:pPr>
              <w:widowControl w:val="0"/>
              <w:autoSpaceDE w:val="0"/>
              <w:autoSpaceDN w:val="0"/>
              <w:adjustRightInd w:val="0"/>
              <w:spacing w:after="240" w:line="276" w:lineRule="auto"/>
              <w:jc w:val="both"/>
              <w:rPr>
                <w:bCs/>
                <w:i/>
              </w:rPr>
            </w:pPr>
            <w:r w:rsidRPr="00921438">
              <w:rPr>
                <w:bCs/>
                <w:i/>
              </w:rPr>
              <w:t xml:space="preserve">Yes </w:t>
            </w:r>
          </w:p>
          <w:p w14:paraId="0E3EF256" w14:textId="77777777" w:rsidR="004C16F4" w:rsidRPr="00921438" w:rsidRDefault="004C16F4" w:rsidP="00921438">
            <w:pPr>
              <w:widowControl w:val="0"/>
              <w:autoSpaceDE w:val="0"/>
              <w:autoSpaceDN w:val="0"/>
              <w:adjustRightInd w:val="0"/>
              <w:spacing w:after="240" w:line="276" w:lineRule="auto"/>
              <w:jc w:val="both"/>
              <w:rPr>
                <w:bCs/>
                <w:i/>
              </w:rPr>
            </w:pPr>
            <w:r w:rsidRPr="00921438">
              <w:rPr>
                <w:bCs/>
                <w:i/>
              </w:rPr>
              <w:t>No</w:t>
            </w:r>
          </w:p>
        </w:tc>
        <w:tc>
          <w:tcPr>
            <w:tcW w:w="1843" w:type="dxa"/>
          </w:tcPr>
          <w:p w14:paraId="1FE37DF3" w14:textId="77777777" w:rsidR="004C16F4" w:rsidRPr="00921438" w:rsidRDefault="004C16F4" w:rsidP="00921438">
            <w:pPr>
              <w:widowControl w:val="0"/>
              <w:autoSpaceDE w:val="0"/>
              <w:autoSpaceDN w:val="0"/>
              <w:adjustRightInd w:val="0"/>
              <w:spacing w:after="240" w:line="276" w:lineRule="auto"/>
              <w:jc w:val="both"/>
              <w:rPr>
                <w:bCs/>
                <w:i/>
              </w:rPr>
            </w:pPr>
            <w:r w:rsidRPr="00921438">
              <w:rPr>
                <w:bCs/>
                <w:i/>
              </w:rPr>
              <w:t>36.6</w:t>
            </w:r>
          </w:p>
          <w:p w14:paraId="7563894C" w14:textId="77777777" w:rsidR="004C16F4" w:rsidRPr="00921438" w:rsidRDefault="004C16F4" w:rsidP="00921438">
            <w:pPr>
              <w:widowControl w:val="0"/>
              <w:autoSpaceDE w:val="0"/>
              <w:autoSpaceDN w:val="0"/>
              <w:adjustRightInd w:val="0"/>
              <w:spacing w:after="240" w:line="276" w:lineRule="auto"/>
              <w:jc w:val="both"/>
              <w:rPr>
                <w:bCs/>
                <w:i/>
              </w:rPr>
            </w:pPr>
            <w:r w:rsidRPr="00921438">
              <w:rPr>
                <w:bCs/>
                <w:i/>
              </w:rPr>
              <w:t>63.4</w:t>
            </w:r>
          </w:p>
        </w:tc>
        <w:tc>
          <w:tcPr>
            <w:tcW w:w="1701" w:type="dxa"/>
          </w:tcPr>
          <w:p w14:paraId="06972764" w14:textId="77777777" w:rsidR="004C16F4" w:rsidRPr="00921438" w:rsidRDefault="004C16F4" w:rsidP="00921438">
            <w:pPr>
              <w:widowControl w:val="0"/>
              <w:autoSpaceDE w:val="0"/>
              <w:autoSpaceDN w:val="0"/>
              <w:adjustRightInd w:val="0"/>
              <w:spacing w:after="240" w:line="276" w:lineRule="auto"/>
              <w:jc w:val="both"/>
              <w:rPr>
                <w:bCs/>
                <w:i/>
              </w:rPr>
            </w:pPr>
            <w:r w:rsidRPr="00921438">
              <w:rPr>
                <w:bCs/>
                <w:i/>
              </w:rPr>
              <w:t>31.0</w:t>
            </w:r>
          </w:p>
          <w:p w14:paraId="6FCEE7B0" w14:textId="77777777" w:rsidR="004C16F4" w:rsidRPr="00921438" w:rsidRDefault="004C16F4" w:rsidP="00921438">
            <w:pPr>
              <w:widowControl w:val="0"/>
              <w:autoSpaceDE w:val="0"/>
              <w:autoSpaceDN w:val="0"/>
              <w:adjustRightInd w:val="0"/>
              <w:spacing w:after="240" w:line="276" w:lineRule="auto"/>
              <w:jc w:val="both"/>
              <w:rPr>
                <w:bCs/>
                <w:i/>
              </w:rPr>
            </w:pPr>
            <w:r w:rsidRPr="00921438">
              <w:rPr>
                <w:bCs/>
                <w:i/>
              </w:rPr>
              <w:t>69.0</w:t>
            </w:r>
          </w:p>
        </w:tc>
        <w:tc>
          <w:tcPr>
            <w:tcW w:w="2572" w:type="dxa"/>
          </w:tcPr>
          <w:p w14:paraId="6F9B4C43" w14:textId="77777777" w:rsidR="004C16F4" w:rsidRPr="00921438" w:rsidRDefault="004C16F4" w:rsidP="00921438">
            <w:pPr>
              <w:widowControl w:val="0"/>
              <w:autoSpaceDE w:val="0"/>
              <w:autoSpaceDN w:val="0"/>
              <w:adjustRightInd w:val="0"/>
              <w:spacing w:after="240" w:line="276" w:lineRule="auto"/>
              <w:jc w:val="both"/>
              <w:rPr>
                <w:bCs/>
                <w:i/>
              </w:rPr>
            </w:pPr>
            <w:r w:rsidRPr="00921438">
              <w:rPr>
                <w:bCs/>
                <w:i/>
              </w:rPr>
              <w:t>35.0</w:t>
            </w:r>
          </w:p>
          <w:p w14:paraId="33C993F6" w14:textId="77777777" w:rsidR="004C16F4" w:rsidRPr="00921438" w:rsidRDefault="004C16F4" w:rsidP="00921438">
            <w:pPr>
              <w:widowControl w:val="0"/>
              <w:autoSpaceDE w:val="0"/>
              <w:autoSpaceDN w:val="0"/>
              <w:adjustRightInd w:val="0"/>
              <w:spacing w:after="240" w:line="276" w:lineRule="auto"/>
              <w:jc w:val="both"/>
              <w:rPr>
                <w:bCs/>
                <w:i/>
              </w:rPr>
            </w:pPr>
            <w:r w:rsidRPr="00921438">
              <w:rPr>
                <w:bCs/>
                <w:i/>
              </w:rPr>
              <w:t>65.0</w:t>
            </w:r>
          </w:p>
        </w:tc>
      </w:tr>
    </w:tbl>
    <w:p w14:paraId="14C370B7" w14:textId="1088DA70" w:rsidR="004410C5" w:rsidRDefault="004410C5" w:rsidP="004410C5">
      <w:pPr>
        <w:widowControl w:val="0"/>
        <w:autoSpaceDE w:val="0"/>
        <w:autoSpaceDN w:val="0"/>
        <w:adjustRightInd w:val="0"/>
        <w:spacing w:after="240" w:line="276" w:lineRule="auto"/>
        <w:jc w:val="both"/>
        <w:rPr>
          <w:bCs/>
          <w:i/>
        </w:rPr>
      </w:pPr>
      <w:r w:rsidRPr="004410C5">
        <w:rPr>
          <w:bCs/>
          <w:i/>
        </w:rPr>
        <w:t xml:space="preserve">Table shows that shows the distribution of respondents based on their exercise habits and gender. It is found that (65 </w:t>
      </w:r>
      <w:proofErr w:type="gramStart"/>
      <w:r w:rsidRPr="004410C5">
        <w:rPr>
          <w:bCs/>
          <w:i/>
        </w:rPr>
        <w:t>percent )</w:t>
      </w:r>
      <w:proofErr w:type="gramEnd"/>
      <w:r w:rsidR="00D407A4">
        <w:rPr>
          <w:bCs/>
          <w:i/>
        </w:rPr>
        <w:t xml:space="preserve"> </w:t>
      </w:r>
      <w:r w:rsidRPr="004410C5">
        <w:rPr>
          <w:bCs/>
          <w:i/>
        </w:rPr>
        <w:t>of the respondents were not having the habits of regular exercise and only (35 p</w:t>
      </w:r>
      <w:r w:rsidR="00D407A4">
        <w:rPr>
          <w:bCs/>
          <w:i/>
        </w:rPr>
        <w:t>ercent</w:t>
      </w:r>
      <w:r w:rsidRPr="004410C5">
        <w:rPr>
          <w:bCs/>
          <w:i/>
        </w:rPr>
        <w:t xml:space="preserve"> )respondents reported to have habits of regular ex</w:t>
      </w:r>
      <w:r w:rsidR="00D407A4">
        <w:rPr>
          <w:bCs/>
          <w:i/>
        </w:rPr>
        <w:t>ercise. Male were little higher</w:t>
      </w:r>
      <w:r w:rsidRPr="004410C5">
        <w:rPr>
          <w:bCs/>
          <w:i/>
        </w:rPr>
        <w:t xml:space="preserve"> than female, in reporting the habit of experience.</w:t>
      </w:r>
    </w:p>
    <w:p w14:paraId="5127D100" w14:textId="5938777A" w:rsidR="004410C5" w:rsidRDefault="004410C5" w:rsidP="004410C5">
      <w:pPr>
        <w:widowControl w:val="0"/>
        <w:autoSpaceDE w:val="0"/>
        <w:autoSpaceDN w:val="0"/>
        <w:adjustRightInd w:val="0"/>
        <w:spacing w:after="240" w:line="276" w:lineRule="auto"/>
        <w:jc w:val="both"/>
        <w:rPr>
          <w:b/>
          <w:bCs/>
          <w:i/>
        </w:rPr>
      </w:pPr>
      <w:r w:rsidRPr="004410C5">
        <w:rPr>
          <w:b/>
          <w:bCs/>
          <w:i/>
        </w:rPr>
        <w:t>FINDING</w:t>
      </w:r>
      <w:r>
        <w:rPr>
          <w:b/>
          <w:bCs/>
          <w:i/>
        </w:rPr>
        <w:t>S</w:t>
      </w:r>
      <w:r w:rsidRPr="004410C5">
        <w:rPr>
          <w:b/>
          <w:bCs/>
          <w:i/>
        </w:rPr>
        <w:t xml:space="preserve"> OF THE STUDY</w:t>
      </w:r>
    </w:p>
    <w:p w14:paraId="1EF44DA6" w14:textId="77777777" w:rsidR="004410C5" w:rsidRPr="007E5220" w:rsidRDefault="004410C5" w:rsidP="007E5220">
      <w:pPr>
        <w:pStyle w:val="ListParagraph"/>
        <w:widowControl w:val="0"/>
        <w:numPr>
          <w:ilvl w:val="0"/>
          <w:numId w:val="2"/>
        </w:numPr>
        <w:autoSpaceDE w:val="0"/>
        <w:autoSpaceDN w:val="0"/>
        <w:adjustRightInd w:val="0"/>
        <w:spacing w:after="240" w:line="276" w:lineRule="auto"/>
        <w:jc w:val="both"/>
        <w:rPr>
          <w:rFonts w:asciiTheme="minorHAnsi" w:hAnsiTheme="minorHAnsi"/>
          <w:bCs/>
          <w:i/>
          <w:sz w:val="24"/>
          <w:szCs w:val="24"/>
        </w:rPr>
      </w:pPr>
      <w:r w:rsidRPr="007E5220">
        <w:rPr>
          <w:rFonts w:asciiTheme="minorHAnsi" w:hAnsiTheme="minorHAnsi"/>
          <w:bCs/>
          <w:i/>
          <w:sz w:val="24"/>
          <w:szCs w:val="24"/>
        </w:rPr>
        <w:t xml:space="preserve">Among gender higher proportion Male 52.2 percent were diagnosed with CVD at the age of 31-50 year of </w:t>
      </w:r>
      <w:proofErr w:type="gramStart"/>
      <w:r w:rsidRPr="007E5220">
        <w:rPr>
          <w:rFonts w:asciiTheme="minorHAnsi" w:hAnsiTheme="minorHAnsi"/>
          <w:bCs/>
          <w:i/>
          <w:sz w:val="24"/>
          <w:szCs w:val="24"/>
        </w:rPr>
        <w:t>age ,</w:t>
      </w:r>
      <w:proofErr w:type="gramEnd"/>
      <w:r w:rsidRPr="007E5220">
        <w:rPr>
          <w:rFonts w:asciiTheme="minorHAnsi" w:hAnsiTheme="minorHAnsi"/>
          <w:bCs/>
          <w:i/>
          <w:sz w:val="24"/>
          <w:szCs w:val="24"/>
        </w:rPr>
        <w:t xml:space="preserve"> followed by female 35.6 percent were diagnosed with CVD at the younger age below 30 year . </w:t>
      </w:r>
    </w:p>
    <w:p w14:paraId="1D53A0DD" w14:textId="77777777" w:rsidR="004410C5" w:rsidRPr="007E5220" w:rsidRDefault="004410C5" w:rsidP="007E5220">
      <w:pPr>
        <w:pStyle w:val="ListParagraph"/>
        <w:widowControl w:val="0"/>
        <w:numPr>
          <w:ilvl w:val="0"/>
          <w:numId w:val="2"/>
        </w:numPr>
        <w:autoSpaceDE w:val="0"/>
        <w:autoSpaceDN w:val="0"/>
        <w:adjustRightInd w:val="0"/>
        <w:spacing w:after="240" w:line="276" w:lineRule="auto"/>
        <w:jc w:val="both"/>
        <w:rPr>
          <w:rFonts w:asciiTheme="minorHAnsi" w:hAnsiTheme="minorHAnsi"/>
          <w:bCs/>
          <w:i/>
          <w:sz w:val="24"/>
          <w:szCs w:val="24"/>
        </w:rPr>
      </w:pPr>
      <w:r w:rsidRPr="007E5220">
        <w:rPr>
          <w:rFonts w:asciiTheme="minorHAnsi" w:hAnsiTheme="minorHAnsi"/>
          <w:bCs/>
          <w:i/>
          <w:sz w:val="24"/>
          <w:szCs w:val="24"/>
        </w:rPr>
        <w:t xml:space="preserve">As per marital status 97.1 percent female respondents were diagnosed with CVD among young age below 30 year. 12.0 percent were married and 29.4 percent were divorced/ </w:t>
      </w:r>
      <w:proofErr w:type="spellStart"/>
      <w:r w:rsidRPr="007E5220">
        <w:rPr>
          <w:rFonts w:asciiTheme="minorHAnsi" w:hAnsiTheme="minorHAnsi"/>
          <w:bCs/>
          <w:i/>
          <w:sz w:val="24"/>
          <w:szCs w:val="24"/>
        </w:rPr>
        <w:t>seprated</w:t>
      </w:r>
      <w:proofErr w:type="spellEnd"/>
      <w:r w:rsidRPr="007E5220">
        <w:rPr>
          <w:rFonts w:asciiTheme="minorHAnsi" w:hAnsiTheme="minorHAnsi"/>
          <w:bCs/>
          <w:i/>
          <w:sz w:val="24"/>
          <w:szCs w:val="24"/>
        </w:rPr>
        <w:t xml:space="preserve"> were diagnosed at younger age below 30 years.</w:t>
      </w:r>
    </w:p>
    <w:p w14:paraId="2C4F03AC" w14:textId="77777777" w:rsidR="004410C5" w:rsidRPr="007E5220" w:rsidRDefault="004410C5" w:rsidP="007E5220">
      <w:pPr>
        <w:pStyle w:val="ListParagraph"/>
        <w:widowControl w:val="0"/>
        <w:numPr>
          <w:ilvl w:val="0"/>
          <w:numId w:val="2"/>
        </w:numPr>
        <w:autoSpaceDE w:val="0"/>
        <w:autoSpaceDN w:val="0"/>
        <w:adjustRightInd w:val="0"/>
        <w:spacing w:after="240" w:line="276" w:lineRule="auto"/>
        <w:jc w:val="both"/>
        <w:rPr>
          <w:rFonts w:asciiTheme="minorHAnsi" w:hAnsiTheme="minorHAnsi"/>
          <w:bCs/>
          <w:i/>
          <w:sz w:val="24"/>
          <w:szCs w:val="24"/>
        </w:rPr>
      </w:pPr>
      <w:r w:rsidRPr="007E5220">
        <w:rPr>
          <w:rFonts w:asciiTheme="minorHAnsi" w:hAnsiTheme="minorHAnsi"/>
          <w:bCs/>
          <w:i/>
          <w:sz w:val="24"/>
          <w:szCs w:val="24"/>
        </w:rPr>
        <w:t xml:space="preserve">39.7 percent of respondents from rural area 22.3 percent from urban area were diagnosed with CVD at age of below 30 years. </w:t>
      </w:r>
    </w:p>
    <w:p w14:paraId="6E4C989A" w14:textId="77777777" w:rsidR="004410C5" w:rsidRPr="007E5220" w:rsidRDefault="004410C5" w:rsidP="007E5220">
      <w:pPr>
        <w:pStyle w:val="ListParagraph"/>
        <w:widowControl w:val="0"/>
        <w:numPr>
          <w:ilvl w:val="0"/>
          <w:numId w:val="2"/>
        </w:numPr>
        <w:autoSpaceDE w:val="0"/>
        <w:autoSpaceDN w:val="0"/>
        <w:adjustRightInd w:val="0"/>
        <w:spacing w:after="240" w:line="276" w:lineRule="auto"/>
        <w:jc w:val="both"/>
        <w:rPr>
          <w:rFonts w:asciiTheme="minorHAnsi" w:hAnsiTheme="minorHAnsi"/>
          <w:bCs/>
          <w:i/>
          <w:sz w:val="24"/>
          <w:szCs w:val="24"/>
        </w:rPr>
      </w:pPr>
      <w:r w:rsidRPr="007E5220">
        <w:rPr>
          <w:rFonts w:asciiTheme="minorHAnsi" w:hAnsiTheme="minorHAnsi"/>
          <w:bCs/>
          <w:i/>
          <w:sz w:val="24"/>
          <w:szCs w:val="24"/>
        </w:rPr>
        <w:t xml:space="preserve">As per type of family there are no more difference </w:t>
      </w:r>
      <w:proofErr w:type="gramStart"/>
      <w:r w:rsidRPr="007E5220">
        <w:rPr>
          <w:rFonts w:asciiTheme="minorHAnsi" w:hAnsiTheme="minorHAnsi"/>
          <w:bCs/>
          <w:i/>
          <w:sz w:val="24"/>
          <w:szCs w:val="24"/>
        </w:rPr>
        <w:t>diagnosed  with</w:t>
      </w:r>
      <w:proofErr w:type="gramEnd"/>
      <w:r w:rsidRPr="007E5220">
        <w:rPr>
          <w:rFonts w:asciiTheme="minorHAnsi" w:hAnsiTheme="minorHAnsi"/>
          <w:bCs/>
          <w:i/>
          <w:sz w:val="24"/>
          <w:szCs w:val="24"/>
        </w:rPr>
        <w:t xml:space="preserve"> CVD (44.9 percent ) joint family and (44.1 percent nuclear family) at age of 31-50 year,  the proportion of higher in nuclear family 31.5 percent at the age of below 30 years, joint family ( 24.6 percent)</w:t>
      </w:r>
    </w:p>
    <w:p w14:paraId="0B8731DA" w14:textId="77777777" w:rsidR="004410C5" w:rsidRPr="007E5220" w:rsidRDefault="004410C5" w:rsidP="007E5220">
      <w:pPr>
        <w:pStyle w:val="ListParagraph"/>
        <w:widowControl w:val="0"/>
        <w:numPr>
          <w:ilvl w:val="0"/>
          <w:numId w:val="2"/>
        </w:numPr>
        <w:autoSpaceDE w:val="0"/>
        <w:autoSpaceDN w:val="0"/>
        <w:adjustRightInd w:val="0"/>
        <w:spacing w:after="240" w:line="276" w:lineRule="auto"/>
        <w:jc w:val="both"/>
        <w:rPr>
          <w:rFonts w:asciiTheme="minorHAnsi" w:hAnsiTheme="minorHAnsi"/>
          <w:bCs/>
          <w:i/>
          <w:sz w:val="24"/>
          <w:szCs w:val="24"/>
        </w:rPr>
      </w:pPr>
      <w:r w:rsidRPr="007E5220">
        <w:rPr>
          <w:rFonts w:asciiTheme="minorHAnsi" w:hAnsiTheme="minorHAnsi"/>
          <w:bCs/>
          <w:i/>
          <w:sz w:val="24"/>
          <w:szCs w:val="24"/>
        </w:rPr>
        <w:t xml:space="preserve">According to education the younger age </w:t>
      </w:r>
      <w:proofErr w:type="gramStart"/>
      <w:r w:rsidRPr="007E5220">
        <w:rPr>
          <w:rFonts w:asciiTheme="minorHAnsi" w:hAnsiTheme="minorHAnsi"/>
          <w:bCs/>
          <w:i/>
          <w:sz w:val="24"/>
          <w:szCs w:val="24"/>
        </w:rPr>
        <w:t>were  diagnosed</w:t>
      </w:r>
      <w:proofErr w:type="gramEnd"/>
      <w:r w:rsidRPr="007E5220">
        <w:rPr>
          <w:rFonts w:asciiTheme="minorHAnsi" w:hAnsiTheme="minorHAnsi"/>
          <w:bCs/>
          <w:i/>
          <w:sz w:val="24"/>
          <w:szCs w:val="24"/>
        </w:rPr>
        <w:t xml:space="preserve"> CVD  3.4 percent among illiterate and 57.7 percent among college students.</w:t>
      </w:r>
    </w:p>
    <w:p w14:paraId="5C902CDE" w14:textId="77777777" w:rsidR="004410C5" w:rsidRPr="007E5220" w:rsidRDefault="004410C5" w:rsidP="007E5220">
      <w:pPr>
        <w:pStyle w:val="ListParagraph"/>
        <w:widowControl w:val="0"/>
        <w:numPr>
          <w:ilvl w:val="0"/>
          <w:numId w:val="2"/>
        </w:numPr>
        <w:autoSpaceDE w:val="0"/>
        <w:autoSpaceDN w:val="0"/>
        <w:adjustRightInd w:val="0"/>
        <w:spacing w:after="240" w:line="276" w:lineRule="auto"/>
        <w:jc w:val="both"/>
        <w:rPr>
          <w:rFonts w:asciiTheme="minorHAnsi" w:hAnsiTheme="minorHAnsi"/>
          <w:bCs/>
          <w:i/>
          <w:sz w:val="24"/>
          <w:szCs w:val="24"/>
        </w:rPr>
      </w:pPr>
      <w:r w:rsidRPr="007E5220">
        <w:rPr>
          <w:rFonts w:asciiTheme="minorHAnsi" w:hAnsiTheme="minorHAnsi"/>
          <w:bCs/>
          <w:i/>
          <w:sz w:val="24"/>
          <w:szCs w:val="24"/>
        </w:rPr>
        <w:t xml:space="preserve">40.8 percent higher proportion from </w:t>
      </w:r>
      <w:proofErr w:type="gramStart"/>
      <w:r w:rsidRPr="007E5220">
        <w:rPr>
          <w:rFonts w:asciiTheme="minorHAnsi" w:hAnsiTheme="minorHAnsi"/>
          <w:bCs/>
          <w:i/>
          <w:sz w:val="24"/>
          <w:szCs w:val="24"/>
        </w:rPr>
        <w:t>low income</w:t>
      </w:r>
      <w:proofErr w:type="gramEnd"/>
      <w:r w:rsidRPr="007E5220">
        <w:rPr>
          <w:rFonts w:asciiTheme="minorHAnsi" w:hAnsiTheme="minorHAnsi"/>
          <w:bCs/>
          <w:i/>
          <w:sz w:val="24"/>
          <w:szCs w:val="24"/>
        </w:rPr>
        <w:t xml:space="preserve"> families diagnosed with CVD.</w:t>
      </w:r>
    </w:p>
    <w:p w14:paraId="22163517" w14:textId="77777777" w:rsidR="004410C5" w:rsidRPr="007E5220" w:rsidRDefault="004410C5" w:rsidP="007E5220">
      <w:pPr>
        <w:pStyle w:val="ListParagraph"/>
        <w:widowControl w:val="0"/>
        <w:numPr>
          <w:ilvl w:val="0"/>
          <w:numId w:val="2"/>
        </w:numPr>
        <w:autoSpaceDE w:val="0"/>
        <w:autoSpaceDN w:val="0"/>
        <w:adjustRightInd w:val="0"/>
        <w:spacing w:after="240" w:line="276" w:lineRule="auto"/>
        <w:jc w:val="both"/>
        <w:rPr>
          <w:rFonts w:asciiTheme="minorHAnsi" w:hAnsiTheme="minorHAnsi"/>
          <w:bCs/>
          <w:i/>
          <w:sz w:val="24"/>
          <w:szCs w:val="24"/>
        </w:rPr>
      </w:pPr>
      <w:r w:rsidRPr="007E5220">
        <w:rPr>
          <w:rFonts w:asciiTheme="minorHAnsi" w:hAnsiTheme="minorHAnsi"/>
          <w:bCs/>
          <w:i/>
          <w:sz w:val="24"/>
          <w:szCs w:val="24"/>
        </w:rPr>
        <w:t xml:space="preserve">According to type of food 56.0 percent </w:t>
      </w:r>
      <w:proofErr w:type="gramStart"/>
      <w:r w:rsidRPr="007E5220">
        <w:rPr>
          <w:rFonts w:asciiTheme="minorHAnsi" w:hAnsiTheme="minorHAnsi"/>
          <w:bCs/>
          <w:i/>
          <w:sz w:val="24"/>
          <w:szCs w:val="24"/>
        </w:rPr>
        <w:t>non vegetarian</w:t>
      </w:r>
      <w:proofErr w:type="gramEnd"/>
      <w:r w:rsidRPr="007E5220">
        <w:rPr>
          <w:rFonts w:asciiTheme="minorHAnsi" w:hAnsiTheme="minorHAnsi"/>
          <w:bCs/>
          <w:i/>
          <w:sz w:val="24"/>
          <w:szCs w:val="24"/>
        </w:rPr>
        <w:t xml:space="preserve"> were diagnosed with CVD at the age of 31-50 years.</w:t>
      </w:r>
    </w:p>
    <w:p w14:paraId="48FF712C" w14:textId="77777777" w:rsidR="004410C5" w:rsidRPr="007E5220" w:rsidRDefault="004410C5" w:rsidP="007E5220">
      <w:pPr>
        <w:pStyle w:val="ListParagraph"/>
        <w:widowControl w:val="0"/>
        <w:numPr>
          <w:ilvl w:val="0"/>
          <w:numId w:val="2"/>
        </w:numPr>
        <w:autoSpaceDE w:val="0"/>
        <w:autoSpaceDN w:val="0"/>
        <w:adjustRightInd w:val="0"/>
        <w:spacing w:after="240" w:line="276" w:lineRule="auto"/>
        <w:jc w:val="both"/>
        <w:rPr>
          <w:rFonts w:asciiTheme="minorHAnsi" w:hAnsiTheme="minorHAnsi"/>
          <w:bCs/>
          <w:i/>
          <w:sz w:val="24"/>
          <w:szCs w:val="24"/>
        </w:rPr>
      </w:pPr>
      <w:r w:rsidRPr="007E5220">
        <w:rPr>
          <w:rFonts w:asciiTheme="minorHAnsi" w:hAnsiTheme="minorHAnsi"/>
          <w:bCs/>
          <w:i/>
          <w:sz w:val="24"/>
          <w:szCs w:val="24"/>
        </w:rPr>
        <w:t xml:space="preserve">73.3 percent smoker were </w:t>
      </w:r>
      <w:proofErr w:type="gramStart"/>
      <w:r w:rsidRPr="007E5220">
        <w:rPr>
          <w:rFonts w:asciiTheme="minorHAnsi" w:hAnsiTheme="minorHAnsi"/>
          <w:bCs/>
          <w:i/>
          <w:sz w:val="24"/>
          <w:szCs w:val="24"/>
        </w:rPr>
        <w:t>diagnosed  with</w:t>
      </w:r>
      <w:proofErr w:type="gramEnd"/>
      <w:r w:rsidRPr="007E5220">
        <w:rPr>
          <w:rFonts w:asciiTheme="minorHAnsi" w:hAnsiTheme="minorHAnsi"/>
          <w:bCs/>
          <w:i/>
          <w:sz w:val="24"/>
          <w:szCs w:val="24"/>
        </w:rPr>
        <w:t xml:space="preserve"> CVD at the age of 31-50 year, and 50 percent non smoker were diagnosed with at the age of below 30 years.</w:t>
      </w:r>
    </w:p>
    <w:p w14:paraId="028F1F7D" w14:textId="61761271" w:rsidR="004410C5" w:rsidRPr="007E5220" w:rsidRDefault="004410C5" w:rsidP="007E5220">
      <w:pPr>
        <w:pStyle w:val="ListParagraph"/>
        <w:widowControl w:val="0"/>
        <w:autoSpaceDE w:val="0"/>
        <w:autoSpaceDN w:val="0"/>
        <w:adjustRightInd w:val="0"/>
        <w:spacing w:after="240" w:line="276" w:lineRule="auto"/>
        <w:jc w:val="both"/>
        <w:rPr>
          <w:rFonts w:asciiTheme="minorHAnsi" w:hAnsiTheme="minorHAnsi"/>
          <w:b/>
          <w:bCs/>
          <w:i/>
          <w:sz w:val="24"/>
          <w:szCs w:val="24"/>
        </w:rPr>
      </w:pPr>
      <w:r w:rsidRPr="007E5220">
        <w:rPr>
          <w:rFonts w:asciiTheme="minorHAnsi" w:hAnsiTheme="minorHAnsi"/>
          <w:b/>
          <w:bCs/>
          <w:i/>
          <w:sz w:val="24"/>
          <w:szCs w:val="24"/>
        </w:rPr>
        <w:t xml:space="preserve">CONCLUSION </w:t>
      </w:r>
    </w:p>
    <w:p w14:paraId="47B7B495" w14:textId="01D6ADAC" w:rsidR="004410C5" w:rsidRPr="007E5220" w:rsidRDefault="004410C5" w:rsidP="007E5220">
      <w:pPr>
        <w:pStyle w:val="ListParagraph"/>
        <w:widowControl w:val="0"/>
        <w:autoSpaceDE w:val="0"/>
        <w:autoSpaceDN w:val="0"/>
        <w:adjustRightInd w:val="0"/>
        <w:spacing w:after="240" w:line="276" w:lineRule="auto"/>
        <w:ind w:left="0" w:firstLine="720"/>
        <w:jc w:val="both"/>
        <w:rPr>
          <w:rFonts w:asciiTheme="minorHAnsi" w:hAnsiTheme="minorHAnsi"/>
          <w:bCs/>
          <w:i/>
          <w:sz w:val="24"/>
          <w:szCs w:val="24"/>
        </w:rPr>
      </w:pPr>
      <w:r w:rsidRPr="007E5220">
        <w:rPr>
          <w:rFonts w:asciiTheme="minorHAnsi" w:hAnsiTheme="minorHAnsi"/>
          <w:bCs/>
          <w:i/>
          <w:sz w:val="24"/>
          <w:szCs w:val="24"/>
        </w:rPr>
        <w:t xml:space="preserve"> We could finally conclude that awareness on dietary practices, physical </w:t>
      </w:r>
      <w:proofErr w:type="spellStart"/>
      <w:r w:rsidRPr="007E5220">
        <w:rPr>
          <w:rFonts w:asciiTheme="minorHAnsi" w:hAnsiTheme="minorHAnsi"/>
          <w:bCs/>
          <w:i/>
          <w:sz w:val="24"/>
          <w:szCs w:val="24"/>
        </w:rPr>
        <w:t>activites</w:t>
      </w:r>
      <w:proofErr w:type="spellEnd"/>
      <w:r w:rsidRPr="007E5220">
        <w:rPr>
          <w:rFonts w:asciiTheme="minorHAnsi" w:hAnsiTheme="minorHAnsi"/>
          <w:bCs/>
          <w:i/>
          <w:sz w:val="24"/>
          <w:szCs w:val="24"/>
        </w:rPr>
        <w:t xml:space="preserve"> and life style behavior, regular follow up, and proper </w:t>
      </w:r>
      <w:proofErr w:type="spellStart"/>
      <w:r w:rsidRPr="007E5220">
        <w:rPr>
          <w:rFonts w:asciiTheme="minorHAnsi" w:hAnsiTheme="minorHAnsi"/>
          <w:bCs/>
          <w:i/>
          <w:sz w:val="24"/>
          <w:szCs w:val="24"/>
        </w:rPr>
        <w:t>labortary</w:t>
      </w:r>
      <w:proofErr w:type="spellEnd"/>
      <w:r w:rsidRPr="007E5220">
        <w:rPr>
          <w:rFonts w:asciiTheme="minorHAnsi" w:hAnsiTheme="minorHAnsi"/>
          <w:bCs/>
          <w:i/>
          <w:sz w:val="24"/>
          <w:szCs w:val="24"/>
        </w:rPr>
        <w:t xml:space="preserve"> investigation will help in preventing and controlling the CVD, But once a person is affected by the CVD, he/she follow the same pattern along with medications. In the case of genetic cause, the disorder could be very well postponed and some times prevented from getting affected through proper lifestyle pattern.</w:t>
      </w:r>
    </w:p>
    <w:p w14:paraId="5229B85C" w14:textId="77777777" w:rsidR="004410C5" w:rsidRPr="007E5220" w:rsidRDefault="004410C5" w:rsidP="007E5220">
      <w:pPr>
        <w:pStyle w:val="ListParagraph"/>
        <w:widowControl w:val="0"/>
        <w:autoSpaceDE w:val="0"/>
        <w:autoSpaceDN w:val="0"/>
        <w:adjustRightInd w:val="0"/>
        <w:spacing w:after="240" w:line="276" w:lineRule="auto"/>
        <w:jc w:val="both"/>
        <w:rPr>
          <w:rFonts w:asciiTheme="minorHAnsi" w:hAnsiTheme="minorHAnsi"/>
          <w:bCs/>
          <w:i/>
          <w:sz w:val="24"/>
          <w:szCs w:val="24"/>
        </w:rPr>
      </w:pPr>
    </w:p>
    <w:p w14:paraId="6681ECDD" w14:textId="77777777" w:rsidR="007E5220" w:rsidRPr="007E5220" w:rsidRDefault="007E5220" w:rsidP="007E5220">
      <w:pPr>
        <w:widowControl w:val="0"/>
        <w:autoSpaceDE w:val="0"/>
        <w:autoSpaceDN w:val="0"/>
        <w:adjustRightInd w:val="0"/>
        <w:spacing w:after="240" w:line="276" w:lineRule="auto"/>
        <w:jc w:val="both"/>
        <w:rPr>
          <w:b/>
          <w:bCs/>
          <w:i/>
        </w:rPr>
      </w:pPr>
      <w:r w:rsidRPr="007E5220">
        <w:rPr>
          <w:b/>
          <w:bCs/>
          <w:i/>
        </w:rPr>
        <w:t xml:space="preserve"> REFRENCES </w:t>
      </w:r>
    </w:p>
    <w:p w14:paraId="726CCE7F" w14:textId="2168CF1A" w:rsidR="007E5220" w:rsidRPr="00D407A4" w:rsidRDefault="007E5220" w:rsidP="00D407A4">
      <w:pPr>
        <w:pStyle w:val="ListParagraph"/>
        <w:widowControl w:val="0"/>
        <w:numPr>
          <w:ilvl w:val="0"/>
          <w:numId w:val="4"/>
        </w:numPr>
        <w:autoSpaceDE w:val="0"/>
        <w:autoSpaceDN w:val="0"/>
        <w:adjustRightInd w:val="0"/>
        <w:spacing w:after="240" w:line="276" w:lineRule="auto"/>
        <w:jc w:val="both"/>
        <w:rPr>
          <w:rFonts w:asciiTheme="minorHAnsi" w:hAnsiTheme="minorHAnsi"/>
          <w:i/>
          <w:sz w:val="24"/>
          <w:szCs w:val="24"/>
        </w:rPr>
      </w:pPr>
      <w:proofErr w:type="spellStart"/>
      <w:r w:rsidRPr="00D407A4">
        <w:rPr>
          <w:rFonts w:asciiTheme="minorHAnsi" w:hAnsiTheme="minorHAnsi"/>
          <w:i/>
          <w:sz w:val="24"/>
          <w:szCs w:val="24"/>
        </w:rPr>
        <w:t>Abhiruchi</w:t>
      </w:r>
      <w:proofErr w:type="spellEnd"/>
      <w:r w:rsidRPr="00D407A4">
        <w:rPr>
          <w:rFonts w:asciiTheme="minorHAnsi" w:hAnsiTheme="minorHAnsi"/>
          <w:i/>
          <w:sz w:val="24"/>
          <w:szCs w:val="24"/>
        </w:rPr>
        <w:t xml:space="preserve"> </w:t>
      </w:r>
      <w:proofErr w:type="spellStart"/>
      <w:r w:rsidRPr="00D407A4">
        <w:rPr>
          <w:rFonts w:asciiTheme="minorHAnsi" w:hAnsiTheme="minorHAnsi"/>
          <w:i/>
          <w:sz w:val="24"/>
          <w:szCs w:val="24"/>
        </w:rPr>
        <w:t>Galhothra</w:t>
      </w:r>
      <w:proofErr w:type="spellEnd"/>
      <w:r w:rsidRPr="00D407A4">
        <w:rPr>
          <w:rFonts w:asciiTheme="minorHAnsi" w:hAnsiTheme="minorHAnsi"/>
          <w:i/>
          <w:sz w:val="24"/>
          <w:szCs w:val="24"/>
        </w:rPr>
        <w:t xml:space="preserve"> </w:t>
      </w:r>
      <w:proofErr w:type="spellStart"/>
      <w:r w:rsidRPr="00D407A4">
        <w:rPr>
          <w:rFonts w:asciiTheme="minorHAnsi" w:hAnsiTheme="minorHAnsi"/>
          <w:i/>
          <w:sz w:val="24"/>
          <w:szCs w:val="24"/>
        </w:rPr>
        <w:t>Amrit</w:t>
      </w:r>
      <w:proofErr w:type="spellEnd"/>
      <w:r w:rsidRPr="00D407A4">
        <w:rPr>
          <w:rFonts w:asciiTheme="minorHAnsi" w:hAnsiTheme="minorHAnsi"/>
          <w:i/>
          <w:sz w:val="24"/>
          <w:szCs w:val="24"/>
        </w:rPr>
        <w:t xml:space="preserve"> </w:t>
      </w:r>
      <w:proofErr w:type="spellStart"/>
      <w:r w:rsidRPr="00D407A4">
        <w:rPr>
          <w:rFonts w:asciiTheme="minorHAnsi" w:hAnsiTheme="minorHAnsi"/>
          <w:i/>
          <w:sz w:val="24"/>
          <w:szCs w:val="24"/>
        </w:rPr>
        <w:t>Abrol</w:t>
      </w:r>
      <w:proofErr w:type="spellEnd"/>
      <w:r w:rsidRPr="00D407A4">
        <w:rPr>
          <w:rFonts w:asciiTheme="minorHAnsi" w:hAnsiTheme="minorHAnsi"/>
          <w:i/>
          <w:sz w:val="24"/>
          <w:szCs w:val="24"/>
        </w:rPr>
        <w:t xml:space="preserve"> </w:t>
      </w:r>
      <w:proofErr w:type="spellStart"/>
      <w:r w:rsidRPr="00D407A4">
        <w:rPr>
          <w:rFonts w:asciiTheme="minorHAnsi" w:hAnsiTheme="minorHAnsi"/>
          <w:i/>
          <w:sz w:val="24"/>
          <w:szCs w:val="24"/>
        </w:rPr>
        <w:t>Neeraja</w:t>
      </w:r>
      <w:proofErr w:type="spellEnd"/>
      <w:r w:rsidRPr="00D407A4">
        <w:rPr>
          <w:rFonts w:asciiTheme="minorHAnsi" w:hAnsiTheme="minorHAnsi"/>
          <w:i/>
          <w:sz w:val="24"/>
          <w:szCs w:val="24"/>
        </w:rPr>
        <w:t xml:space="preserve"> </w:t>
      </w:r>
      <w:proofErr w:type="spellStart"/>
      <w:r w:rsidRPr="00D407A4">
        <w:rPr>
          <w:rFonts w:asciiTheme="minorHAnsi" w:hAnsiTheme="minorHAnsi"/>
          <w:i/>
          <w:sz w:val="24"/>
          <w:szCs w:val="24"/>
        </w:rPr>
        <w:t>Adarwal</w:t>
      </w:r>
      <w:proofErr w:type="spellEnd"/>
      <w:r w:rsidRPr="00D407A4">
        <w:rPr>
          <w:rFonts w:asciiTheme="minorHAnsi" w:hAnsiTheme="minorHAnsi"/>
          <w:i/>
          <w:sz w:val="24"/>
          <w:szCs w:val="24"/>
        </w:rPr>
        <w:t xml:space="preserve"> lifestyle related risk factors for CVD in Indian </w:t>
      </w:r>
      <w:proofErr w:type="spellStart"/>
      <w:proofErr w:type="gramStart"/>
      <w:r w:rsidRPr="00D407A4">
        <w:rPr>
          <w:rFonts w:asciiTheme="minorHAnsi" w:hAnsiTheme="minorHAnsi"/>
          <w:i/>
          <w:sz w:val="24"/>
          <w:szCs w:val="24"/>
        </w:rPr>
        <w:t>adolecsents</w:t>
      </w:r>
      <w:proofErr w:type="spellEnd"/>
      <w:r w:rsidRPr="00D407A4">
        <w:rPr>
          <w:rFonts w:asciiTheme="minorHAnsi" w:hAnsiTheme="minorHAnsi"/>
          <w:i/>
          <w:sz w:val="24"/>
          <w:szCs w:val="24"/>
        </w:rPr>
        <w:t xml:space="preserve"> ,the</w:t>
      </w:r>
      <w:proofErr w:type="gramEnd"/>
      <w:r w:rsidRPr="00D407A4">
        <w:rPr>
          <w:rFonts w:asciiTheme="minorHAnsi" w:hAnsiTheme="minorHAnsi"/>
          <w:i/>
          <w:sz w:val="24"/>
          <w:szCs w:val="24"/>
        </w:rPr>
        <w:t xml:space="preserve"> internet journal of health 2008 :1528-8315</w:t>
      </w:r>
    </w:p>
    <w:p w14:paraId="6D7719A9" w14:textId="513C908B" w:rsidR="007E5220" w:rsidRPr="00D407A4" w:rsidRDefault="007E5220" w:rsidP="00D407A4">
      <w:pPr>
        <w:pStyle w:val="ListParagraph"/>
        <w:numPr>
          <w:ilvl w:val="0"/>
          <w:numId w:val="4"/>
        </w:numPr>
        <w:spacing w:after="80" w:line="276" w:lineRule="auto"/>
        <w:jc w:val="both"/>
        <w:rPr>
          <w:rFonts w:asciiTheme="minorHAnsi" w:hAnsiTheme="minorHAnsi"/>
          <w:i/>
          <w:sz w:val="24"/>
          <w:szCs w:val="24"/>
        </w:rPr>
      </w:pPr>
      <w:r w:rsidRPr="00D407A4">
        <w:rPr>
          <w:rFonts w:asciiTheme="minorHAnsi" w:hAnsiTheme="minorHAnsi"/>
          <w:bCs/>
          <w:i/>
          <w:sz w:val="24"/>
          <w:szCs w:val="24"/>
        </w:rPr>
        <w:t>Ahmed R Bhopal, Incid</w:t>
      </w:r>
      <w:r w:rsidR="006323CB" w:rsidRPr="00D407A4">
        <w:rPr>
          <w:rFonts w:asciiTheme="minorHAnsi" w:hAnsiTheme="minorHAnsi"/>
          <w:bCs/>
          <w:i/>
          <w:sz w:val="24"/>
          <w:szCs w:val="24"/>
        </w:rPr>
        <w:t xml:space="preserve">ence of cardiac </w:t>
      </w:r>
      <w:proofErr w:type="gramStart"/>
      <w:r w:rsidR="006323CB" w:rsidRPr="00D407A4">
        <w:rPr>
          <w:rFonts w:asciiTheme="minorHAnsi" w:hAnsiTheme="minorHAnsi"/>
          <w:bCs/>
          <w:i/>
          <w:sz w:val="24"/>
          <w:szCs w:val="24"/>
        </w:rPr>
        <w:t xml:space="preserve">disease </w:t>
      </w:r>
      <w:r w:rsidRPr="00D407A4">
        <w:rPr>
          <w:rFonts w:asciiTheme="minorHAnsi" w:hAnsiTheme="minorHAnsi"/>
          <w:bCs/>
          <w:i/>
          <w:sz w:val="24"/>
          <w:szCs w:val="24"/>
        </w:rPr>
        <w:t>.</w:t>
      </w:r>
      <w:proofErr w:type="gramEnd"/>
      <w:r w:rsidRPr="00D407A4">
        <w:rPr>
          <w:rFonts w:asciiTheme="minorHAnsi" w:hAnsiTheme="minorHAnsi"/>
          <w:i/>
          <w:sz w:val="24"/>
          <w:szCs w:val="24"/>
        </w:rPr>
        <w:fldChar w:fldCharType="begin"/>
      </w:r>
      <w:r w:rsidRPr="00D407A4">
        <w:rPr>
          <w:rFonts w:asciiTheme="minorHAnsi" w:hAnsiTheme="minorHAnsi"/>
          <w:i/>
          <w:sz w:val="24"/>
          <w:szCs w:val="24"/>
        </w:rPr>
        <w:instrText xml:space="preserve"> HYPERLINK "http://www.ncbi.nlm.nih.gov/pubmed/10976151" </w:instrText>
      </w:r>
      <w:r w:rsidRPr="00D407A4">
        <w:rPr>
          <w:rFonts w:asciiTheme="minorHAnsi" w:hAnsiTheme="minorHAnsi"/>
          <w:sz w:val="24"/>
          <w:szCs w:val="24"/>
        </w:rPr>
      </w:r>
      <w:r w:rsidRPr="00D407A4">
        <w:rPr>
          <w:rFonts w:asciiTheme="minorHAnsi" w:hAnsiTheme="minorHAnsi"/>
          <w:i/>
          <w:sz w:val="24"/>
          <w:szCs w:val="24"/>
        </w:rPr>
        <w:fldChar w:fldCharType="separate"/>
      </w:r>
      <w:r w:rsidRPr="00D407A4">
        <w:rPr>
          <w:rStyle w:val="Hyperlink"/>
          <w:rFonts w:asciiTheme="minorHAnsi" w:hAnsiTheme="minorHAnsi"/>
          <w:i/>
          <w:sz w:val="24"/>
          <w:szCs w:val="24"/>
        </w:rPr>
        <w:t xml:space="preserve">Indian Heart </w:t>
      </w:r>
      <w:proofErr w:type="gramStart"/>
      <w:r w:rsidRPr="00D407A4">
        <w:rPr>
          <w:rStyle w:val="Hyperlink"/>
          <w:rFonts w:asciiTheme="minorHAnsi" w:hAnsiTheme="minorHAnsi"/>
          <w:i/>
          <w:sz w:val="24"/>
          <w:szCs w:val="24"/>
        </w:rPr>
        <w:t>J</w:t>
      </w:r>
      <w:r w:rsidRPr="00D407A4">
        <w:rPr>
          <w:rFonts w:asciiTheme="minorHAnsi" w:hAnsiTheme="minorHAnsi"/>
          <w:i/>
          <w:sz w:val="24"/>
          <w:szCs w:val="24"/>
        </w:rPr>
        <w:t>[</w:t>
      </w:r>
      <w:proofErr w:type="gramEnd"/>
      <w:r w:rsidRPr="00D407A4">
        <w:rPr>
          <w:rFonts w:asciiTheme="minorHAnsi" w:hAnsiTheme="minorHAnsi"/>
          <w:i/>
          <w:sz w:val="24"/>
          <w:szCs w:val="24"/>
        </w:rPr>
        <w:t>Internet]</w:t>
      </w:r>
      <w:r w:rsidRPr="00D407A4">
        <w:rPr>
          <w:rStyle w:val="Hyperlink"/>
          <w:rFonts w:asciiTheme="minorHAnsi" w:hAnsiTheme="minorHAnsi"/>
          <w:i/>
          <w:sz w:val="24"/>
          <w:szCs w:val="24"/>
        </w:rPr>
        <w:t>.</w:t>
      </w:r>
      <w:r w:rsidRPr="00D407A4">
        <w:rPr>
          <w:rStyle w:val="Hyperlink"/>
          <w:rFonts w:asciiTheme="minorHAnsi" w:hAnsiTheme="minorHAnsi"/>
          <w:i/>
          <w:color w:val="auto"/>
          <w:sz w:val="24"/>
          <w:szCs w:val="24"/>
          <w:u w:val="none"/>
        </w:rPr>
        <w:fldChar w:fldCharType="end"/>
      </w:r>
      <w:r w:rsidRPr="00D407A4">
        <w:rPr>
          <w:rFonts w:asciiTheme="minorHAnsi" w:hAnsiTheme="minorHAnsi"/>
          <w:i/>
          <w:sz w:val="24"/>
          <w:szCs w:val="24"/>
        </w:rPr>
        <w:t> 2004    May-Jun [cited 2011 Nov 8]; 52(3)</w:t>
      </w:r>
      <w:proofErr w:type="gramStart"/>
      <w:r w:rsidRPr="00D407A4">
        <w:rPr>
          <w:rFonts w:asciiTheme="minorHAnsi" w:hAnsiTheme="minorHAnsi"/>
          <w:i/>
          <w:sz w:val="24"/>
          <w:szCs w:val="24"/>
        </w:rPr>
        <w:t>:301</w:t>
      </w:r>
      <w:proofErr w:type="gramEnd"/>
    </w:p>
    <w:p w14:paraId="0A88FC91" w14:textId="77777777" w:rsidR="007E5220" w:rsidRPr="00D407A4" w:rsidRDefault="007E5220" w:rsidP="00D407A4">
      <w:pPr>
        <w:pStyle w:val="ListParagraph"/>
        <w:numPr>
          <w:ilvl w:val="0"/>
          <w:numId w:val="4"/>
        </w:numPr>
        <w:spacing w:after="80" w:line="276" w:lineRule="auto"/>
        <w:jc w:val="both"/>
        <w:rPr>
          <w:rFonts w:asciiTheme="minorHAnsi" w:hAnsiTheme="minorHAnsi"/>
          <w:i/>
          <w:sz w:val="24"/>
          <w:szCs w:val="24"/>
        </w:rPr>
      </w:pPr>
      <w:r w:rsidRPr="00D407A4">
        <w:rPr>
          <w:rFonts w:asciiTheme="minorHAnsi" w:hAnsiTheme="minorHAnsi"/>
          <w:i/>
          <w:sz w:val="24"/>
          <w:szCs w:val="24"/>
        </w:rPr>
        <w:t xml:space="preserve">Backer DEGG, Belgium. The global burden of coronary heart </w:t>
      </w:r>
      <w:proofErr w:type="gramStart"/>
      <w:r w:rsidRPr="00D407A4">
        <w:rPr>
          <w:rFonts w:asciiTheme="minorHAnsi" w:hAnsiTheme="minorHAnsi"/>
          <w:i/>
          <w:sz w:val="24"/>
          <w:szCs w:val="24"/>
        </w:rPr>
        <w:t>disease .available</w:t>
      </w:r>
      <w:proofErr w:type="gramEnd"/>
      <w:r w:rsidRPr="00D407A4">
        <w:rPr>
          <w:rFonts w:asciiTheme="minorHAnsi" w:hAnsiTheme="minorHAnsi"/>
          <w:i/>
          <w:sz w:val="24"/>
          <w:szCs w:val="24"/>
        </w:rPr>
        <w:t xml:space="preserve"> </w:t>
      </w:r>
      <w:proofErr w:type="spellStart"/>
      <w:r w:rsidRPr="00D407A4">
        <w:rPr>
          <w:rFonts w:asciiTheme="minorHAnsi" w:hAnsiTheme="minorHAnsi"/>
          <w:i/>
          <w:sz w:val="24"/>
          <w:szCs w:val="24"/>
        </w:rPr>
        <w:t>form:http</w:t>
      </w:r>
      <w:proofErr w:type="spellEnd"/>
      <w:r w:rsidRPr="00D407A4">
        <w:rPr>
          <w:rFonts w:asciiTheme="minorHAnsi" w:hAnsiTheme="minorHAnsi"/>
          <w:i/>
          <w:sz w:val="24"/>
          <w:szCs w:val="24"/>
        </w:rPr>
        <w:t>://www.medicographia.com/2010/07.</w:t>
      </w:r>
    </w:p>
    <w:p w14:paraId="753CA7D6" w14:textId="77777777" w:rsidR="006323CB" w:rsidRPr="00D407A4" w:rsidRDefault="007E5220" w:rsidP="00D407A4">
      <w:pPr>
        <w:pStyle w:val="ListParagraph"/>
        <w:numPr>
          <w:ilvl w:val="0"/>
          <w:numId w:val="4"/>
        </w:numPr>
        <w:spacing w:after="80" w:line="276" w:lineRule="auto"/>
        <w:jc w:val="both"/>
        <w:rPr>
          <w:rFonts w:asciiTheme="minorHAnsi" w:hAnsiTheme="minorHAnsi"/>
          <w:i/>
          <w:sz w:val="24"/>
          <w:szCs w:val="24"/>
        </w:rPr>
      </w:pPr>
      <w:proofErr w:type="spellStart"/>
      <w:r w:rsidRPr="00D407A4">
        <w:rPr>
          <w:rFonts w:asciiTheme="minorHAnsi" w:hAnsiTheme="minorHAnsi"/>
          <w:i/>
          <w:sz w:val="24"/>
          <w:szCs w:val="24"/>
        </w:rPr>
        <w:t>Bhandari</w:t>
      </w:r>
      <w:proofErr w:type="spellEnd"/>
      <w:r w:rsidRPr="00D407A4">
        <w:rPr>
          <w:rFonts w:asciiTheme="minorHAnsi" w:hAnsiTheme="minorHAnsi"/>
          <w:i/>
          <w:sz w:val="24"/>
          <w:szCs w:val="24"/>
        </w:rPr>
        <w:t xml:space="preserve"> D .WHO </w:t>
      </w:r>
      <w:proofErr w:type="gramStart"/>
      <w:r w:rsidRPr="00D407A4">
        <w:rPr>
          <w:rFonts w:asciiTheme="minorHAnsi" w:hAnsiTheme="minorHAnsi"/>
          <w:i/>
          <w:sz w:val="24"/>
          <w:szCs w:val="24"/>
        </w:rPr>
        <w:t>The</w:t>
      </w:r>
      <w:proofErr w:type="gramEnd"/>
      <w:r w:rsidRPr="00D407A4">
        <w:rPr>
          <w:rFonts w:asciiTheme="minorHAnsi" w:hAnsiTheme="minorHAnsi"/>
          <w:i/>
          <w:sz w:val="24"/>
          <w:szCs w:val="24"/>
        </w:rPr>
        <w:t xml:space="preserve"> world health report 2003. Sharping of future. </w:t>
      </w:r>
    </w:p>
    <w:p w14:paraId="3AEAF0D6" w14:textId="2115252F" w:rsidR="006323CB" w:rsidRPr="00D407A4" w:rsidRDefault="007E5220" w:rsidP="00D407A4">
      <w:pPr>
        <w:pStyle w:val="ListParagraph"/>
        <w:numPr>
          <w:ilvl w:val="0"/>
          <w:numId w:val="4"/>
        </w:numPr>
        <w:spacing w:after="80" w:line="276" w:lineRule="auto"/>
        <w:jc w:val="both"/>
        <w:rPr>
          <w:rFonts w:asciiTheme="minorHAnsi" w:hAnsiTheme="minorHAnsi"/>
          <w:i/>
          <w:sz w:val="24"/>
          <w:szCs w:val="24"/>
        </w:rPr>
      </w:pPr>
      <w:proofErr w:type="spellStart"/>
      <w:r w:rsidRPr="00D407A4">
        <w:rPr>
          <w:rFonts w:asciiTheme="minorHAnsi" w:hAnsiTheme="minorHAnsi"/>
          <w:i/>
          <w:sz w:val="24"/>
          <w:szCs w:val="24"/>
        </w:rPr>
        <w:t>Bulatao</w:t>
      </w:r>
      <w:proofErr w:type="spellEnd"/>
      <w:r w:rsidRPr="00D407A4">
        <w:rPr>
          <w:rFonts w:asciiTheme="minorHAnsi" w:hAnsiTheme="minorHAnsi"/>
          <w:i/>
          <w:sz w:val="24"/>
          <w:szCs w:val="24"/>
        </w:rPr>
        <w:t xml:space="preserve"> RA, Stephens PW. </w:t>
      </w:r>
      <w:r w:rsidRPr="00D407A4">
        <w:rPr>
          <w:rFonts w:asciiTheme="minorHAnsi" w:hAnsiTheme="minorHAnsi"/>
          <w:i/>
          <w:iCs/>
          <w:sz w:val="24"/>
          <w:szCs w:val="24"/>
        </w:rPr>
        <w:t>Global estimates and projections of mortality by cause, 1970-2015.</w:t>
      </w:r>
      <w:r w:rsidRPr="00D407A4">
        <w:rPr>
          <w:rFonts w:asciiTheme="minorHAnsi" w:hAnsiTheme="minorHAnsi"/>
          <w:i/>
          <w:sz w:val="24"/>
          <w:szCs w:val="24"/>
        </w:rPr>
        <w:t>Washington: Population Health and Nutrition Department, World Bank; 1992.</w:t>
      </w:r>
    </w:p>
    <w:p w14:paraId="11B1ABD1" w14:textId="77777777" w:rsidR="006323CB" w:rsidRPr="00D407A4" w:rsidRDefault="006323CB" w:rsidP="00D407A4">
      <w:pPr>
        <w:pStyle w:val="ListParagraph"/>
        <w:numPr>
          <w:ilvl w:val="0"/>
          <w:numId w:val="4"/>
        </w:numPr>
        <w:spacing w:after="80" w:line="276" w:lineRule="auto"/>
        <w:jc w:val="both"/>
        <w:rPr>
          <w:rFonts w:asciiTheme="minorHAnsi" w:hAnsiTheme="minorHAnsi"/>
          <w:i/>
          <w:sz w:val="24"/>
          <w:szCs w:val="24"/>
        </w:rPr>
      </w:pPr>
      <w:proofErr w:type="spellStart"/>
      <w:r w:rsidRPr="00D407A4">
        <w:rPr>
          <w:rFonts w:asciiTheme="minorHAnsi" w:hAnsiTheme="minorHAnsi"/>
          <w:i/>
          <w:sz w:val="24"/>
          <w:szCs w:val="24"/>
        </w:rPr>
        <w:t>Dorairaj</w:t>
      </w:r>
      <w:proofErr w:type="spellEnd"/>
      <w:r w:rsidRPr="00D407A4">
        <w:rPr>
          <w:rFonts w:asciiTheme="minorHAnsi" w:hAnsiTheme="minorHAnsi"/>
          <w:i/>
          <w:sz w:val="24"/>
          <w:szCs w:val="24"/>
        </w:rPr>
        <w:t xml:space="preserve"> </w:t>
      </w:r>
      <w:proofErr w:type="spellStart"/>
      <w:r w:rsidRPr="00D407A4">
        <w:rPr>
          <w:rFonts w:asciiTheme="minorHAnsi" w:hAnsiTheme="minorHAnsi"/>
          <w:i/>
          <w:sz w:val="24"/>
          <w:szCs w:val="24"/>
        </w:rPr>
        <w:t>Prabhakaran</w:t>
      </w:r>
      <w:proofErr w:type="spellEnd"/>
      <w:r w:rsidRPr="00D407A4">
        <w:rPr>
          <w:rFonts w:asciiTheme="minorHAnsi" w:hAnsiTheme="minorHAnsi"/>
          <w:i/>
          <w:sz w:val="24"/>
          <w:szCs w:val="24"/>
        </w:rPr>
        <w:t xml:space="preserve">, </w:t>
      </w:r>
      <w:proofErr w:type="spellStart"/>
      <w:r w:rsidRPr="00D407A4">
        <w:rPr>
          <w:rFonts w:asciiTheme="minorHAnsi" w:hAnsiTheme="minorHAnsi"/>
          <w:i/>
          <w:sz w:val="24"/>
          <w:szCs w:val="24"/>
        </w:rPr>
        <w:t>Kavita</w:t>
      </w:r>
      <w:proofErr w:type="spellEnd"/>
      <w:r w:rsidRPr="00D407A4">
        <w:rPr>
          <w:rFonts w:asciiTheme="minorHAnsi" w:hAnsiTheme="minorHAnsi"/>
          <w:i/>
          <w:sz w:val="24"/>
          <w:szCs w:val="24"/>
        </w:rPr>
        <w:t xml:space="preserve"> </w:t>
      </w:r>
      <w:proofErr w:type="spellStart"/>
      <w:r w:rsidRPr="00D407A4">
        <w:rPr>
          <w:rFonts w:asciiTheme="minorHAnsi" w:hAnsiTheme="minorHAnsi"/>
          <w:i/>
          <w:sz w:val="24"/>
          <w:szCs w:val="24"/>
        </w:rPr>
        <w:t>Singh.</w:t>
      </w:r>
      <w:r w:rsidRPr="00D407A4">
        <w:rPr>
          <w:rFonts w:asciiTheme="minorHAnsi" w:hAnsiTheme="minorHAnsi"/>
          <w:bCs/>
          <w:i/>
          <w:sz w:val="24"/>
          <w:szCs w:val="24"/>
        </w:rPr>
        <w:t>Premature</w:t>
      </w:r>
      <w:proofErr w:type="spellEnd"/>
      <w:r w:rsidRPr="00D407A4">
        <w:rPr>
          <w:rFonts w:asciiTheme="minorHAnsi" w:hAnsiTheme="minorHAnsi"/>
          <w:bCs/>
          <w:i/>
          <w:sz w:val="24"/>
          <w:szCs w:val="24"/>
        </w:rPr>
        <w:t xml:space="preserve"> coronary heart disease risk factors &amp; reducing the CHD burden in </w:t>
      </w:r>
      <w:proofErr w:type="spellStart"/>
      <w:r w:rsidRPr="00D407A4">
        <w:rPr>
          <w:rFonts w:asciiTheme="minorHAnsi" w:hAnsiTheme="minorHAnsi"/>
          <w:bCs/>
          <w:i/>
          <w:sz w:val="24"/>
          <w:szCs w:val="24"/>
        </w:rPr>
        <w:t>India.</w:t>
      </w:r>
      <w:r w:rsidRPr="00D407A4">
        <w:rPr>
          <w:rFonts w:asciiTheme="minorHAnsi" w:hAnsiTheme="minorHAnsi"/>
          <w:i/>
          <w:sz w:val="24"/>
          <w:szCs w:val="24"/>
        </w:rPr>
        <w:t>Indian</w:t>
      </w:r>
      <w:proofErr w:type="spellEnd"/>
      <w:r w:rsidRPr="00D407A4">
        <w:rPr>
          <w:rFonts w:asciiTheme="minorHAnsi" w:hAnsiTheme="minorHAnsi"/>
          <w:i/>
          <w:sz w:val="24"/>
          <w:szCs w:val="24"/>
        </w:rPr>
        <w:t xml:space="preserve"> J Med Res. [Internet] 2011 Jul [cited 2011 Nov 12];</w:t>
      </w:r>
    </w:p>
    <w:p w14:paraId="3DCCCDB6" w14:textId="681932C9" w:rsidR="006323CB" w:rsidRPr="00D407A4" w:rsidRDefault="006323CB" w:rsidP="00D407A4">
      <w:pPr>
        <w:pStyle w:val="ListParagraph"/>
        <w:numPr>
          <w:ilvl w:val="0"/>
          <w:numId w:val="4"/>
        </w:numPr>
        <w:spacing w:after="80" w:line="276" w:lineRule="auto"/>
        <w:jc w:val="both"/>
        <w:rPr>
          <w:rFonts w:asciiTheme="minorHAnsi" w:hAnsiTheme="minorHAnsi"/>
          <w:i/>
          <w:sz w:val="24"/>
          <w:szCs w:val="24"/>
        </w:rPr>
      </w:pPr>
      <w:proofErr w:type="spellStart"/>
      <w:r w:rsidRPr="00D407A4">
        <w:rPr>
          <w:rFonts w:asciiTheme="minorHAnsi" w:hAnsiTheme="minorHAnsi"/>
          <w:i/>
          <w:sz w:val="24"/>
          <w:szCs w:val="24"/>
        </w:rPr>
        <w:t>Enas</w:t>
      </w:r>
      <w:proofErr w:type="spellEnd"/>
      <w:r w:rsidRPr="00D407A4">
        <w:rPr>
          <w:rFonts w:asciiTheme="minorHAnsi" w:hAnsiTheme="minorHAnsi"/>
          <w:i/>
          <w:sz w:val="24"/>
          <w:szCs w:val="24"/>
        </w:rPr>
        <w:t xml:space="preserve">. EA. Coronary artery disease. </w:t>
      </w:r>
      <w:proofErr w:type="gramStart"/>
      <w:r w:rsidRPr="00D407A4">
        <w:rPr>
          <w:rFonts w:asciiTheme="minorHAnsi" w:hAnsiTheme="minorHAnsi"/>
          <w:i/>
          <w:sz w:val="24"/>
          <w:szCs w:val="24"/>
        </w:rPr>
        <w:t>epidemic</w:t>
      </w:r>
      <w:proofErr w:type="gramEnd"/>
      <w:r w:rsidRPr="00D407A4">
        <w:rPr>
          <w:rFonts w:asciiTheme="minorHAnsi" w:hAnsiTheme="minorHAnsi"/>
          <w:i/>
          <w:sz w:val="24"/>
          <w:szCs w:val="24"/>
        </w:rPr>
        <w:t xml:space="preserve"> </w:t>
      </w:r>
      <w:proofErr w:type="spellStart"/>
      <w:r w:rsidRPr="00D407A4">
        <w:rPr>
          <w:rFonts w:asciiTheme="minorHAnsi" w:hAnsiTheme="minorHAnsi"/>
          <w:i/>
          <w:sz w:val="24"/>
          <w:szCs w:val="24"/>
        </w:rPr>
        <w:t>in.www</w:t>
      </w:r>
      <w:proofErr w:type="spellEnd"/>
      <w:r w:rsidRPr="00D407A4">
        <w:rPr>
          <w:rFonts w:asciiTheme="minorHAnsi" w:hAnsiTheme="minorHAnsi"/>
          <w:i/>
          <w:sz w:val="24"/>
          <w:szCs w:val="24"/>
        </w:rPr>
        <w:t xml:space="preserve">. </w:t>
      </w:r>
      <w:proofErr w:type="gramStart"/>
      <w:r w:rsidRPr="00D407A4">
        <w:rPr>
          <w:rFonts w:asciiTheme="minorHAnsi" w:hAnsiTheme="minorHAnsi"/>
          <w:i/>
          <w:sz w:val="24"/>
          <w:szCs w:val="24"/>
        </w:rPr>
        <w:t>heart</w:t>
      </w:r>
      <w:proofErr w:type="gramEnd"/>
      <w:r w:rsidRPr="00D407A4">
        <w:rPr>
          <w:rFonts w:asciiTheme="minorHAnsi" w:hAnsiTheme="minorHAnsi"/>
          <w:i/>
          <w:sz w:val="24"/>
          <w:szCs w:val="24"/>
        </w:rPr>
        <w:t xml:space="preserve"> disease.com</w:t>
      </w:r>
    </w:p>
    <w:p w14:paraId="31724764" w14:textId="754B4165" w:rsidR="006323CB" w:rsidRPr="00D407A4" w:rsidRDefault="006323CB" w:rsidP="00D407A4">
      <w:pPr>
        <w:pStyle w:val="ListParagraph"/>
        <w:numPr>
          <w:ilvl w:val="0"/>
          <w:numId w:val="4"/>
        </w:numPr>
        <w:spacing w:line="276" w:lineRule="auto"/>
        <w:jc w:val="both"/>
        <w:rPr>
          <w:rFonts w:asciiTheme="minorHAnsi" w:hAnsiTheme="minorHAnsi"/>
          <w:b/>
          <w:i/>
          <w:sz w:val="24"/>
          <w:szCs w:val="24"/>
        </w:rPr>
      </w:pPr>
      <w:r w:rsidRPr="00D407A4">
        <w:rPr>
          <w:rFonts w:asciiTheme="minorHAnsi" w:hAnsiTheme="minorHAnsi"/>
          <w:i/>
          <w:sz w:val="24"/>
          <w:szCs w:val="24"/>
        </w:rPr>
        <w:t xml:space="preserve">James M </w:t>
      </w:r>
      <w:proofErr w:type="spellStart"/>
      <w:proofErr w:type="gramStart"/>
      <w:r w:rsidRPr="00D407A4">
        <w:rPr>
          <w:rFonts w:asciiTheme="minorHAnsi" w:hAnsiTheme="minorHAnsi"/>
          <w:i/>
          <w:sz w:val="24"/>
          <w:szCs w:val="24"/>
        </w:rPr>
        <w:t>Mandlein</w:t>
      </w:r>
      <w:proofErr w:type="spellEnd"/>
      <w:r w:rsidRPr="00D407A4">
        <w:rPr>
          <w:rFonts w:asciiTheme="minorHAnsi" w:hAnsiTheme="minorHAnsi"/>
          <w:i/>
          <w:sz w:val="24"/>
          <w:szCs w:val="24"/>
        </w:rPr>
        <w:t xml:space="preserve"> ,David</w:t>
      </w:r>
      <w:proofErr w:type="gramEnd"/>
      <w:r w:rsidRPr="00D407A4">
        <w:rPr>
          <w:rFonts w:asciiTheme="minorHAnsi" w:hAnsiTheme="minorHAnsi"/>
          <w:i/>
          <w:sz w:val="24"/>
          <w:szCs w:val="24"/>
        </w:rPr>
        <w:t xml:space="preserve"> S Freedman ,risk factors for CAD among Navajo Indians. </w:t>
      </w:r>
      <w:proofErr w:type="gramStart"/>
      <w:r w:rsidRPr="00D407A4">
        <w:rPr>
          <w:rFonts w:asciiTheme="minorHAnsi" w:hAnsiTheme="minorHAnsi"/>
          <w:i/>
          <w:sz w:val="24"/>
          <w:szCs w:val="24"/>
        </w:rPr>
        <w:t>the</w:t>
      </w:r>
      <w:proofErr w:type="gramEnd"/>
      <w:r w:rsidRPr="00D407A4">
        <w:rPr>
          <w:rFonts w:asciiTheme="minorHAnsi" w:hAnsiTheme="minorHAnsi"/>
          <w:i/>
          <w:sz w:val="24"/>
          <w:szCs w:val="24"/>
        </w:rPr>
        <w:t xml:space="preserve"> journal of nutrition 1997 </w:t>
      </w:r>
      <w:proofErr w:type="spellStart"/>
      <w:r w:rsidRPr="00D407A4">
        <w:rPr>
          <w:rFonts w:asciiTheme="minorHAnsi" w:hAnsiTheme="minorHAnsi"/>
          <w:i/>
          <w:sz w:val="24"/>
          <w:szCs w:val="24"/>
        </w:rPr>
        <w:t>oct</w:t>
      </w:r>
      <w:proofErr w:type="spellEnd"/>
      <w:r w:rsidRPr="00D407A4">
        <w:rPr>
          <w:rFonts w:asciiTheme="minorHAnsi" w:hAnsiTheme="minorHAnsi"/>
          <w:i/>
          <w:sz w:val="24"/>
          <w:szCs w:val="24"/>
        </w:rPr>
        <w:t xml:space="preserve"> :127 (10):2095-2110</w:t>
      </w:r>
    </w:p>
    <w:p w14:paraId="018DA151" w14:textId="77777777" w:rsidR="006323CB" w:rsidRPr="00D407A4" w:rsidRDefault="006323CB" w:rsidP="006323CB">
      <w:pPr>
        <w:spacing w:line="276" w:lineRule="auto"/>
        <w:ind w:left="-142"/>
        <w:jc w:val="both"/>
        <w:rPr>
          <w:i/>
        </w:rPr>
      </w:pPr>
    </w:p>
    <w:p w14:paraId="2658F572" w14:textId="77777777" w:rsidR="006323CB" w:rsidRPr="00D407A4" w:rsidRDefault="006323CB" w:rsidP="007E5220">
      <w:pPr>
        <w:spacing w:line="276" w:lineRule="auto"/>
        <w:ind w:left="-142"/>
        <w:jc w:val="both"/>
        <w:rPr>
          <w:i/>
        </w:rPr>
      </w:pPr>
    </w:p>
    <w:p w14:paraId="582E6202" w14:textId="77777777" w:rsidR="007E5220" w:rsidRDefault="007E5220" w:rsidP="007E5220">
      <w:pPr>
        <w:spacing w:after="80" w:line="276" w:lineRule="auto"/>
        <w:ind w:left="-142" w:firstLine="142"/>
        <w:jc w:val="both"/>
        <w:rPr>
          <w:rFonts w:ascii="Times New Roman" w:hAnsi="Times New Roman"/>
        </w:rPr>
      </w:pPr>
    </w:p>
    <w:p w14:paraId="63A28938" w14:textId="77777777" w:rsidR="007E5220" w:rsidRDefault="007E5220" w:rsidP="007E5220">
      <w:pPr>
        <w:widowControl w:val="0"/>
        <w:autoSpaceDE w:val="0"/>
        <w:autoSpaceDN w:val="0"/>
        <w:adjustRightInd w:val="0"/>
        <w:spacing w:after="240" w:line="276" w:lineRule="auto"/>
        <w:jc w:val="both"/>
        <w:rPr>
          <w:rFonts w:ascii="Times New Roman" w:hAnsi="Times New Roman"/>
        </w:rPr>
      </w:pPr>
    </w:p>
    <w:p w14:paraId="4CDDD2BD" w14:textId="77777777" w:rsidR="007E5220" w:rsidRPr="007E5220" w:rsidRDefault="007E5220" w:rsidP="007E5220">
      <w:pPr>
        <w:widowControl w:val="0"/>
        <w:autoSpaceDE w:val="0"/>
        <w:autoSpaceDN w:val="0"/>
        <w:adjustRightInd w:val="0"/>
        <w:spacing w:after="240" w:line="276" w:lineRule="auto"/>
        <w:jc w:val="both"/>
        <w:rPr>
          <w:b/>
          <w:bCs/>
          <w:i/>
        </w:rPr>
      </w:pPr>
    </w:p>
    <w:p w14:paraId="4D52895F" w14:textId="77777777" w:rsidR="007E5220" w:rsidRPr="004410C5" w:rsidRDefault="007E5220" w:rsidP="004410C5">
      <w:pPr>
        <w:widowControl w:val="0"/>
        <w:autoSpaceDE w:val="0"/>
        <w:autoSpaceDN w:val="0"/>
        <w:adjustRightInd w:val="0"/>
        <w:spacing w:after="240" w:line="276" w:lineRule="auto"/>
        <w:jc w:val="both"/>
        <w:rPr>
          <w:b/>
          <w:bCs/>
          <w:i/>
        </w:rPr>
      </w:pPr>
    </w:p>
    <w:p w14:paraId="039E3A00" w14:textId="3F17F29E" w:rsidR="004C16F4" w:rsidRDefault="004C16F4" w:rsidP="004C16F4">
      <w:pPr>
        <w:widowControl w:val="0"/>
        <w:autoSpaceDE w:val="0"/>
        <w:autoSpaceDN w:val="0"/>
        <w:adjustRightInd w:val="0"/>
        <w:spacing w:after="240" w:line="360" w:lineRule="auto"/>
        <w:jc w:val="both"/>
        <w:rPr>
          <w:rFonts w:ascii="Times New Roman" w:hAnsi="Times New Roman"/>
          <w:b/>
          <w:bCs/>
        </w:rPr>
      </w:pPr>
    </w:p>
    <w:p w14:paraId="17E25737" w14:textId="77777777" w:rsidR="004C16F4" w:rsidRDefault="004C16F4" w:rsidP="00E169E5">
      <w:pPr>
        <w:widowControl w:val="0"/>
        <w:autoSpaceDE w:val="0"/>
        <w:autoSpaceDN w:val="0"/>
        <w:adjustRightInd w:val="0"/>
        <w:spacing w:after="240" w:line="360" w:lineRule="auto"/>
        <w:jc w:val="both"/>
        <w:rPr>
          <w:rFonts w:ascii="Times New Roman" w:hAnsi="Times New Roman"/>
          <w:bCs/>
        </w:rPr>
      </w:pPr>
    </w:p>
    <w:p w14:paraId="71A7FC5B" w14:textId="77777777" w:rsidR="00E169E5" w:rsidRDefault="00E169E5" w:rsidP="00FB7470">
      <w:pPr>
        <w:widowControl w:val="0"/>
        <w:autoSpaceDE w:val="0"/>
        <w:autoSpaceDN w:val="0"/>
        <w:adjustRightInd w:val="0"/>
        <w:spacing w:after="240" w:line="360" w:lineRule="auto"/>
        <w:jc w:val="both"/>
        <w:rPr>
          <w:rFonts w:ascii="Times New Roman" w:hAnsi="Times New Roman"/>
          <w:sz w:val="26"/>
          <w:szCs w:val="26"/>
        </w:rPr>
      </w:pPr>
    </w:p>
    <w:p w14:paraId="5F6B87AE" w14:textId="77777777" w:rsidR="00012167" w:rsidRPr="00601148" w:rsidRDefault="00012167" w:rsidP="00601148">
      <w:pPr>
        <w:spacing w:line="276" w:lineRule="auto"/>
        <w:jc w:val="both"/>
        <w:rPr>
          <w:b/>
          <w:i/>
        </w:rPr>
      </w:pPr>
    </w:p>
    <w:sectPr w:rsidR="00012167" w:rsidRPr="00601148" w:rsidSect="007E5220">
      <w:pgSz w:w="11900" w:h="16840"/>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03827"/>
    <w:multiLevelType w:val="hybridMultilevel"/>
    <w:tmpl w:val="C42EABB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630871"/>
    <w:multiLevelType w:val="hybridMultilevel"/>
    <w:tmpl w:val="EBD86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E64011"/>
    <w:multiLevelType w:val="multilevel"/>
    <w:tmpl w:val="FE7A46B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7F1C2122"/>
    <w:multiLevelType w:val="hybridMultilevel"/>
    <w:tmpl w:val="9512565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167"/>
    <w:rsid w:val="00012167"/>
    <w:rsid w:val="00236755"/>
    <w:rsid w:val="002559D2"/>
    <w:rsid w:val="002D2237"/>
    <w:rsid w:val="002E2372"/>
    <w:rsid w:val="003F7FB7"/>
    <w:rsid w:val="004410C5"/>
    <w:rsid w:val="00481C40"/>
    <w:rsid w:val="004C16F4"/>
    <w:rsid w:val="00601148"/>
    <w:rsid w:val="006062ED"/>
    <w:rsid w:val="006323CB"/>
    <w:rsid w:val="00671BF4"/>
    <w:rsid w:val="00683AAB"/>
    <w:rsid w:val="0069526F"/>
    <w:rsid w:val="007747C1"/>
    <w:rsid w:val="00794610"/>
    <w:rsid w:val="007E5220"/>
    <w:rsid w:val="00845CA3"/>
    <w:rsid w:val="00867A0E"/>
    <w:rsid w:val="008D3B2D"/>
    <w:rsid w:val="0090146A"/>
    <w:rsid w:val="00921438"/>
    <w:rsid w:val="00985E76"/>
    <w:rsid w:val="00AC4AD1"/>
    <w:rsid w:val="00C3366F"/>
    <w:rsid w:val="00D407A4"/>
    <w:rsid w:val="00DF2AFC"/>
    <w:rsid w:val="00E169E5"/>
    <w:rsid w:val="00F314D6"/>
    <w:rsid w:val="00FB74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CE6A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7FB7"/>
    <w:pPr>
      <w:spacing w:before="100" w:beforeAutospacing="1" w:after="100" w:afterAutospacing="1"/>
    </w:pPr>
    <w:rPr>
      <w:rFonts w:ascii="Times New Roman" w:eastAsia="Times New Roman" w:hAnsi="Times New Roman" w:cs="Times New Roman"/>
      <w:lang w:val="en-IN" w:eastAsia="en-IN"/>
    </w:rPr>
  </w:style>
  <w:style w:type="character" w:customStyle="1" w:styleId="txtwojus1">
    <w:name w:val="txtwojus1"/>
    <w:basedOn w:val="DefaultParagraphFont"/>
    <w:rsid w:val="00F314D6"/>
    <w:rPr>
      <w:rFonts w:ascii="Verdana" w:hAnsi="Verdana" w:hint="default"/>
      <w:color w:val="330000"/>
      <w:sz w:val="15"/>
      <w:szCs w:val="15"/>
    </w:rPr>
  </w:style>
  <w:style w:type="paragraph" w:styleId="ListParagraph">
    <w:name w:val="List Paragraph"/>
    <w:basedOn w:val="Normal"/>
    <w:link w:val="ListParagraphChar"/>
    <w:uiPriority w:val="34"/>
    <w:qFormat/>
    <w:rsid w:val="008D3B2D"/>
    <w:pPr>
      <w:spacing w:after="200" w:line="288" w:lineRule="auto"/>
      <w:ind w:left="720"/>
      <w:contextualSpacing/>
    </w:pPr>
    <w:rPr>
      <w:rFonts w:ascii="Calibri" w:eastAsia="Times New Roman" w:hAnsi="Calibri" w:cs="Times New Roman"/>
      <w:sz w:val="21"/>
      <w:szCs w:val="21"/>
    </w:rPr>
  </w:style>
  <w:style w:type="character" w:customStyle="1" w:styleId="ListParagraphChar">
    <w:name w:val="List Paragraph Char"/>
    <w:basedOn w:val="DefaultParagraphFont"/>
    <w:link w:val="ListParagraph"/>
    <w:uiPriority w:val="34"/>
    <w:rsid w:val="008D3B2D"/>
    <w:rPr>
      <w:rFonts w:ascii="Calibri" w:eastAsia="Times New Roman" w:hAnsi="Calibri" w:cs="Times New Roman"/>
      <w:sz w:val="21"/>
      <w:szCs w:val="21"/>
    </w:rPr>
  </w:style>
  <w:style w:type="character" w:styleId="Hyperlink">
    <w:name w:val="Hyperlink"/>
    <w:uiPriority w:val="99"/>
    <w:rsid w:val="007E5220"/>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7FB7"/>
    <w:pPr>
      <w:spacing w:before="100" w:beforeAutospacing="1" w:after="100" w:afterAutospacing="1"/>
    </w:pPr>
    <w:rPr>
      <w:rFonts w:ascii="Times New Roman" w:eastAsia="Times New Roman" w:hAnsi="Times New Roman" w:cs="Times New Roman"/>
      <w:lang w:val="en-IN" w:eastAsia="en-IN"/>
    </w:rPr>
  </w:style>
  <w:style w:type="character" w:customStyle="1" w:styleId="txtwojus1">
    <w:name w:val="txtwojus1"/>
    <w:basedOn w:val="DefaultParagraphFont"/>
    <w:rsid w:val="00F314D6"/>
    <w:rPr>
      <w:rFonts w:ascii="Verdana" w:hAnsi="Verdana" w:hint="default"/>
      <w:color w:val="330000"/>
      <w:sz w:val="15"/>
      <w:szCs w:val="15"/>
    </w:rPr>
  </w:style>
  <w:style w:type="paragraph" w:styleId="ListParagraph">
    <w:name w:val="List Paragraph"/>
    <w:basedOn w:val="Normal"/>
    <w:link w:val="ListParagraphChar"/>
    <w:uiPriority w:val="34"/>
    <w:qFormat/>
    <w:rsid w:val="008D3B2D"/>
    <w:pPr>
      <w:spacing w:after="200" w:line="288" w:lineRule="auto"/>
      <w:ind w:left="720"/>
      <w:contextualSpacing/>
    </w:pPr>
    <w:rPr>
      <w:rFonts w:ascii="Calibri" w:eastAsia="Times New Roman" w:hAnsi="Calibri" w:cs="Times New Roman"/>
      <w:sz w:val="21"/>
      <w:szCs w:val="21"/>
    </w:rPr>
  </w:style>
  <w:style w:type="character" w:customStyle="1" w:styleId="ListParagraphChar">
    <w:name w:val="List Paragraph Char"/>
    <w:basedOn w:val="DefaultParagraphFont"/>
    <w:link w:val="ListParagraph"/>
    <w:uiPriority w:val="34"/>
    <w:rsid w:val="008D3B2D"/>
    <w:rPr>
      <w:rFonts w:ascii="Calibri" w:eastAsia="Times New Roman" w:hAnsi="Calibri" w:cs="Times New Roman"/>
      <w:sz w:val="21"/>
      <w:szCs w:val="21"/>
    </w:rPr>
  </w:style>
  <w:style w:type="character" w:styleId="Hyperlink">
    <w:name w:val="Hyperlink"/>
    <w:uiPriority w:val="99"/>
    <w:rsid w:val="007E52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6</Pages>
  <Words>1912</Words>
  <Characters>10905</Characters>
  <Application>Microsoft Macintosh Word</Application>
  <DocSecurity>0</DocSecurity>
  <Lines>90</Lines>
  <Paragraphs>25</Paragraphs>
  <ScaleCrop>false</ScaleCrop>
  <Company/>
  <LinksUpToDate>false</LinksUpToDate>
  <CharactersWithSpaces>12792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Harprit Singh</dc:creator>
  <cp:keywords/>
  <dc:description/>
  <cp:lastModifiedBy>Harprit Singh</cp:lastModifiedBy>
  <cp:revision>7</cp:revision>
  <dcterms:created xsi:type="dcterms:W3CDTF">2017-06-12T10:29:00Z</dcterms:created>
  <dcterms:modified xsi:type="dcterms:W3CDTF">2017-06-13T13:36:00Z</dcterms:modified>
</cp:coreProperties>
</file>