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6E8" w:rsidRDefault="007C10FB">
      <w:pPr>
        <w:rPr>
          <w:b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noProof/>
          <w:sz w:val="26"/>
          <w:szCs w:val="26"/>
          <w:lang w:val="en"/>
        </w:rPr>
        <w:drawing>
          <wp:inline distT="0" distB="0" distL="0" distR="0">
            <wp:extent cx="1000125" cy="1000125"/>
            <wp:effectExtent l="0" t="0" r="9525" b="9525"/>
            <wp:docPr id="1" name="Picture 1" descr="nonye aghanya  MSc, FN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nye aghanya  MSc, FN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02815">
        <w:rPr>
          <w:b/>
          <w:color w:val="FFC000" w:themeColor="accent4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Nonye</w:t>
      </w:r>
      <w:proofErr w:type="spellEnd"/>
    </w:p>
    <w:p w:rsidR="007C10FB" w:rsidRDefault="00622D7D" w:rsidP="00622D7D">
      <w:pPr>
        <w:jc w:val="center"/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22D7D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Family Nurse Practitioner</w:t>
      </w:r>
      <w:r w:rsidR="00BE31A1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(MSc, FNP)</w:t>
      </w:r>
      <w:r w:rsidRPr="00622D7D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* </w:t>
      </w:r>
      <w:r w:rsidR="00680BA5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Author * </w:t>
      </w:r>
      <w:r w:rsidRPr="00622D7D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New York</w:t>
      </w:r>
    </w:p>
    <w:p w:rsidR="00E615DC" w:rsidRPr="00E615DC" w:rsidRDefault="00E615DC" w:rsidP="00E615D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Nonye</w:t>
      </w:r>
      <w:proofErr w:type="spellEnd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Aghanya</w:t>
      </w:r>
      <w:proofErr w:type="spellEnd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an author, nurse practitioner and business owner.  She co-owned and operated a private medical clinic and currently works in a retail clinic setting in Virginia.  She worked in various outpatient/inpatient/home care health settings in New York and holds a Master of Science degree from Pace University, New York.  </w:t>
      </w:r>
      <w:proofErr w:type="spellStart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Nonye</w:t>
      </w:r>
      <w:proofErr w:type="spellEnd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presently serves as a Family Nurse Practitioner at a Retail clinic in Virginia. She worked as a Family Nurse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Practitioner at </w:t>
      </w:r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Hackensack University </w:t>
      </w:r>
      <w:r w:rsidR="004929B6">
        <w:rPr>
          <w:rFonts w:ascii="Times New Roman" w:eastAsia="Times New Roman" w:hAnsi="Times New Roman" w:cs="Times New Roman"/>
          <w:bCs/>
          <w:sz w:val="24"/>
          <w:szCs w:val="24"/>
        </w:rPr>
        <w:t xml:space="preserve">Medical Center in New Jersey, </w:t>
      </w:r>
      <w:bookmarkStart w:id="0" w:name="_GoBack"/>
      <w:bookmarkEnd w:id="0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Daughter of Jacob </w:t>
      </w:r>
      <w:proofErr w:type="spellStart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sub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acute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health care facility and </w:t>
      </w:r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as a Registered Nurse at Beth Israel Medical Center in New York.  She is fluent in English and </w:t>
      </w:r>
      <w:proofErr w:type="spellStart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ibo</w:t>
      </w:r>
      <w:proofErr w:type="spellEnd"/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.  </w:t>
      </w:r>
      <w:r w:rsidR="004929B6">
        <w:rPr>
          <w:rFonts w:ascii="Times New Roman" w:eastAsia="Times New Roman" w:hAnsi="Times New Roman" w:cs="Times New Roman"/>
          <w:bCs/>
          <w:sz w:val="24"/>
          <w:szCs w:val="24"/>
        </w:rPr>
        <w:t xml:space="preserve">She is 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author of “Simple Tips to Developing a Productive Clinician-Patient Relationship</w:t>
      </w:r>
      <w:r w:rsidR="004929B6">
        <w:rPr>
          <w:rFonts w:ascii="Times New Roman" w:eastAsia="Times New Roman" w:hAnsi="Times New Roman" w:cs="Times New Roman"/>
          <w:bCs/>
          <w:sz w:val="24"/>
          <w:szCs w:val="24"/>
        </w:rPr>
        <w:t xml:space="preserve">” which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is based on many clinical experiences in diverse health care settings and interactions with patients</w:t>
      </w:r>
      <w:r w:rsidR="004929B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 other clinicians during the past twenty-five years.  She is also a speaker and entrepreneur.</w:t>
      </w:r>
    </w:p>
    <w:p w:rsidR="00E615DC" w:rsidRPr="00E615DC" w:rsidRDefault="00E615DC" w:rsidP="00E61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2D7D" w:rsidRDefault="009651CD" w:rsidP="00622D7D">
      <w:pP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ABOUT THE BOOK</w:t>
      </w:r>
    </w:p>
    <w:p w:rsidR="004929B6" w:rsidRDefault="000247A2" w:rsidP="00E615DC">
      <w:pPr>
        <w:pBdr>
          <w:bottom w:val="dotted" w:sz="24" w:space="1" w:color="auto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15DC">
        <w:rPr>
          <w:noProof/>
          <w:sz w:val="26"/>
          <w:szCs w:val="26"/>
          <w:lang w:val="en"/>
        </w:rPr>
        <w:drawing>
          <wp:inline distT="0" distB="0" distL="0" distR="0">
            <wp:extent cx="1028700" cy="1295239"/>
            <wp:effectExtent l="0" t="0" r="0" b="635"/>
            <wp:docPr id="2" name="Picture 2" descr="https://media.licdn.com/media-proxy/ext?w=800&amp;h=800&amp;f=n&amp;hash=1T%2BKJhfL2efIHtnLQhKK%2F7ZuZFc%3D&amp;ora=1%2CaFBCTXdkRmpGL2lvQUFBPQ%2CxAVta9Er0Vinkhwfjw8177yE41y87UNCVordEGXyD3u0qYrdf3fgeZTaKOT3uVxAcCoclFIxe_KgETi1D5C7L4zteNUg3ZSxIY27dA4BYBI3iSdF_NQ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.licdn.com/media-proxy/ext?w=800&amp;h=800&amp;f=n&amp;hash=1T%2BKJhfL2efIHtnLQhKK%2F7ZuZFc%3D&amp;ora=1%2CaFBCTXdkRmpGL2lvQUFBPQ%2CxAVta9Er0Vinkhwfjw8177yE41y87UNCVordEGXyD3u0qYrdf3fgeZTaKOT3uVxAcCoclFIxe_KgETi1D5C7L4zteNUg3ZSxIY27dA4BYBI3iSdF_NQ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557" cy="130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5DC"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B02DB1" w:rsidRDefault="00E615DC" w:rsidP="00E615DC">
      <w:pPr>
        <w:pBdr>
          <w:bottom w:val="dotted" w:sz="24" w:space="1" w:color="auto"/>
        </w:pBdr>
        <w:rPr>
          <w:rStyle w:val="Hyperlink"/>
          <w:rFonts w:ascii="Baskerville Old Face" w:hAnsi="Baskerville Old Face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>Do you sometimes feel apprehensive about an upcoming doctor’s appointme</w:t>
      </w:r>
      <w:r w:rsidRPr="00E615DC">
        <w:rPr>
          <w:rFonts w:ascii="Times New Roman" w:eastAsia="Times New Roman" w:hAnsi="Times New Roman" w:cs="Times New Roman"/>
          <w:bCs/>
          <w:sz w:val="24"/>
          <w:szCs w:val="24"/>
        </w:rPr>
        <w:t xml:space="preserve">nt?  Do you sometimes wonder. </w:t>
      </w:r>
      <w:r w:rsidRPr="00E615DC">
        <w:rPr>
          <w:rFonts w:ascii="Baskerville Old Face" w:eastAsia="Times New Roman" w:hAnsi="Baskerville Old Face" w:cs="Times New Roman"/>
          <w:bCs/>
          <w:sz w:val="24"/>
          <w:szCs w:val="24"/>
        </w:rPr>
        <w:t>What should I ask or say? Should I speak more or allow the doctor to do so?  This guidebook highlights several patient personalities on the formation of productive clinician-patient relationships.  It provides both patient and clinicians with the needed tools for effective communication that results in meaningful and rewarding clinician-patient relationships</w:t>
      </w:r>
      <w:r>
        <w:rPr>
          <w:rFonts w:ascii="Baskerville Old Face" w:eastAsia="Times New Roman" w:hAnsi="Baskerville Old Face" w:cs="Times New Roman"/>
          <w:bCs/>
          <w:sz w:val="24"/>
          <w:szCs w:val="24"/>
        </w:rPr>
        <w:t xml:space="preserve">.  The helpful text is based on the author’s clinical experience in diverse health care settings and interactions with patients and other clinicians.  The book highlights with sample dialogues.  </w:t>
      </w:r>
      <w:r w:rsidR="0053558A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hyperlink r:id="rId6" w:history="1">
        <w:r w:rsidR="00B02DB1" w:rsidRPr="005A5760">
          <w:rPr>
            <w:rStyle w:val="Hyperlink"/>
            <w:rFonts w:ascii="Baskerville Old Face" w:hAnsi="Baskerville Old Face"/>
            <w:sz w:val="24"/>
            <w:szCs w:val="24"/>
            <w14:textOutline w14:w="0" w14:cap="flat" w14:cmpd="sng" w14:algn="ctr">
              <w14:noFill/>
              <w14:prstDash w14:val="solid"/>
              <w14:round/>
            </w14:textOutline>
            <w14:props3d w14:extrusionH="57150" w14:contourW="0" w14:prstMaterial="softEdge">
              <w14:bevelT w14:w="25400" w14:h="38100" w14:prst="circle"/>
            </w14:props3d>
          </w:rPr>
          <w:t>www.ptdrsimpletips.com</w:t>
        </w:r>
      </w:hyperlink>
    </w:p>
    <w:p w:rsidR="00E615DC" w:rsidRDefault="00E615DC" w:rsidP="00622D7D">
      <w:pPr>
        <w:pBdr>
          <w:bottom w:val="dotted" w:sz="24" w:space="1" w:color="auto"/>
        </w:pBd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B02DB1" w:rsidRDefault="00B02DB1" w:rsidP="00622D7D">
      <w:pP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Bor</w:t>
      </w:r>
      <w:r w:rsidR="004929B6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n in Nigeria, </w:t>
      </w:r>
      <w:proofErr w:type="spellStart"/>
      <w:r w:rsidR="004929B6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Nonye</w:t>
      </w:r>
      <w:proofErr w:type="spellEnd"/>
      <w:r w:rsidR="004929B6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is married </w:t>
      </w: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with four daughter</w:t>
      </w:r>
      <w:r w:rsidR="0048270B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</w:t>
      </w: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and presently resides in Alexandria, Virginia.</w:t>
      </w:r>
    </w:p>
    <w:p w:rsidR="00B02DB1" w:rsidRDefault="00B02DB1" w:rsidP="00622D7D">
      <w:pP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MEDIA RELATIONS/SPEAKING ENGAGEMENTS</w:t>
      </w:r>
    </w:p>
    <w:p w:rsidR="00B02DB1" w:rsidRPr="00622D7D" w:rsidRDefault="00B02DB1" w:rsidP="00622D7D">
      <w:pP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Bur</w:t>
      </w:r>
      <w:r w:rsidR="00F13D74"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rell Worldwide (Beverly Hills) </w:t>
      </w:r>
      <w:r>
        <w:rPr>
          <w:rFonts w:ascii="Baskerville Old Face" w:hAnsi="Baskerville Old Face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310-619-5497</w:t>
      </w:r>
    </w:p>
    <w:sectPr w:rsidR="00B02DB1" w:rsidRPr="00622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FB"/>
    <w:rsid w:val="000247A2"/>
    <w:rsid w:val="000270A5"/>
    <w:rsid w:val="000D7746"/>
    <w:rsid w:val="003F1183"/>
    <w:rsid w:val="0048270B"/>
    <w:rsid w:val="004929B6"/>
    <w:rsid w:val="0053558A"/>
    <w:rsid w:val="00622D7D"/>
    <w:rsid w:val="00680BA5"/>
    <w:rsid w:val="007C10FB"/>
    <w:rsid w:val="008231D5"/>
    <w:rsid w:val="008F5366"/>
    <w:rsid w:val="008F660C"/>
    <w:rsid w:val="00902815"/>
    <w:rsid w:val="009651CD"/>
    <w:rsid w:val="009B016C"/>
    <w:rsid w:val="009D7BB2"/>
    <w:rsid w:val="00B02DB1"/>
    <w:rsid w:val="00BD6B2D"/>
    <w:rsid w:val="00BE31A1"/>
    <w:rsid w:val="00C53F87"/>
    <w:rsid w:val="00D079E6"/>
    <w:rsid w:val="00D932E7"/>
    <w:rsid w:val="00E615DC"/>
    <w:rsid w:val="00F1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8624"/>
  <w15:chartTrackingRefBased/>
  <w15:docId w15:val="{972DCAFD-EE3E-4273-A2AD-83361445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D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DB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7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60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1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946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949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936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362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49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503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992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785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53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3652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6744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tdrsimpletips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burrellconsulting@yahoo.com</dc:creator>
  <cp:keywords/>
  <dc:description/>
  <cp:lastModifiedBy>burrellconsulting@yahoo.com</cp:lastModifiedBy>
  <cp:revision>18</cp:revision>
  <dcterms:created xsi:type="dcterms:W3CDTF">2017-08-23T17:41:00Z</dcterms:created>
  <dcterms:modified xsi:type="dcterms:W3CDTF">2017-08-23T20:46:00Z</dcterms:modified>
</cp:coreProperties>
</file>