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FD8" w:rsidRPr="00AC1FD8" w:rsidRDefault="00AE793B" w:rsidP="00AC1FD8">
      <w:pPr>
        <w:jc w:val="both"/>
        <w:rPr>
          <w:rFonts w:ascii="Times New Roman" w:hAnsi="Times New Roman" w:cs="Times New Roman"/>
          <w:b/>
          <w:noProof/>
          <w:color w:val="548DD4" w:themeColor="text2" w:themeTint="99"/>
          <w:sz w:val="36"/>
          <w:szCs w:val="36"/>
        </w:rPr>
      </w:pPr>
      <w:bookmarkStart w:id="0" w:name="_GoBack"/>
      <w:bookmarkEnd w:id="0"/>
      <w:r w:rsidRPr="00AC1FD8">
        <w:rPr>
          <w:rFonts w:ascii="Times New Roman" w:hAnsi="Times New Roman" w:cs="Times New Roman"/>
          <w:color w:val="548DD4" w:themeColor="text2" w:themeTint="99"/>
          <w:sz w:val="36"/>
          <w:szCs w:val="36"/>
        </w:rPr>
        <w:t xml:space="preserve">Title: </w:t>
      </w:r>
      <w:r w:rsidR="00AC1FD8" w:rsidRPr="00AC1FD8">
        <w:rPr>
          <w:rFonts w:ascii="Times New Roman" w:hAnsi="Times New Roman" w:cs="Times New Roman"/>
          <w:b/>
          <w:noProof/>
          <w:color w:val="548DD4" w:themeColor="text2" w:themeTint="99"/>
          <w:sz w:val="36"/>
          <w:szCs w:val="36"/>
        </w:rPr>
        <w:t>The Quality of Nursing Documentation in Tallinn Children Hospital</w:t>
      </w:r>
    </w:p>
    <w:p w:rsidR="00AE3E37" w:rsidRDefault="00AE3E37" w:rsidP="00494130">
      <w:pPr>
        <w:pStyle w:val="Pealkiri1"/>
        <w:spacing w:before="170"/>
        <w:ind w:left="0"/>
      </w:pPr>
    </w:p>
    <w:p w:rsidR="00AC1FD8" w:rsidRDefault="00AC1FD8" w:rsidP="00AE793B">
      <w:pPr>
        <w:pStyle w:val="Kehatekst"/>
        <w:spacing w:before="73" w:line="198" w:lineRule="exact"/>
        <w:ind w:right="2468"/>
        <w:rPr>
          <w:rFonts w:ascii="Arial"/>
        </w:rPr>
      </w:pPr>
      <w:r>
        <w:rPr>
          <w:rFonts w:ascii="Arial"/>
        </w:rPr>
        <w:t>Irma Nool, RN, MSc, Tallinn Health Care College, Estonia; Mare Tupits, RN MSc, Tallinn Health Care College, Estonia, Eha H</w:t>
      </w:r>
      <w:r>
        <w:rPr>
          <w:rFonts w:ascii="Arial"/>
        </w:rPr>
        <w:t>õ</w:t>
      </w:r>
      <w:r>
        <w:rPr>
          <w:rFonts w:ascii="Arial"/>
        </w:rPr>
        <w:t>rrak, MD, MA, Tallinn Health Care College, Estonia</w:t>
      </w:r>
    </w:p>
    <w:p w:rsidR="00AE3E37" w:rsidRDefault="00AE3E37">
      <w:pPr>
        <w:pStyle w:val="Kehatekst"/>
        <w:rPr>
          <w:rFonts w:ascii="Arial"/>
          <w:sz w:val="20"/>
        </w:rPr>
      </w:pPr>
    </w:p>
    <w:p w:rsidR="00AE3E37" w:rsidRDefault="00AE3E37">
      <w:pPr>
        <w:pStyle w:val="Kehateks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Pealkiri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FC5BF3" w:rsidRPr="00FC5BF3" w:rsidRDefault="00A9710C" w:rsidP="00FC5BF3">
      <w:pPr>
        <w:jc w:val="both"/>
        <w:rPr>
          <w:sz w:val="18"/>
          <w:szCs w:val="18"/>
        </w:rPr>
      </w:pPr>
      <w:r w:rsidRPr="00FC5BF3">
        <w:rPr>
          <w:sz w:val="18"/>
          <w:szCs w:val="18"/>
        </w:rPr>
        <w:t xml:space="preserve">Statement of the Problem: </w:t>
      </w:r>
      <w:r w:rsidR="00AC1FD8" w:rsidRPr="00FC5BF3">
        <w:rPr>
          <w:sz w:val="18"/>
          <w:szCs w:val="18"/>
        </w:rPr>
        <w:t xml:space="preserve">Background: Growing interest in using NANDA-I nursing diagnoses has been </w:t>
      </w:r>
      <w:proofErr w:type="gramStart"/>
      <w:r w:rsidR="00AC1FD8" w:rsidRPr="00FC5BF3">
        <w:rPr>
          <w:sz w:val="18"/>
          <w:szCs w:val="18"/>
        </w:rPr>
        <w:t>observed  in</w:t>
      </w:r>
      <w:proofErr w:type="gramEnd"/>
      <w:r w:rsidR="00AC1FD8" w:rsidRPr="00FC5BF3">
        <w:rPr>
          <w:sz w:val="18"/>
          <w:szCs w:val="18"/>
        </w:rPr>
        <w:t xml:space="preserve"> health care facilities due to the fact that it ensures using common terminology for patient’s health assessment and in planning nursing care. Nursing documentation is uneven in quality in </w:t>
      </w:r>
      <w:proofErr w:type="gramStart"/>
      <w:r w:rsidR="00AC1FD8" w:rsidRPr="00FC5BF3">
        <w:rPr>
          <w:sz w:val="18"/>
          <w:szCs w:val="18"/>
        </w:rPr>
        <w:t>Estonia which</w:t>
      </w:r>
      <w:proofErr w:type="gramEnd"/>
      <w:r w:rsidR="00AC1FD8" w:rsidRPr="00FC5BF3">
        <w:rPr>
          <w:sz w:val="18"/>
          <w:szCs w:val="18"/>
        </w:rPr>
        <w:t xml:space="preserve"> hinders the availability and continuity of nursing care. Quality standards and indicators </w:t>
      </w:r>
      <w:proofErr w:type="gramStart"/>
      <w:r w:rsidR="00AC1FD8" w:rsidRPr="00FC5BF3">
        <w:rPr>
          <w:sz w:val="18"/>
          <w:szCs w:val="18"/>
        </w:rPr>
        <w:t>are not used</w:t>
      </w:r>
      <w:proofErr w:type="gramEnd"/>
      <w:r w:rsidR="00AC1FD8" w:rsidRPr="00FC5BF3">
        <w:rPr>
          <w:sz w:val="18"/>
          <w:szCs w:val="18"/>
        </w:rPr>
        <w:t xml:space="preserve"> for consistent assessment. Nurses are filling nursing records and do not consider them to be part of the entire nursing process. It leads to poor-quality nursing documentation, which prevents communication between simple, structured and focused professionals, which in turn affects the quality of patient</w:t>
      </w:r>
      <w:r w:rsidR="00AC1FD8" w:rsidRPr="00FC5BF3">
        <w:rPr>
          <w:rFonts w:ascii="Avenir Book" w:hAnsi="Avenir Book"/>
          <w:sz w:val="18"/>
          <w:szCs w:val="18"/>
        </w:rPr>
        <w:t xml:space="preserve"> care. </w:t>
      </w:r>
      <w:r w:rsidRPr="00FC5BF3">
        <w:rPr>
          <w:sz w:val="18"/>
          <w:szCs w:val="18"/>
        </w:rPr>
        <w:t>Methodolog</w:t>
      </w:r>
      <w:r w:rsidR="008756E6" w:rsidRPr="00FC5BF3">
        <w:rPr>
          <w:sz w:val="18"/>
          <w:szCs w:val="18"/>
        </w:rPr>
        <w:t xml:space="preserve">y &amp; Theoretical Orientation: </w:t>
      </w:r>
      <w:r w:rsidR="00FC5BF3" w:rsidRPr="00FC5BF3">
        <w:rPr>
          <w:rFonts w:cs="Times New Roman"/>
          <w:sz w:val="18"/>
          <w:szCs w:val="18"/>
        </w:rPr>
        <w:t xml:space="preserve">Aim: To describe the quality of nursing documentation in Tallinn Children Hospital. The research is quantitative, descriptive study. Sample: Nursing records before and after NANDA-I nursing diagnoses training for nurses. The selection </w:t>
      </w:r>
      <w:proofErr w:type="spellStart"/>
      <w:r w:rsidR="00FC5BF3" w:rsidRPr="00FC5BF3">
        <w:rPr>
          <w:rFonts w:cs="Times New Roman"/>
          <w:sz w:val="18"/>
          <w:szCs w:val="18"/>
        </w:rPr>
        <w:t>criterias</w:t>
      </w:r>
      <w:proofErr w:type="spellEnd"/>
      <w:r w:rsidR="00FC5BF3" w:rsidRPr="00FC5BF3">
        <w:rPr>
          <w:rFonts w:cs="Times New Roman"/>
          <w:sz w:val="18"/>
          <w:szCs w:val="18"/>
        </w:rPr>
        <w:t xml:space="preserve"> </w:t>
      </w:r>
      <w:proofErr w:type="gramStart"/>
      <w:r w:rsidR="00FC5BF3" w:rsidRPr="00FC5BF3">
        <w:rPr>
          <w:rFonts w:cs="Times New Roman"/>
          <w:sz w:val="18"/>
          <w:szCs w:val="18"/>
        </w:rPr>
        <w:t>were:</w:t>
      </w:r>
      <w:proofErr w:type="gramEnd"/>
      <w:r w:rsidR="00FC5BF3" w:rsidRPr="00FC5BF3">
        <w:rPr>
          <w:rFonts w:cs="Times New Roman"/>
          <w:sz w:val="18"/>
          <w:szCs w:val="18"/>
        </w:rPr>
        <w:t xml:space="preserve"> patient had to be in hospital for at least 3 days and there was individual nursing care plan for the patient.  Data collection: during September 2016 - March 2017. D-Catch instrument, the 4-score Likert scale were used. </w:t>
      </w:r>
      <w:r w:rsidR="00FC5BF3" w:rsidRPr="00FC5BF3">
        <w:rPr>
          <w:sz w:val="18"/>
          <w:szCs w:val="18"/>
        </w:rPr>
        <w:t xml:space="preserve">Data analysis: SPSS 19.0, descriptive statistics, means and t-test </w:t>
      </w:r>
      <w:proofErr w:type="gramStart"/>
      <w:r w:rsidR="00FC5BF3" w:rsidRPr="00FC5BF3">
        <w:rPr>
          <w:sz w:val="18"/>
          <w:szCs w:val="18"/>
        </w:rPr>
        <w:t>were used</w:t>
      </w:r>
      <w:proofErr w:type="gramEnd"/>
      <w:r w:rsidR="00FC5BF3" w:rsidRPr="00FC5BF3">
        <w:rPr>
          <w:sz w:val="18"/>
          <w:szCs w:val="18"/>
        </w:rPr>
        <w:t xml:space="preserve">. </w:t>
      </w:r>
    </w:p>
    <w:p w:rsidR="00FC5BF3" w:rsidRPr="00FC5BF3" w:rsidRDefault="00FC5BF3" w:rsidP="00FC5BF3">
      <w:pPr>
        <w:jc w:val="both"/>
        <w:rPr>
          <w:rFonts w:cs="Times New Roman"/>
          <w:sz w:val="18"/>
          <w:szCs w:val="18"/>
        </w:rPr>
      </w:pPr>
      <w:r w:rsidRPr="00FC5BF3">
        <w:rPr>
          <w:sz w:val="18"/>
          <w:szCs w:val="18"/>
        </w:rPr>
        <w:t xml:space="preserve">Results: 87 nursing record from </w:t>
      </w:r>
      <w:proofErr w:type="gramStart"/>
      <w:r w:rsidRPr="00FC5BF3">
        <w:rPr>
          <w:sz w:val="18"/>
          <w:szCs w:val="18"/>
        </w:rPr>
        <w:t>8</w:t>
      </w:r>
      <w:proofErr w:type="gramEnd"/>
      <w:r w:rsidRPr="00FC5BF3">
        <w:rPr>
          <w:sz w:val="18"/>
          <w:szCs w:val="18"/>
        </w:rPr>
        <w:t xml:space="preserve"> departments were evaluated (42 before and 45 after training). </w:t>
      </w:r>
      <w:proofErr w:type="gramStart"/>
      <w:r w:rsidRPr="00FC5BF3">
        <w:rPr>
          <w:rFonts w:cs="Times New Roman"/>
          <w:sz w:val="18"/>
          <w:szCs w:val="18"/>
        </w:rPr>
        <w:t xml:space="preserve">The results showed statistically reliable differences in the improvement of the </w:t>
      </w:r>
      <w:proofErr w:type="spellStart"/>
      <w:r w:rsidRPr="00FC5BF3">
        <w:rPr>
          <w:rFonts w:cs="Times New Roman"/>
          <w:sz w:val="18"/>
          <w:szCs w:val="18"/>
        </w:rPr>
        <w:t>squantity</w:t>
      </w:r>
      <w:proofErr w:type="spellEnd"/>
      <w:r w:rsidRPr="00FC5BF3">
        <w:rPr>
          <w:rFonts w:cs="Times New Roman"/>
          <w:sz w:val="18"/>
          <w:szCs w:val="18"/>
        </w:rPr>
        <w:t xml:space="preserve"> of the </w:t>
      </w:r>
      <w:proofErr w:type="spellStart"/>
      <w:r w:rsidRPr="00FC5BF3">
        <w:rPr>
          <w:rFonts w:cs="Times New Roman"/>
          <w:sz w:val="18"/>
          <w:szCs w:val="18"/>
        </w:rPr>
        <w:t>tructure</w:t>
      </w:r>
      <w:proofErr w:type="spellEnd"/>
      <w:r w:rsidRPr="00FC5BF3">
        <w:rPr>
          <w:rFonts w:cs="Times New Roman"/>
          <w:sz w:val="18"/>
          <w:szCs w:val="18"/>
        </w:rPr>
        <w:t xml:space="preserve"> of nursing record (t(85)=-3.004, p=0.004), quality of nursing anamnesis (t(85)=-2.915, p=0.005), quantity of nursing diagnoses (t(85)=-4.387, p&lt;0.0001), quality of nursing diagnoses (t(85)=-5.768, p&lt;0.0001), quantity of nursing interventions (t(85)=-2.982, p=0.004), quality of nursing interventions (t(85=-4.343, p&lt;0.0001), quantity of assessment (t(85)=-2.439, p=0.017) and quality of assessment (t(85)=-3.209, p=0.002).</w:t>
      </w:r>
      <w:proofErr w:type="gramEnd"/>
      <w:r w:rsidRPr="00FC5BF3">
        <w:rPr>
          <w:rFonts w:cs="Times New Roman"/>
          <w:sz w:val="18"/>
          <w:szCs w:val="18"/>
        </w:rPr>
        <w:t xml:space="preserve"> No statistically reliable differences </w:t>
      </w:r>
      <w:proofErr w:type="gramStart"/>
      <w:r w:rsidRPr="00FC5BF3">
        <w:rPr>
          <w:rFonts w:cs="Times New Roman"/>
          <w:sz w:val="18"/>
          <w:szCs w:val="18"/>
        </w:rPr>
        <w:t>were found</w:t>
      </w:r>
      <w:proofErr w:type="gramEnd"/>
      <w:r w:rsidRPr="00FC5BF3">
        <w:rPr>
          <w:rFonts w:cs="Times New Roman"/>
          <w:sz w:val="18"/>
          <w:szCs w:val="18"/>
        </w:rPr>
        <w:t xml:space="preserve"> for the quantity of nursing anamnesis and the legibility of documentation.</w:t>
      </w:r>
    </w:p>
    <w:p w:rsidR="00AE3E37" w:rsidRPr="00FC5BF3" w:rsidRDefault="00FC5BF3" w:rsidP="00FC5BF3">
      <w:pPr>
        <w:pStyle w:val="Kehatekst"/>
        <w:spacing w:before="90" w:line="280" w:lineRule="auto"/>
        <w:ind w:left="100"/>
        <w:jc w:val="both"/>
        <w:rPr>
          <w:rFonts w:cs="Times New Roman"/>
        </w:rPr>
      </w:pPr>
      <w:r w:rsidRPr="00FC5BF3">
        <w:rPr>
          <w:rFonts w:cs="Times New Roman"/>
        </w:rPr>
        <w:t>Conclusion &amp; Significance</w:t>
      </w:r>
      <w:r>
        <w:rPr>
          <w:rFonts w:cs="Times New Roman"/>
        </w:rPr>
        <w:t xml:space="preserve">: </w:t>
      </w:r>
      <w:r w:rsidRPr="00FC5BF3">
        <w:rPr>
          <w:rFonts w:cs="Times New Roman"/>
        </w:rPr>
        <w:t xml:space="preserve">The study showed the importance of NANDA training in application of new documentation requirements in nursing </w:t>
      </w:r>
      <w:proofErr w:type="gramStart"/>
      <w:r w:rsidRPr="00FC5BF3">
        <w:rPr>
          <w:rFonts w:cs="Times New Roman"/>
        </w:rPr>
        <w:t>practice.</w:t>
      </w:r>
      <w:r w:rsidR="00A9710C" w:rsidRPr="00FC5BF3">
        <w:rPr>
          <w:rFonts w:cs="Times New Roman"/>
        </w:rPr>
        <w:t>:</w:t>
      </w:r>
      <w:proofErr w:type="gramEnd"/>
      <w:r w:rsidR="00A9710C" w:rsidRPr="00FC5BF3">
        <w:rPr>
          <w:rFonts w:cs="Times New Roman"/>
        </w:rPr>
        <w:t xml:space="preserve"> </w:t>
      </w:r>
    </w:p>
    <w:p w:rsidR="00AE3E37" w:rsidRDefault="00A9710C">
      <w:pPr>
        <w:pStyle w:val="Pealkiri3"/>
        <w:spacing w:before="74"/>
      </w:pPr>
      <w:r>
        <w:rPr>
          <w:b w:val="0"/>
        </w:rPr>
        <w:br w:type="column"/>
      </w:r>
    </w:p>
    <w:p w:rsidR="00AE3E37" w:rsidRDefault="00AE3E37">
      <w:pPr>
        <w:pStyle w:val="Kehateks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C5BF3" w:rsidRPr="00FC5BF3" w:rsidRDefault="00FC5BF3" w:rsidP="00FC5BF3">
      <w:pPr>
        <w:rPr>
          <w:rFonts w:asciiTheme="minorHAnsi" w:hAnsiTheme="minorHAnsi" w:cstheme="minorHAnsi"/>
          <w:sz w:val="18"/>
          <w:szCs w:val="18"/>
        </w:rPr>
      </w:pPr>
      <w:r w:rsidRPr="00FC5BF3">
        <w:rPr>
          <w:rFonts w:asciiTheme="minorHAnsi" w:hAnsiTheme="minorHAnsi" w:cstheme="minorHAnsi"/>
          <w:sz w:val="18"/>
          <w:szCs w:val="18"/>
        </w:rPr>
        <w:t xml:space="preserve">I1. </w:t>
      </w:r>
      <w:proofErr w:type="gramStart"/>
      <w:r w:rsidRPr="00FC5BF3">
        <w:rPr>
          <w:rFonts w:asciiTheme="minorHAnsi" w:hAnsiTheme="minorHAnsi" w:cstheme="minorHAnsi"/>
          <w:sz w:val="18"/>
          <w:szCs w:val="18"/>
        </w:rPr>
        <w:t>nan</w:t>
      </w:r>
      <w:proofErr w:type="gramEnd"/>
      <w:r w:rsidRPr="00FC5BF3">
        <w:rPr>
          <w:rFonts w:asciiTheme="minorHAnsi" w:hAnsiTheme="minorHAnsi" w:cstheme="minorHAnsi"/>
          <w:sz w:val="18"/>
          <w:szCs w:val="18"/>
        </w:rPr>
        <w:t xml:space="preserve">, N. K., </w:t>
      </w:r>
      <w:proofErr w:type="spellStart"/>
      <w:r w:rsidRPr="00FC5BF3">
        <w:rPr>
          <w:rFonts w:asciiTheme="minorHAnsi" w:hAnsiTheme="minorHAnsi" w:cstheme="minorHAnsi"/>
          <w:sz w:val="18"/>
          <w:szCs w:val="18"/>
        </w:rPr>
        <w:t>Dinç</w:t>
      </w:r>
      <w:proofErr w:type="spellEnd"/>
      <w:r w:rsidRPr="00FC5BF3">
        <w:rPr>
          <w:rFonts w:asciiTheme="minorHAnsi" w:hAnsiTheme="minorHAnsi" w:cstheme="minorHAnsi"/>
          <w:sz w:val="18"/>
          <w:szCs w:val="18"/>
        </w:rPr>
        <w:t>, L. (2013). Evaluation of nursing documentation on patient hygienic care. International Journal of Nursing Practice, 19, 81–87.</w:t>
      </w:r>
    </w:p>
    <w:p w:rsidR="00FC5BF3" w:rsidRPr="00FC5BF3" w:rsidRDefault="00FC5BF3" w:rsidP="00FC5BF3">
      <w:pPr>
        <w:rPr>
          <w:rFonts w:asciiTheme="minorHAnsi" w:hAnsiTheme="minorHAnsi" w:cstheme="minorHAnsi"/>
          <w:sz w:val="18"/>
          <w:szCs w:val="18"/>
        </w:rPr>
      </w:pPr>
      <w:r w:rsidRPr="00FC5BF3">
        <w:rPr>
          <w:rFonts w:asciiTheme="minorHAnsi" w:hAnsiTheme="minorHAnsi" w:cstheme="minorHAnsi"/>
          <w:sz w:val="18"/>
          <w:szCs w:val="18"/>
        </w:rPr>
        <w:t xml:space="preserve">2. </w:t>
      </w:r>
      <w:proofErr w:type="spellStart"/>
      <w:r w:rsidRPr="00FC5BF3">
        <w:rPr>
          <w:rFonts w:asciiTheme="minorHAnsi" w:hAnsiTheme="minorHAnsi" w:cstheme="minorHAnsi"/>
          <w:sz w:val="18"/>
          <w:szCs w:val="18"/>
        </w:rPr>
        <w:t>Prideaux</w:t>
      </w:r>
      <w:proofErr w:type="spellEnd"/>
      <w:r w:rsidRPr="00FC5BF3">
        <w:rPr>
          <w:rFonts w:asciiTheme="minorHAnsi" w:hAnsiTheme="minorHAnsi" w:cstheme="minorHAnsi"/>
          <w:sz w:val="18"/>
          <w:szCs w:val="18"/>
        </w:rPr>
        <w:t>, A. (2011). Issues in nursing documentation and record-keeping practice. British Journal of Nursing, 20(22), 1450–1454.</w:t>
      </w:r>
    </w:p>
    <w:p w:rsidR="00FC5BF3" w:rsidRPr="00FC5BF3" w:rsidRDefault="00FC5BF3" w:rsidP="00FC5BF3">
      <w:pPr>
        <w:spacing w:line="204" w:lineRule="exact"/>
        <w:rPr>
          <w:rFonts w:asciiTheme="minorHAnsi" w:hAnsiTheme="minorHAnsi" w:cstheme="minorHAnsi"/>
          <w:b/>
          <w:sz w:val="18"/>
          <w:szCs w:val="18"/>
        </w:rPr>
      </w:pPr>
      <w:r w:rsidRPr="00FC5BF3">
        <w:rPr>
          <w:rFonts w:asciiTheme="minorHAnsi" w:hAnsiTheme="minorHAnsi" w:cstheme="minorHAnsi"/>
          <w:sz w:val="18"/>
          <w:szCs w:val="18"/>
        </w:rPr>
        <w:t>3. Stevens, S., Pickering, D. (2010). Keeping good nursing records: a guide. Community Eye Health, 23 (74), 44–45.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Kehatekst"/>
        <w:rPr>
          <w:rFonts w:ascii="Calibri"/>
          <w:sz w:val="20"/>
        </w:rPr>
      </w:pPr>
    </w:p>
    <w:p w:rsidR="00AE3E37" w:rsidRDefault="00292ED9">
      <w:pPr>
        <w:pStyle w:val="Kehateks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t-EE" w:eastAsia="et-E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046F9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t-EE" w:eastAsia="et-EE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FC5BF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Irma Nool has her expertise in critical thinking in nursing practice, enhancing the quality of nursing care</w:t>
      </w:r>
      <w:proofErr w:type="gramStart"/>
      <w:r>
        <w:rPr>
          <w:rFonts w:ascii="Arial"/>
          <w:sz w:val="14"/>
        </w:rPr>
        <w:t>.</w:t>
      </w:r>
      <w:r w:rsidR="00A9710C">
        <w:rPr>
          <w:rFonts w:ascii="Arial"/>
          <w:sz w:val="14"/>
        </w:rPr>
        <w:t>.</w:t>
      </w:r>
      <w:proofErr w:type="gramEnd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C5BF3" w:rsidRPr="000448D3">
          <w:rPr>
            <w:rStyle w:val="Hperlink"/>
            <w:rFonts w:ascii="Arial"/>
            <w:sz w:val="14"/>
          </w:rPr>
          <w:t>irma.nool@ttk.ee</w:t>
        </w:r>
      </w:hyperlink>
    </w:p>
    <w:p w:rsidR="00AE3E37" w:rsidRDefault="00292ED9">
      <w:pPr>
        <w:pStyle w:val="Kehatekst"/>
        <w:spacing w:before="2"/>
        <w:rPr>
          <w:rFonts w:ascii="Arial"/>
          <w:sz w:val="19"/>
        </w:rPr>
      </w:pPr>
      <w:r>
        <w:rPr>
          <w:noProof/>
          <w:lang w:val="et-EE" w:eastAsia="et-E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C3E4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Kehatekst"/>
        <w:rPr>
          <w:rFonts w:ascii="Arial"/>
          <w:sz w:val="20"/>
        </w:rPr>
      </w:pPr>
    </w:p>
    <w:p w:rsidR="00AE3E37" w:rsidRDefault="00AE3E37">
      <w:pPr>
        <w:pStyle w:val="Kehatekst"/>
        <w:rPr>
          <w:rFonts w:ascii="Arial"/>
          <w:sz w:val="20"/>
        </w:rPr>
      </w:pPr>
    </w:p>
    <w:p w:rsidR="00AE3E37" w:rsidRDefault="00AE3E37">
      <w:pPr>
        <w:pStyle w:val="Kehateks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Kehateks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C06" w:rsidRDefault="00704C06">
      <w:r>
        <w:separator/>
      </w:r>
    </w:p>
  </w:endnote>
  <w:endnote w:type="continuationSeparator" w:id="0">
    <w:p w:rsidR="00704C06" w:rsidRDefault="0070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venir Book">
    <w:altName w:val="Corbel"/>
    <w:charset w:val="00"/>
    <w:family w:val="swiss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Kehatekst"/>
      <w:spacing w:line="14" w:lineRule="auto"/>
      <w:rPr>
        <w:sz w:val="20"/>
      </w:rPr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C06" w:rsidRDefault="00704C06">
      <w:r>
        <w:separator/>
      </w:r>
    </w:p>
  </w:footnote>
  <w:footnote w:type="continuationSeparator" w:id="0">
    <w:p w:rsidR="00704C06" w:rsidRDefault="00704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Kehatekst"/>
      <w:spacing w:line="14" w:lineRule="auto"/>
      <w:rPr>
        <w:sz w:val="20"/>
      </w:rPr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Kehateks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Kehateks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92ED9"/>
    <w:rsid w:val="003A32EF"/>
    <w:rsid w:val="00404E5B"/>
    <w:rsid w:val="00414F7B"/>
    <w:rsid w:val="004355DC"/>
    <w:rsid w:val="004749B4"/>
    <w:rsid w:val="00494130"/>
    <w:rsid w:val="004F3523"/>
    <w:rsid w:val="00516076"/>
    <w:rsid w:val="005973B9"/>
    <w:rsid w:val="005B3A56"/>
    <w:rsid w:val="006060CE"/>
    <w:rsid w:val="0063497F"/>
    <w:rsid w:val="00704C06"/>
    <w:rsid w:val="00873DF0"/>
    <w:rsid w:val="008756E6"/>
    <w:rsid w:val="008A69C0"/>
    <w:rsid w:val="00996FA9"/>
    <w:rsid w:val="009B2D44"/>
    <w:rsid w:val="00A07E82"/>
    <w:rsid w:val="00A9710C"/>
    <w:rsid w:val="00AC1FD8"/>
    <w:rsid w:val="00AC4A32"/>
    <w:rsid w:val="00AE3E37"/>
    <w:rsid w:val="00AE793B"/>
    <w:rsid w:val="00B21A57"/>
    <w:rsid w:val="00C33602"/>
    <w:rsid w:val="00CD6F55"/>
    <w:rsid w:val="00DE3104"/>
    <w:rsid w:val="00F72EEA"/>
    <w:rsid w:val="00F84CAE"/>
    <w:rsid w:val="00FC5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EA7122-1456-406B-9E37-29F43482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Pealkiri1">
    <w:name w:val="heading 1"/>
    <w:basedOn w:val="Normaallaa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Pealkiri2">
    <w:name w:val="heading 2"/>
    <w:basedOn w:val="Normaallaa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Pealkiri3">
    <w:name w:val="heading 3"/>
    <w:basedOn w:val="Normaallaa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uiPriority w:val="1"/>
    <w:qFormat/>
    <w:rsid w:val="00CD6F55"/>
    <w:rPr>
      <w:sz w:val="18"/>
      <w:szCs w:val="18"/>
    </w:rPr>
  </w:style>
  <w:style w:type="paragraph" w:styleId="Loendilik">
    <w:name w:val="List Paragraph"/>
    <w:basedOn w:val="Normaallaa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allaad"/>
    <w:uiPriority w:val="1"/>
    <w:qFormat/>
    <w:rsid w:val="00CD6F55"/>
  </w:style>
  <w:style w:type="paragraph" w:styleId="Pis">
    <w:name w:val="header"/>
    <w:basedOn w:val="Normaallaad"/>
    <w:link w:val="PisMr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5B3A56"/>
    <w:rPr>
      <w:rFonts w:ascii="Tw Cen MT" w:eastAsia="Tw Cen MT" w:hAnsi="Tw Cen MT" w:cs="Tw Cen MT"/>
    </w:rPr>
  </w:style>
  <w:style w:type="paragraph" w:styleId="Jalus">
    <w:name w:val="footer"/>
    <w:basedOn w:val="Normaallaad"/>
    <w:link w:val="JalusMr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5B3A56"/>
    <w:rPr>
      <w:rFonts w:ascii="Tw Cen MT" w:eastAsia="Tw Cen MT" w:hAnsi="Tw Cen MT" w:cs="Tw Cen MT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8756E6"/>
    <w:rPr>
      <w:color w:val="0000FF" w:themeColor="hyperlink"/>
      <w:u w:val="single"/>
    </w:rPr>
  </w:style>
  <w:style w:type="character" w:customStyle="1" w:styleId="KehatekstMrk">
    <w:name w:val="Kehatekst Märk"/>
    <w:basedOn w:val="Liguvaikefont"/>
    <w:link w:val="Kehateks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rma.nool@ttk.e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2705</Characters>
  <Application>Microsoft Office Word</Application>
  <DocSecurity>0</DocSecurity>
  <Lines>22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2</cp:revision>
  <dcterms:created xsi:type="dcterms:W3CDTF">2017-10-31T09:49:00Z</dcterms:created>
  <dcterms:modified xsi:type="dcterms:W3CDTF">2017-10-31T09:49:00Z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