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7DB" w:rsidRDefault="00015403" w:rsidP="00015403">
      <w:pPr>
        <w:jc w:val="center"/>
        <w:rPr>
          <w:b/>
          <w:sz w:val="28"/>
          <w:u w:val="single"/>
        </w:rPr>
      </w:pPr>
      <w:r w:rsidRPr="00015403">
        <w:rPr>
          <w:b/>
          <w:sz w:val="28"/>
          <w:u w:val="single"/>
        </w:rPr>
        <w:t>Topic:- Advance Nursing Research</w:t>
      </w:r>
    </w:p>
    <w:p w:rsidR="00015403" w:rsidRDefault="00015403" w:rsidP="00015403">
      <w:pPr>
        <w:rPr>
          <w:sz w:val="28"/>
        </w:rPr>
      </w:pPr>
      <w:r w:rsidRPr="005B1394">
        <w:rPr>
          <w:b/>
          <w:sz w:val="28"/>
          <w:u w:val="single"/>
        </w:rPr>
        <w:t>Abstract</w:t>
      </w:r>
      <w:r w:rsidRPr="00015403">
        <w:rPr>
          <w:sz w:val="28"/>
        </w:rPr>
        <w:t xml:space="preserve"> :- Nursing research has a tremendous influence on current and future profession nursing practice . That is essential </w:t>
      </w:r>
      <w:r w:rsidR="00D43B0B">
        <w:rPr>
          <w:sz w:val="28"/>
        </w:rPr>
        <w:t>component</w:t>
      </w:r>
      <w:r w:rsidRPr="00015403">
        <w:rPr>
          <w:sz w:val="28"/>
        </w:rPr>
        <w:t xml:space="preserve"> of the education process.</w:t>
      </w:r>
    </w:p>
    <w:p w:rsidR="00015403" w:rsidRDefault="00015403" w:rsidP="00015403">
      <w:pPr>
        <w:rPr>
          <w:sz w:val="28"/>
        </w:rPr>
      </w:pPr>
      <w:r>
        <w:rPr>
          <w:sz w:val="28"/>
        </w:rPr>
        <w:t xml:space="preserve"> Nursing research is critical to the nursing profession and is necessary for continuing advancement that promotes</w:t>
      </w:r>
      <w:r w:rsidR="00067B22">
        <w:rPr>
          <w:sz w:val="28"/>
        </w:rPr>
        <w:t xml:space="preserve"> optional nursing care</w:t>
      </w:r>
      <w:r>
        <w:rPr>
          <w:sz w:val="28"/>
        </w:rPr>
        <w:t>.</w:t>
      </w:r>
    </w:p>
    <w:p w:rsidR="00015403" w:rsidRDefault="00015403" w:rsidP="00015403">
      <w:pPr>
        <w:rPr>
          <w:sz w:val="28"/>
        </w:rPr>
      </w:pPr>
      <w:r>
        <w:rPr>
          <w:sz w:val="28"/>
        </w:rPr>
        <w:t>N</w:t>
      </w:r>
      <w:r w:rsidR="00D43B0B">
        <w:rPr>
          <w:sz w:val="28"/>
        </w:rPr>
        <w:t>ursing</w:t>
      </w:r>
      <w:r>
        <w:rPr>
          <w:sz w:val="28"/>
        </w:rPr>
        <w:t xml:space="preserve"> education places focus </w:t>
      </w:r>
      <w:r w:rsidR="00D43B0B">
        <w:rPr>
          <w:sz w:val="28"/>
        </w:rPr>
        <w:t>upon</w:t>
      </w:r>
      <w:r>
        <w:rPr>
          <w:sz w:val="28"/>
        </w:rPr>
        <w:t xml:space="preserve"> the use of evidence from research in order </w:t>
      </w:r>
      <w:r w:rsidR="00D43B0B">
        <w:rPr>
          <w:sz w:val="28"/>
        </w:rPr>
        <w:t>to rationalise nursing interventions.</w:t>
      </w:r>
    </w:p>
    <w:p w:rsidR="00D43B0B" w:rsidRDefault="00D43B0B" w:rsidP="00015403">
      <w:pPr>
        <w:rPr>
          <w:sz w:val="28"/>
        </w:rPr>
      </w:pPr>
      <w:r>
        <w:rPr>
          <w:sz w:val="28"/>
        </w:rPr>
        <w:t>Advance nursing research falls largely in to two areas</w:t>
      </w:r>
    </w:p>
    <w:p w:rsidR="00D43B0B" w:rsidRDefault="00D43B0B" w:rsidP="00D43B0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Quantitative research is based in the paradigm of logical posit vision and is focused upon outcomes for clients that are measureable, generally using statistics </w:t>
      </w:r>
    </w:p>
    <w:p w:rsidR="00D43B0B" w:rsidRDefault="00D43B0B" w:rsidP="00D43B0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Qualitative research is based in the paradigm of phenomenology, grounded theory and examine the experience of those receiving and delivering the nursing case </w:t>
      </w:r>
      <w:r w:rsidR="00462009">
        <w:rPr>
          <w:sz w:val="28"/>
        </w:rPr>
        <w:t xml:space="preserve">focusing in particularly on the meaning that it holds for the individual </w:t>
      </w:r>
    </w:p>
    <w:p w:rsidR="00462009" w:rsidRDefault="00462009" w:rsidP="00462009">
      <w:pPr>
        <w:rPr>
          <w:sz w:val="28"/>
        </w:rPr>
      </w:pPr>
      <w:r>
        <w:rPr>
          <w:sz w:val="28"/>
        </w:rPr>
        <w:t>Throughout the 21</w:t>
      </w:r>
      <w:r w:rsidRPr="00462009">
        <w:rPr>
          <w:sz w:val="28"/>
          <w:vertAlign w:val="superscript"/>
        </w:rPr>
        <w:t>st</w:t>
      </w:r>
      <w:r>
        <w:rPr>
          <w:sz w:val="28"/>
        </w:rPr>
        <w:t xml:space="preserve"> century the role of the nurse has evolved significantly. Nurses work in a variety of settings. The primary goal </w:t>
      </w:r>
      <w:proofErr w:type="gramStart"/>
      <w:r>
        <w:rPr>
          <w:sz w:val="28"/>
        </w:rPr>
        <w:t>of a</w:t>
      </w:r>
      <w:proofErr w:type="gramEnd"/>
      <w:r>
        <w:rPr>
          <w:sz w:val="28"/>
        </w:rPr>
        <w:t xml:space="preserve"> professional nurse remains the same provide optional care on the basis of evidence through research.</w:t>
      </w:r>
    </w:p>
    <w:p w:rsidR="00462009" w:rsidRDefault="00462009" w:rsidP="00462009">
      <w:pPr>
        <w:rPr>
          <w:sz w:val="28"/>
        </w:rPr>
      </w:pPr>
      <w:r>
        <w:rPr>
          <w:sz w:val="28"/>
        </w:rPr>
        <w:t>Nursing research is growing field in which individual with in the profession can contribute a variety of skill and experience</w:t>
      </w:r>
      <w:r w:rsidR="00067B22">
        <w:rPr>
          <w:sz w:val="28"/>
        </w:rPr>
        <w:t>s to the science of nursing care.</w:t>
      </w:r>
    </w:p>
    <w:p w:rsidR="00067B22" w:rsidRDefault="00067B22" w:rsidP="00462009">
      <w:pPr>
        <w:rPr>
          <w:sz w:val="28"/>
        </w:rPr>
      </w:pPr>
      <w:r>
        <w:rPr>
          <w:sz w:val="28"/>
        </w:rPr>
        <w:t>There are frequent misconceptions as to what nursing research is. Some individual even do not know how to define nursing research according to POLIT &amp; BECT (2006).</w:t>
      </w:r>
    </w:p>
    <w:p w:rsidR="00067B22" w:rsidRDefault="00067B22" w:rsidP="00462009">
      <w:pPr>
        <w:rPr>
          <w:sz w:val="28"/>
        </w:rPr>
      </w:pPr>
      <w:r>
        <w:rPr>
          <w:sz w:val="28"/>
        </w:rPr>
        <w:t xml:space="preserve">Nursing research is systematic inquiry designed to develop knowledge about issues of importance to nurses, including nursing practice, nursing education and nursing administration </w:t>
      </w:r>
    </w:p>
    <w:p w:rsidR="00067B22" w:rsidRDefault="00067B22" w:rsidP="00462009">
      <w:pPr>
        <w:rPr>
          <w:sz w:val="28"/>
        </w:rPr>
      </w:pPr>
    </w:p>
    <w:p w:rsidR="00067B22" w:rsidRDefault="00067B22" w:rsidP="00462009">
      <w:pPr>
        <w:rPr>
          <w:sz w:val="28"/>
        </w:rPr>
      </w:pPr>
    </w:p>
    <w:p w:rsidR="00067B22" w:rsidRDefault="00067B22" w:rsidP="00462009">
      <w:pPr>
        <w:rPr>
          <w:sz w:val="28"/>
        </w:rPr>
      </w:pPr>
      <w:r>
        <w:rPr>
          <w:sz w:val="28"/>
        </w:rPr>
        <w:t>Keywords:- Importance of research, Primary goal of a nurse, nursing research is a growing field, Misconception about research.</w:t>
      </w:r>
    </w:p>
    <w:p w:rsidR="00067B22" w:rsidRDefault="00067B22" w:rsidP="00462009">
      <w:pPr>
        <w:rPr>
          <w:sz w:val="28"/>
        </w:rPr>
      </w:pPr>
    </w:p>
    <w:p w:rsidR="00067B22" w:rsidRDefault="00F705B6" w:rsidP="00462009">
      <w:pPr>
        <w:rPr>
          <w:sz w:val="28"/>
        </w:rPr>
      </w:pPr>
      <w:r>
        <w:rPr>
          <w:noProof/>
          <w:sz w:val="28"/>
          <w:lang w:eastAsia="en-GB"/>
        </w:rPr>
        <w:drawing>
          <wp:inline distT="0" distB="0" distL="0" distR="0">
            <wp:extent cx="4542790" cy="337566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790" cy="3375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7B22" w:rsidSect="006047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417D40"/>
    <w:multiLevelType w:val="hybridMultilevel"/>
    <w:tmpl w:val="BB3EE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015403"/>
    <w:rsid w:val="00015403"/>
    <w:rsid w:val="00067B22"/>
    <w:rsid w:val="001B3FAA"/>
    <w:rsid w:val="00462009"/>
    <w:rsid w:val="005B1394"/>
    <w:rsid w:val="006047DB"/>
    <w:rsid w:val="00D43B0B"/>
    <w:rsid w:val="00F70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7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3B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7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B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3</cp:revision>
  <dcterms:created xsi:type="dcterms:W3CDTF">2017-10-26T16:02:00Z</dcterms:created>
  <dcterms:modified xsi:type="dcterms:W3CDTF">2017-10-26T17:14:00Z</dcterms:modified>
</cp:coreProperties>
</file>