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5B1" w:rsidRDefault="00AE793B" w:rsidP="006F45B1">
      <w:pPr>
        <w:rPr>
          <w:rFonts w:ascii="Times New Roman" w:hAnsi="Times New Roman" w:cs="Times New Roman"/>
          <w:sz w:val="36"/>
          <w:szCs w:val="36"/>
        </w:rPr>
      </w:pPr>
      <w:r w:rsidRPr="006F45B1">
        <w:rPr>
          <w:rFonts w:ascii="Times New Roman" w:hAnsi="Times New Roman" w:cs="Times New Roman"/>
          <w:sz w:val="36"/>
          <w:szCs w:val="36"/>
        </w:rPr>
        <w:t>Title:</w:t>
      </w:r>
      <w:r w:rsidRPr="006F45B1">
        <w:rPr>
          <w:rFonts w:ascii="Times New Roman" w:hAnsi="Times New Roman" w:cs="Times New Roman"/>
        </w:rPr>
        <w:t xml:space="preserve"> </w:t>
      </w:r>
      <w:r w:rsidR="006F45B1" w:rsidRPr="006F45B1">
        <w:rPr>
          <w:rFonts w:ascii="Times New Roman" w:hAnsi="Times New Roman" w:cs="Times New Roman"/>
        </w:rPr>
        <w:t xml:space="preserve"> </w:t>
      </w:r>
      <w:r w:rsidR="006F45B1" w:rsidRPr="006F45B1">
        <w:rPr>
          <w:rFonts w:ascii="Times New Roman" w:hAnsi="Times New Roman" w:cs="Times New Roman"/>
          <w:sz w:val="36"/>
          <w:szCs w:val="36"/>
        </w:rPr>
        <w:t>G</w:t>
      </w:r>
      <w:r w:rsidR="006F45B1" w:rsidRPr="006F45B1">
        <w:rPr>
          <w:rFonts w:ascii="Times New Roman" w:hAnsi="Times New Roman" w:cs="Times New Roman"/>
          <w:sz w:val="36"/>
          <w:szCs w:val="36"/>
        </w:rPr>
        <w:t>eriatric Outreach and Training with Care (G</w:t>
      </w:r>
      <w:r w:rsidR="006F45B1" w:rsidRPr="006F45B1">
        <w:rPr>
          <w:rFonts w:ascii="Times New Roman" w:hAnsi="Times New Roman" w:cs="Times New Roman"/>
          <w:sz w:val="36"/>
          <w:szCs w:val="36"/>
        </w:rPr>
        <w:t>OT Care!</w:t>
      </w:r>
      <w:r w:rsidR="006F45B1" w:rsidRPr="006F45B1">
        <w:rPr>
          <w:rFonts w:ascii="Times New Roman" w:hAnsi="Times New Roman" w:cs="Times New Roman"/>
          <w:sz w:val="36"/>
          <w:szCs w:val="36"/>
        </w:rPr>
        <w:t>):</w:t>
      </w:r>
      <w:r w:rsidR="006F45B1" w:rsidRPr="006F45B1">
        <w:rPr>
          <w:rFonts w:ascii="Times New Roman" w:hAnsi="Times New Roman" w:cs="Times New Roman"/>
          <w:sz w:val="36"/>
          <w:szCs w:val="36"/>
        </w:rPr>
        <w:t xml:space="preserve"> An </w:t>
      </w:r>
      <w:proofErr w:type="spellStart"/>
      <w:r w:rsidR="006F45B1" w:rsidRPr="006F45B1">
        <w:rPr>
          <w:rFonts w:ascii="Times New Roman" w:hAnsi="Times New Roman" w:cs="Times New Roman"/>
          <w:sz w:val="36"/>
          <w:szCs w:val="36"/>
        </w:rPr>
        <w:t>Inter</w:t>
      </w:r>
      <w:r w:rsidR="006F45B1" w:rsidRPr="006F45B1">
        <w:rPr>
          <w:rFonts w:ascii="Times New Roman" w:hAnsi="Times New Roman" w:cs="Times New Roman"/>
          <w:sz w:val="36"/>
          <w:szCs w:val="36"/>
        </w:rPr>
        <w:t>professional</w:t>
      </w:r>
      <w:proofErr w:type="spellEnd"/>
      <w:r w:rsidR="006F45B1" w:rsidRPr="006F45B1">
        <w:rPr>
          <w:rFonts w:ascii="Times New Roman" w:hAnsi="Times New Roman" w:cs="Times New Roman"/>
          <w:sz w:val="36"/>
          <w:szCs w:val="36"/>
        </w:rPr>
        <w:t xml:space="preserve"> </w:t>
      </w:r>
      <w:r w:rsidR="006F45B1" w:rsidRPr="006F45B1">
        <w:rPr>
          <w:rFonts w:ascii="Times New Roman" w:hAnsi="Times New Roman" w:cs="Times New Roman"/>
          <w:sz w:val="36"/>
          <w:szCs w:val="36"/>
        </w:rPr>
        <w:t xml:space="preserve">Solution to </w:t>
      </w:r>
      <w:r w:rsidR="006F45B1" w:rsidRPr="006F45B1">
        <w:rPr>
          <w:rFonts w:ascii="Times New Roman" w:hAnsi="Times New Roman" w:cs="Times New Roman"/>
          <w:sz w:val="36"/>
          <w:szCs w:val="36"/>
        </w:rPr>
        <w:t>Enhance Training for the Healthcare Workforce and Improve Outcomes for Vulnerable Older Adults</w:t>
      </w:r>
    </w:p>
    <w:p w:rsidR="006F45B1" w:rsidRPr="006F45B1" w:rsidRDefault="006F45B1" w:rsidP="006F45B1">
      <w:pPr>
        <w:rPr>
          <w:rFonts w:ascii="Times New Roman" w:hAnsi="Times New Roman" w:cs="Times New Roman"/>
          <w:sz w:val="18"/>
          <w:szCs w:val="18"/>
        </w:rPr>
      </w:pPr>
      <w:r w:rsidRPr="006F45B1">
        <w:rPr>
          <w:rFonts w:ascii="Times New Roman" w:hAnsi="Times New Roman" w:cs="Times New Roman"/>
          <w:sz w:val="18"/>
          <w:szCs w:val="18"/>
        </w:rPr>
        <w:t xml:space="preserve">Name and Affiliation:  </w:t>
      </w:r>
      <w:r>
        <w:rPr>
          <w:rFonts w:ascii="Times New Roman" w:hAnsi="Times New Roman" w:cs="Times New Roman"/>
          <w:sz w:val="18"/>
          <w:szCs w:val="18"/>
        </w:rPr>
        <w:t xml:space="preserve">Millicent M. Malcolm, DNP, GNP-BC, AGPCNP-BC, APRN, </w:t>
      </w:r>
      <w:proofErr w:type="gramStart"/>
      <w:r>
        <w:rPr>
          <w:rFonts w:ascii="Times New Roman" w:hAnsi="Times New Roman" w:cs="Times New Roman"/>
          <w:sz w:val="18"/>
          <w:szCs w:val="18"/>
        </w:rPr>
        <w:t>FAANP  (</w:t>
      </w:r>
      <w:proofErr w:type="gramEnd"/>
      <w:r>
        <w:rPr>
          <w:rFonts w:ascii="Times New Roman" w:hAnsi="Times New Roman" w:cs="Times New Roman"/>
          <w:sz w:val="18"/>
          <w:szCs w:val="18"/>
        </w:rPr>
        <w:t>University of Connecticut, USA)</w:t>
      </w:r>
    </w:p>
    <w:p w:rsidR="00AE3E37" w:rsidRPr="000E7AEA" w:rsidRDefault="00AE3E37">
      <w:pPr>
        <w:pStyle w:val="BodyText"/>
        <w:rPr>
          <w:rFonts w:ascii="Arial"/>
          <w:sz w:val="20"/>
          <w:highlight w:val="yellow"/>
        </w:rPr>
      </w:pPr>
    </w:p>
    <w:p w:rsidR="00AE3E37" w:rsidRPr="000E7AEA" w:rsidRDefault="00AE3E37">
      <w:pPr>
        <w:pStyle w:val="BodyText"/>
        <w:spacing w:before="3"/>
        <w:rPr>
          <w:rFonts w:ascii="Arial"/>
          <w:sz w:val="21"/>
          <w:highlight w:val="yellow"/>
        </w:rPr>
      </w:pPr>
    </w:p>
    <w:p w:rsidR="00AE3E37" w:rsidRPr="000E7AEA" w:rsidRDefault="00AE3E37">
      <w:pPr>
        <w:rPr>
          <w:rFonts w:ascii="Arial"/>
          <w:sz w:val="21"/>
          <w:highlight w:val="yellow"/>
        </w:rPr>
        <w:sectPr w:rsidR="00AE3E37" w:rsidRPr="000E7AEA">
          <w:headerReference w:type="default" r:id="rId8"/>
          <w:footerReference w:type="default" r:id="rId9"/>
          <w:type w:val="continuous"/>
          <w:pgSz w:w="11910" w:h="16840"/>
          <w:pgMar w:top="1740" w:right="600" w:bottom="840" w:left="620" w:header="541" w:footer="642" w:gutter="0"/>
          <w:cols w:space="720"/>
        </w:sectPr>
      </w:pPr>
    </w:p>
    <w:p w:rsidR="00AE3E37" w:rsidRPr="006F45B1" w:rsidRDefault="00A9710C" w:rsidP="006F45B1">
      <w:pPr>
        <w:pStyle w:val="Heading3"/>
        <w:spacing w:before="147"/>
        <w:ind w:left="0"/>
        <w:jc w:val="both"/>
        <w:rPr>
          <w:color w:val="BF5A14"/>
        </w:rPr>
      </w:pPr>
      <w:r w:rsidRPr="006F45B1">
        <w:rPr>
          <w:color w:val="BF5A14"/>
        </w:rPr>
        <w:lastRenderedPageBreak/>
        <w:t>Abstract</w:t>
      </w:r>
      <w:r w:rsidR="00404E5B" w:rsidRPr="006F45B1">
        <w:rPr>
          <w:color w:val="BF5A14"/>
        </w:rPr>
        <w:t xml:space="preserve"> (300 word limit)</w:t>
      </w:r>
    </w:p>
    <w:p w:rsidR="006F45B1" w:rsidRPr="003B5B3F" w:rsidRDefault="006F45B1" w:rsidP="001C2500">
      <w:pPr>
        <w:pStyle w:val="NormalWeb"/>
        <w:spacing w:before="0" w:beforeAutospacing="0" w:after="0" w:afterAutospacing="0"/>
        <w:rPr>
          <w:sz w:val="18"/>
          <w:szCs w:val="18"/>
        </w:rPr>
      </w:pPr>
      <w:r w:rsidRPr="003B5B3F">
        <w:rPr>
          <w:color w:val="000000"/>
          <w:sz w:val="18"/>
          <w:szCs w:val="18"/>
        </w:rPr>
        <w:t xml:space="preserve">Geriatric Outreach and Training with Care (GOT Care!), propelled with national grant funding, </w:t>
      </w:r>
      <w:r w:rsidR="00791099">
        <w:rPr>
          <w:color w:val="000000"/>
          <w:sz w:val="18"/>
          <w:szCs w:val="18"/>
        </w:rPr>
        <w:t xml:space="preserve">enhanced </w:t>
      </w:r>
      <w:r w:rsidR="001C2500" w:rsidRPr="003B5B3F">
        <w:rPr>
          <w:color w:val="000000"/>
          <w:sz w:val="18"/>
          <w:szCs w:val="18"/>
        </w:rPr>
        <w:t xml:space="preserve">training for </w:t>
      </w:r>
      <w:r w:rsidRPr="003B5B3F">
        <w:rPr>
          <w:color w:val="000000"/>
          <w:sz w:val="18"/>
          <w:szCs w:val="18"/>
        </w:rPr>
        <w:t>the geriatric workforce and improve outcomes for older adults.  This academic-community partnership</w:t>
      </w:r>
      <w:r w:rsidR="00791099">
        <w:rPr>
          <w:color w:val="000000"/>
          <w:sz w:val="18"/>
          <w:szCs w:val="18"/>
        </w:rPr>
        <w:t xml:space="preserve"> included </w:t>
      </w:r>
      <w:r w:rsidRPr="003B5B3F">
        <w:rPr>
          <w:color w:val="000000"/>
          <w:sz w:val="18"/>
          <w:szCs w:val="18"/>
        </w:rPr>
        <w:t xml:space="preserve">geriatric </w:t>
      </w:r>
      <w:r w:rsidR="00791099">
        <w:rPr>
          <w:color w:val="000000"/>
          <w:sz w:val="18"/>
          <w:szCs w:val="18"/>
        </w:rPr>
        <w:t xml:space="preserve">faculty </w:t>
      </w:r>
      <w:r w:rsidRPr="003B5B3F">
        <w:rPr>
          <w:color w:val="000000"/>
          <w:sz w:val="18"/>
          <w:szCs w:val="18"/>
        </w:rPr>
        <w:t xml:space="preserve">experts from nursing, medicine, dental medicine, pharmacy, physical therapy, social work, and public health. The team </w:t>
      </w:r>
      <w:r w:rsidR="003B5B3F">
        <w:rPr>
          <w:color w:val="000000"/>
          <w:sz w:val="18"/>
          <w:szCs w:val="18"/>
        </w:rPr>
        <w:t>trained healthcare</w:t>
      </w:r>
      <w:r w:rsidRPr="003B5B3F">
        <w:rPr>
          <w:color w:val="000000"/>
          <w:sz w:val="18"/>
          <w:szCs w:val="18"/>
        </w:rPr>
        <w:t xml:space="preserve"> students</w:t>
      </w:r>
      <w:r w:rsidR="00791099">
        <w:rPr>
          <w:color w:val="000000"/>
          <w:sz w:val="18"/>
          <w:szCs w:val="18"/>
        </w:rPr>
        <w:t xml:space="preserve"> for </w:t>
      </w:r>
      <w:r w:rsidRPr="003B5B3F">
        <w:rPr>
          <w:color w:val="000000"/>
          <w:sz w:val="18"/>
          <w:szCs w:val="18"/>
        </w:rPr>
        <w:t xml:space="preserve">culturally sensitive, evidenced-based </w:t>
      </w:r>
      <w:proofErr w:type="spellStart"/>
      <w:r w:rsidRPr="003B5B3F">
        <w:rPr>
          <w:color w:val="000000"/>
          <w:sz w:val="18"/>
          <w:szCs w:val="18"/>
        </w:rPr>
        <w:t>inter</w:t>
      </w:r>
      <w:r w:rsidR="001C2500" w:rsidRPr="003B5B3F">
        <w:rPr>
          <w:color w:val="000000"/>
          <w:sz w:val="18"/>
          <w:szCs w:val="18"/>
        </w:rPr>
        <w:t>professional</w:t>
      </w:r>
      <w:proofErr w:type="spellEnd"/>
      <w:r w:rsidR="001C2500" w:rsidRPr="003B5B3F">
        <w:rPr>
          <w:color w:val="000000"/>
          <w:sz w:val="18"/>
          <w:szCs w:val="18"/>
        </w:rPr>
        <w:t xml:space="preserve"> </w:t>
      </w:r>
      <w:r w:rsidRPr="003B5B3F">
        <w:rPr>
          <w:color w:val="000000"/>
          <w:sz w:val="18"/>
          <w:szCs w:val="18"/>
        </w:rPr>
        <w:t>geriatric care.  The faculty-student team</w:t>
      </w:r>
      <w:r w:rsidR="00791099">
        <w:rPr>
          <w:color w:val="000000"/>
          <w:sz w:val="18"/>
          <w:szCs w:val="18"/>
        </w:rPr>
        <w:t xml:space="preserve"> </w:t>
      </w:r>
      <w:r w:rsidRPr="003B5B3F">
        <w:rPr>
          <w:color w:val="000000"/>
          <w:sz w:val="18"/>
          <w:szCs w:val="18"/>
        </w:rPr>
        <w:t>participated in a home visit outreach program to improve outcomes for older adults with multiple chronic conditions and high emergency department</w:t>
      </w:r>
      <w:r w:rsidR="00791099">
        <w:rPr>
          <w:color w:val="000000"/>
          <w:sz w:val="18"/>
          <w:szCs w:val="18"/>
        </w:rPr>
        <w:t xml:space="preserve"> (ED)</w:t>
      </w:r>
      <w:r w:rsidRPr="003B5B3F">
        <w:rPr>
          <w:color w:val="000000"/>
          <w:sz w:val="18"/>
          <w:szCs w:val="18"/>
        </w:rPr>
        <w:t xml:space="preserve"> use.  Using a comprehensive geriatric assessment</w:t>
      </w:r>
      <w:r w:rsidR="003B5B3F">
        <w:rPr>
          <w:color w:val="000000"/>
          <w:sz w:val="18"/>
          <w:szCs w:val="18"/>
        </w:rPr>
        <w:t xml:space="preserve">, </w:t>
      </w:r>
      <w:r w:rsidRPr="003B5B3F">
        <w:rPr>
          <w:color w:val="000000"/>
          <w:sz w:val="18"/>
          <w:szCs w:val="18"/>
        </w:rPr>
        <w:t>the team identified risk fa</w:t>
      </w:r>
      <w:r w:rsidR="001C2500" w:rsidRPr="003B5B3F">
        <w:rPr>
          <w:color w:val="000000"/>
          <w:sz w:val="18"/>
          <w:szCs w:val="18"/>
        </w:rPr>
        <w:t xml:space="preserve">ctors for </w:t>
      </w:r>
      <w:r w:rsidRPr="003B5B3F">
        <w:rPr>
          <w:color w:val="000000"/>
          <w:sz w:val="18"/>
          <w:szCs w:val="18"/>
        </w:rPr>
        <w:t>hospitalization and made recommendations to primary care providers.  This innovative</w:t>
      </w:r>
      <w:r w:rsidR="001C2500" w:rsidRPr="003B5B3F">
        <w:rPr>
          <w:color w:val="000000"/>
          <w:sz w:val="18"/>
          <w:szCs w:val="18"/>
        </w:rPr>
        <w:t xml:space="preserve"> quality improvement </w:t>
      </w:r>
      <w:proofErr w:type="gramStart"/>
      <w:r w:rsidR="001C2500" w:rsidRPr="003B5B3F">
        <w:rPr>
          <w:color w:val="000000"/>
          <w:sz w:val="18"/>
          <w:szCs w:val="18"/>
        </w:rPr>
        <w:t>project,</w:t>
      </w:r>
      <w:proofErr w:type="gramEnd"/>
      <w:r w:rsidR="001C2500" w:rsidRPr="003B5B3F">
        <w:rPr>
          <w:color w:val="000000"/>
          <w:sz w:val="18"/>
          <w:szCs w:val="18"/>
        </w:rPr>
        <w:t xml:space="preserve"> </w:t>
      </w:r>
      <w:r w:rsidR="003B5B3F">
        <w:rPr>
          <w:color w:val="000000"/>
          <w:sz w:val="18"/>
          <w:szCs w:val="18"/>
        </w:rPr>
        <w:t>re</w:t>
      </w:r>
      <w:r w:rsidRPr="003B5B3F">
        <w:rPr>
          <w:color w:val="000000"/>
          <w:sz w:val="18"/>
          <w:szCs w:val="18"/>
        </w:rPr>
        <w:t xml:space="preserve">sulted in positive outcomes for students, faculty, patients and primary care providers.  </w:t>
      </w:r>
      <w:proofErr w:type="spellStart"/>
      <w:r w:rsidR="001C2500" w:rsidRPr="003B5B3F">
        <w:rPr>
          <w:color w:val="000000"/>
          <w:sz w:val="18"/>
          <w:szCs w:val="18"/>
        </w:rPr>
        <w:t>Interprofessional</w:t>
      </w:r>
      <w:proofErr w:type="spellEnd"/>
      <w:r w:rsidR="001C2500" w:rsidRPr="003B5B3F">
        <w:rPr>
          <w:color w:val="000000"/>
          <w:sz w:val="18"/>
          <w:szCs w:val="18"/>
        </w:rPr>
        <w:t xml:space="preserve"> </w:t>
      </w:r>
      <w:proofErr w:type="gramStart"/>
      <w:r w:rsidR="001C2500" w:rsidRPr="003B5B3F">
        <w:rPr>
          <w:color w:val="000000"/>
          <w:sz w:val="18"/>
          <w:szCs w:val="18"/>
        </w:rPr>
        <w:t xml:space="preserve">students </w:t>
      </w:r>
      <w:r w:rsidRPr="003B5B3F">
        <w:rPr>
          <w:color w:val="000000"/>
          <w:sz w:val="18"/>
          <w:szCs w:val="18"/>
        </w:rPr>
        <w:t xml:space="preserve"> (</w:t>
      </w:r>
      <w:proofErr w:type="gramEnd"/>
      <w:r w:rsidRPr="003B5B3F">
        <w:rPr>
          <w:color w:val="000000"/>
          <w:sz w:val="18"/>
          <w:szCs w:val="18"/>
        </w:rPr>
        <w:t>N=</w:t>
      </w:r>
      <w:r w:rsidR="001C2500" w:rsidRPr="003B5B3F">
        <w:rPr>
          <w:color w:val="000000"/>
          <w:sz w:val="18"/>
          <w:szCs w:val="18"/>
        </w:rPr>
        <w:t xml:space="preserve">264) </w:t>
      </w:r>
      <w:r w:rsidRPr="003B5B3F">
        <w:rPr>
          <w:color w:val="000000"/>
          <w:sz w:val="18"/>
          <w:szCs w:val="18"/>
        </w:rPr>
        <w:t xml:space="preserve">were trained together </w:t>
      </w:r>
      <w:r w:rsidR="001C2500" w:rsidRPr="003B5B3F">
        <w:rPr>
          <w:color w:val="000000"/>
          <w:sz w:val="18"/>
          <w:szCs w:val="18"/>
        </w:rPr>
        <w:t xml:space="preserve">and data was collected using </w:t>
      </w:r>
      <w:r w:rsidRPr="003B5B3F">
        <w:rPr>
          <w:color w:val="000000"/>
          <w:sz w:val="18"/>
          <w:szCs w:val="18"/>
        </w:rPr>
        <w:t xml:space="preserve">the Collaborative Practice Assessment Tool. A </w:t>
      </w:r>
      <w:r w:rsidRPr="003B5B3F">
        <w:rPr>
          <w:sz w:val="18"/>
          <w:szCs w:val="18"/>
        </w:rPr>
        <w:t xml:space="preserve">statistically significant increase (p&lt;.000) in student pre and post scores were found in the community linkages, coordination of care, communication, and information exchange subscales.   </w:t>
      </w:r>
      <w:r w:rsidR="003B5B3F">
        <w:rPr>
          <w:sz w:val="18"/>
          <w:szCs w:val="18"/>
        </w:rPr>
        <w:t xml:space="preserve">Contextual </w:t>
      </w:r>
      <w:r w:rsidRPr="003B5B3F">
        <w:rPr>
          <w:sz w:val="18"/>
          <w:szCs w:val="18"/>
        </w:rPr>
        <w:t>data revealed</w:t>
      </w:r>
      <w:r w:rsidR="00791099">
        <w:rPr>
          <w:sz w:val="18"/>
          <w:szCs w:val="18"/>
        </w:rPr>
        <w:t>:</w:t>
      </w:r>
      <w:r w:rsidRPr="003B5B3F">
        <w:rPr>
          <w:sz w:val="18"/>
          <w:szCs w:val="18"/>
        </w:rPr>
        <w:t xml:space="preserve"> a) mutual respect for team members, b) open dialogue and communication among disciplines, c) patient centered focus, d) strong desire for collaboration, e) members are given an active role, f) promotion of </w:t>
      </w:r>
      <w:proofErr w:type="spellStart"/>
      <w:r w:rsidRPr="003B5B3F">
        <w:rPr>
          <w:sz w:val="18"/>
          <w:szCs w:val="18"/>
        </w:rPr>
        <w:t>interprofessional</w:t>
      </w:r>
      <w:proofErr w:type="spellEnd"/>
      <w:r w:rsidRPr="003B5B3F">
        <w:rPr>
          <w:sz w:val="18"/>
          <w:szCs w:val="18"/>
        </w:rPr>
        <w:t xml:space="preserve"> care at post-conference discussions, and g) </w:t>
      </w:r>
      <w:r w:rsidR="00791099">
        <w:rPr>
          <w:sz w:val="18"/>
          <w:szCs w:val="18"/>
        </w:rPr>
        <w:t xml:space="preserve">networking </w:t>
      </w:r>
      <w:proofErr w:type="gramStart"/>
      <w:r w:rsidR="00791099">
        <w:rPr>
          <w:sz w:val="18"/>
          <w:szCs w:val="18"/>
        </w:rPr>
        <w:t xml:space="preserve">with </w:t>
      </w:r>
      <w:r w:rsidRPr="003B5B3F">
        <w:rPr>
          <w:sz w:val="18"/>
          <w:szCs w:val="18"/>
        </w:rPr>
        <w:t xml:space="preserve"> agencies</w:t>
      </w:r>
      <w:proofErr w:type="gramEnd"/>
      <w:r w:rsidRPr="003B5B3F">
        <w:rPr>
          <w:sz w:val="18"/>
          <w:szCs w:val="18"/>
        </w:rPr>
        <w:t xml:space="preserve">.  </w:t>
      </w:r>
      <w:r w:rsidR="001C2500" w:rsidRPr="003B5B3F">
        <w:rPr>
          <w:sz w:val="18"/>
          <w:szCs w:val="18"/>
        </w:rPr>
        <w:t xml:space="preserve">  The effectiveness of this project</w:t>
      </w:r>
      <w:r w:rsidR="003B5B3F">
        <w:rPr>
          <w:sz w:val="18"/>
          <w:szCs w:val="18"/>
        </w:rPr>
        <w:t xml:space="preserve"> for older adults </w:t>
      </w:r>
      <w:r w:rsidR="00791099">
        <w:rPr>
          <w:sz w:val="18"/>
          <w:szCs w:val="18"/>
        </w:rPr>
        <w:t xml:space="preserve">(N=60) followed </w:t>
      </w:r>
      <w:proofErr w:type="gramStart"/>
      <w:r w:rsidR="00791099">
        <w:rPr>
          <w:sz w:val="18"/>
          <w:szCs w:val="18"/>
        </w:rPr>
        <w:t xml:space="preserve">the </w:t>
      </w:r>
      <w:r w:rsidR="003B5B3F">
        <w:rPr>
          <w:sz w:val="18"/>
          <w:szCs w:val="18"/>
        </w:rPr>
        <w:t xml:space="preserve"> </w:t>
      </w:r>
      <w:r w:rsidRPr="003B5B3F">
        <w:rPr>
          <w:sz w:val="18"/>
          <w:szCs w:val="18"/>
        </w:rPr>
        <w:t>Institute</w:t>
      </w:r>
      <w:proofErr w:type="gramEnd"/>
      <w:r w:rsidRPr="003B5B3F">
        <w:rPr>
          <w:sz w:val="18"/>
          <w:szCs w:val="18"/>
        </w:rPr>
        <w:t xml:space="preserve"> of Medicine Triple Aim</w:t>
      </w:r>
      <w:r w:rsidR="00791099">
        <w:rPr>
          <w:sz w:val="18"/>
          <w:szCs w:val="18"/>
        </w:rPr>
        <w:t xml:space="preserve"> parameters.  </w:t>
      </w:r>
      <w:r w:rsidRPr="003B5B3F">
        <w:rPr>
          <w:sz w:val="18"/>
          <w:szCs w:val="18"/>
        </w:rPr>
        <w:t>Data w</w:t>
      </w:r>
      <w:r w:rsidR="003B5B3F">
        <w:rPr>
          <w:sz w:val="18"/>
          <w:szCs w:val="18"/>
        </w:rPr>
        <w:t>ere</w:t>
      </w:r>
      <w:r w:rsidRPr="003B5B3F">
        <w:rPr>
          <w:sz w:val="18"/>
          <w:szCs w:val="18"/>
        </w:rPr>
        <w:t xml:space="preserve"> collected </w:t>
      </w:r>
      <w:r w:rsidR="00791099">
        <w:rPr>
          <w:sz w:val="18"/>
          <w:szCs w:val="18"/>
        </w:rPr>
        <w:t xml:space="preserve">with a mixed methods approach </w:t>
      </w:r>
      <w:r w:rsidRPr="003B5B3F">
        <w:rPr>
          <w:sz w:val="18"/>
          <w:szCs w:val="18"/>
        </w:rPr>
        <w:t xml:space="preserve">using PROMIS Global Health 10, the Modified Healthcare Effectiveness Data and Information Set (HEDIS) and an in-person interview.   </w:t>
      </w:r>
      <w:r w:rsidR="00791099">
        <w:rPr>
          <w:sz w:val="18"/>
          <w:szCs w:val="18"/>
        </w:rPr>
        <w:t>R</w:t>
      </w:r>
      <w:r w:rsidRPr="003B5B3F">
        <w:rPr>
          <w:sz w:val="18"/>
          <w:szCs w:val="18"/>
        </w:rPr>
        <w:t>esults indicate GOT! Care to be cost-effective geriatric training program</w:t>
      </w:r>
      <w:r w:rsidR="00791099">
        <w:rPr>
          <w:sz w:val="18"/>
          <w:szCs w:val="18"/>
        </w:rPr>
        <w:t xml:space="preserve"> focusing on quality care and improved health for the older adults served, with high levels of satisfaction and decreased </w:t>
      </w:r>
      <w:r w:rsidRPr="003B5B3F">
        <w:rPr>
          <w:sz w:val="18"/>
          <w:szCs w:val="18"/>
        </w:rPr>
        <w:t>ED visits among the GOT! Care patient</w:t>
      </w:r>
      <w:r w:rsidR="00791099">
        <w:rPr>
          <w:sz w:val="18"/>
          <w:szCs w:val="18"/>
        </w:rPr>
        <w:t>s</w:t>
      </w:r>
      <w:r w:rsidRPr="003B5B3F">
        <w:rPr>
          <w:sz w:val="18"/>
          <w:szCs w:val="18"/>
        </w:rPr>
        <w:t xml:space="preserve">.  </w:t>
      </w:r>
    </w:p>
    <w:p w:rsidR="006F45B1" w:rsidRPr="003B5B3F" w:rsidRDefault="006F45B1" w:rsidP="006F45B1">
      <w:pPr>
        <w:rPr>
          <w:rFonts w:ascii="Times New Roman" w:hAnsi="Times New Roman" w:cs="Times New Roman"/>
          <w:sz w:val="18"/>
          <w:szCs w:val="18"/>
        </w:rPr>
      </w:pPr>
    </w:p>
    <w:p w:rsidR="006F45B1" w:rsidRPr="003B5B3F" w:rsidRDefault="006F45B1" w:rsidP="006F45B1">
      <w:pPr>
        <w:pStyle w:val="NormalWeb"/>
        <w:spacing w:before="0" w:beforeAutospacing="0" w:after="0" w:afterAutospacing="0"/>
        <w:rPr>
          <w:color w:val="000000"/>
          <w:sz w:val="18"/>
          <w:szCs w:val="18"/>
        </w:rPr>
      </w:pPr>
    </w:p>
    <w:p w:rsidR="006F45B1" w:rsidRPr="003B5B3F" w:rsidRDefault="006F45B1" w:rsidP="006F45B1">
      <w:pPr>
        <w:pStyle w:val="NormalWeb"/>
        <w:spacing w:before="0" w:beforeAutospacing="0" w:after="0" w:afterAutospacing="0"/>
        <w:rPr>
          <w:color w:val="000000"/>
          <w:sz w:val="18"/>
          <w:szCs w:val="18"/>
        </w:rPr>
      </w:pPr>
    </w:p>
    <w:p w:rsidR="006F45B1" w:rsidRPr="003B5B3F" w:rsidRDefault="006F45B1">
      <w:pPr>
        <w:pStyle w:val="Heading3"/>
        <w:spacing w:before="147"/>
        <w:jc w:val="both"/>
        <w:rPr>
          <w:sz w:val="18"/>
          <w:szCs w:val="18"/>
          <w:highlight w:val="yellow"/>
        </w:rPr>
      </w:pPr>
    </w:p>
    <w:p w:rsidR="00AE3E37" w:rsidRPr="000E7AEA" w:rsidRDefault="00A9710C">
      <w:pPr>
        <w:pStyle w:val="Heading3"/>
        <w:spacing w:before="74"/>
      </w:pPr>
      <w:r w:rsidRPr="003B5B3F">
        <w:rPr>
          <w:b w:val="0"/>
          <w:sz w:val="18"/>
          <w:szCs w:val="18"/>
        </w:rPr>
        <w:br w:type="column"/>
      </w:r>
      <w:r w:rsidRPr="000E7AEA">
        <w:rPr>
          <w:color w:val="BF5A14"/>
        </w:rPr>
        <w:lastRenderedPageBreak/>
        <w:t>Image</w:t>
      </w:r>
    </w:p>
    <w:p w:rsidR="00AE3E37" w:rsidRPr="000E7AEA" w:rsidRDefault="00757609">
      <w:pPr>
        <w:pStyle w:val="BodyText"/>
        <w:spacing w:before="2"/>
        <w:rPr>
          <w:rFonts w:ascii="Arial"/>
          <w:b/>
          <w:sz w:val="16"/>
        </w:rPr>
      </w:pPr>
      <w:r>
        <w:rPr>
          <w:noProof/>
        </w:rPr>
        <w:drawing>
          <wp:inline distT="0" distB="0" distL="0" distR="0" wp14:anchorId="0517B3C6" wp14:editId="795855B1">
            <wp:extent cx="3072175" cy="2157984"/>
            <wp:effectExtent l="0" t="0" r="0" b="0"/>
            <wp:docPr id="27652"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2" name="Content Placeholder 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3722" cy="2159071"/>
                    </a:xfrm>
                    <a:prstGeom prst="rect">
                      <a:avLst/>
                    </a:prstGeom>
                    <a:noFill/>
                    <a:ln>
                      <a:noFill/>
                    </a:ln>
                    <a:extLst/>
                  </pic:spPr>
                </pic:pic>
              </a:graphicData>
            </a:graphic>
          </wp:inline>
        </w:drawing>
      </w:r>
    </w:p>
    <w:p w:rsidR="005973B9" w:rsidRPr="000E7AEA" w:rsidRDefault="005973B9" w:rsidP="005973B9">
      <w:pPr>
        <w:spacing w:line="204" w:lineRule="exact"/>
        <w:rPr>
          <w:rFonts w:ascii="Arial"/>
          <w:b/>
          <w:sz w:val="20"/>
        </w:rPr>
      </w:pPr>
      <w:r w:rsidRPr="000E7AEA">
        <w:rPr>
          <w:rFonts w:ascii="Arial"/>
          <w:b/>
          <w:color w:val="BF5A14"/>
          <w:sz w:val="20"/>
        </w:rPr>
        <w:br/>
        <w:t>Recent Publications (minimum 5)</w:t>
      </w:r>
    </w:p>
    <w:p w:rsidR="00AE3E37" w:rsidRDefault="008756E6">
      <w:pPr>
        <w:spacing w:line="200" w:lineRule="exact"/>
        <w:jc w:val="both"/>
        <w:rPr>
          <w:rFonts w:ascii="Calibri" w:hAnsi="Calibri"/>
        </w:rPr>
      </w:pPr>
      <w:r w:rsidRPr="000E7AEA">
        <w:rPr>
          <w:rFonts w:ascii="Calibri" w:hAnsi="Calibri"/>
        </w:rPr>
        <w:t xml:space="preserve">   </w:t>
      </w:r>
    </w:p>
    <w:p w:rsidR="008C5016" w:rsidRPr="00757609" w:rsidRDefault="008C5016" w:rsidP="008C5016">
      <w:pPr>
        <w:tabs>
          <w:tab w:val="left" w:pos="-720"/>
        </w:tabs>
        <w:suppressAutoHyphens/>
        <w:ind w:left="720"/>
        <w:jc w:val="both"/>
        <w:rPr>
          <w:rFonts w:ascii="Times New Roman" w:hAnsi="Times New Roman" w:cs="Times New Roman"/>
          <w:color w:val="000000"/>
          <w:sz w:val="18"/>
          <w:szCs w:val="18"/>
          <w:shd w:val="clear" w:color="auto" w:fill="FFFFFF"/>
        </w:rPr>
      </w:pPr>
      <w:r w:rsidRPr="00757609">
        <w:rPr>
          <w:rFonts w:ascii="Times New Roman" w:hAnsi="Times New Roman" w:cs="Times New Roman"/>
          <w:color w:val="000000"/>
          <w:sz w:val="18"/>
          <w:szCs w:val="18"/>
          <w:shd w:val="clear" w:color="auto" w:fill="FFFFFF"/>
        </w:rPr>
        <w:t>Malcolm, M. (2010) "Prevention of iatrogenic suffering in the elderly: Reducing inappropriate prescribing of medications with an evidence-based</w:t>
      </w:r>
      <w:r w:rsidRPr="00757609">
        <w:rPr>
          <w:rFonts w:ascii="Times New Roman" w:hAnsi="Times New Roman" w:cs="Times New Roman"/>
          <w:color w:val="000000"/>
          <w:sz w:val="18"/>
          <w:szCs w:val="18"/>
          <w:shd w:val="clear" w:color="auto" w:fill="FFFFFF"/>
        </w:rPr>
        <w:t xml:space="preserve"> </w:t>
      </w:r>
      <w:r w:rsidRPr="00757609">
        <w:rPr>
          <w:rFonts w:ascii="Times New Roman" w:hAnsi="Times New Roman" w:cs="Times New Roman"/>
          <w:color w:val="000000"/>
          <w:sz w:val="18"/>
          <w:szCs w:val="18"/>
          <w:shd w:val="clear" w:color="auto" w:fill="FFFFFF"/>
        </w:rPr>
        <w:t>knowledge</w:t>
      </w:r>
      <w:r w:rsidRPr="00757609">
        <w:rPr>
          <w:rFonts w:ascii="Times New Roman" w:hAnsi="Times New Roman" w:cs="Times New Roman"/>
          <w:color w:val="000000"/>
          <w:sz w:val="18"/>
          <w:szCs w:val="18"/>
          <w:shd w:val="clear" w:color="auto" w:fill="FFFFFF"/>
        </w:rPr>
        <w:t xml:space="preserve"> transfer project.” </w:t>
      </w:r>
      <w:r w:rsidRPr="00757609">
        <w:rPr>
          <w:rStyle w:val="Emphasis"/>
          <w:rFonts w:ascii="Times New Roman" w:hAnsi="Times New Roman" w:cs="Times New Roman"/>
          <w:color w:val="000000"/>
          <w:sz w:val="18"/>
          <w:szCs w:val="18"/>
          <w:bdr w:val="none" w:sz="0" w:space="0" w:color="auto" w:frame="1"/>
          <w:shd w:val="clear" w:color="auto" w:fill="FFFFFF"/>
        </w:rPr>
        <w:t>DoctoralDissertations</w:t>
      </w:r>
      <w:r w:rsidRPr="00757609">
        <w:rPr>
          <w:rFonts w:ascii="Times New Roman" w:hAnsi="Times New Roman" w:cs="Times New Roman"/>
          <w:color w:val="000000"/>
          <w:sz w:val="18"/>
          <w:szCs w:val="18"/>
          <w:shd w:val="clear" w:color="auto" w:fill="FFFFFF"/>
        </w:rPr>
        <w:t>.AAI3429225.</w:t>
      </w:r>
      <w:r w:rsidRPr="00757609">
        <w:rPr>
          <w:rStyle w:val="apple-converted-space"/>
          <w:rFonts w:ascii="Times New Roman" w:hAnsi="Times New Roman" w:cs="Times New Roman"/>
          <w:color w:val="000000"/>
          <w:sz w:val="18"/>
          <w:szCs w:val="18"/>
          <w:shd w:val="clear" w:color="auto" w:fill="FFFFFF"/>
        </w:rPr>
        <w:t> </w:t>
      </w:r>
      <w:r w:rsidRPr="00757609">
        <w:rPr>
          <w:rFonts w:ascii="Times New Roman" w:hAnsi="Times New Roman" w:cs="Times New Roman"/>
          <w:color w:val="000000"/>
          <w:sz w:val="18"/>
          <w:szCs w:val="18"/>
        </w:rPr>
        <w:br/>
      </w:r>
      <w:hyperlink r:id="rId11" w:history="1">
        <w:r w:rsidRPr="00757609">
          <w:rPr>
            <w:rStyle w:val="Hyperlink"/>
            <w:rFonts w:ascii="Times New Roman" w:hAnsi="Times New Roman" w:cs="Times New Roman"/>
            <w:sz w:val="18"/>
            <w:szCs w:val="18"/>
            <w:shd w:val="clear" w:color="auto" w:fill="FFFFFF"/>
          </w:rPr>
          <w:t>http://digitalcommons.uconn.edu/dissertations/AAI3429225</w:t>
        </w:r>
      </w:hyperlink>
    </w:p>
    <w:p w:rsidR="008C5016" w:rsidRPr="00757609" w:rsidRDefault="008C5016" w:rsidP="008C5016">
      <w:pPr>
        <w:pStyle w:val="NormalWeb"/>
        <w:spacing w:before="0" w:beforeAutospacing="0" w:after="0" w:afterAutospacing="0"/>
        <w:ind w:left="720"/>
        <w:rPr>
          <w:color w:val="000000"/>
          <w:sz w:val="18"/>
          <w:szCs w:val="18"/>
        </w:rPr>
      </w:pPr>
    </w:p>
    <w:p w:rsidR="008C5016" w:rsidRPr="00757609" w:rsidRDefault="008C5016" w:rsidP="008C5016">
      <w:pPr>
        <w:ind w:left="720"/>
        <w:rPr>
          <w:rFonts w:ascii="Times New Roman" w:hAnsi="Times New Roman" w:cs="Times New Roman"/>
          <w:bCs/>
          <w:color w:val="000000"/>
          <w:sz w:val="18"/>
          <w:szCs w:val="18"/>
        </w:rPr>
      </w:pPr>
      <w:proofErr w:type="gramStart"/>
      <w:r w:rsidRPr="00757609">
        <w:rPr>
          <w:rFonts w:ascii="Times New Roman" w:hAnsi="Times New Roman" w:cs="Times New Roman"/>
          <w:bCs/>
          <w:color w:val="000000"/>
          <w:sz w:val="18"/>
          <w:szCs w:val="18"/>
        </w:rPr>
        <w:t>Malcolm, M. (2015).</w:t>
      </w:r>
      <w:proofErr w:type="gramEnd"/>
      <w:r w:rsidRPr="00757609">
        <w:rPr>
          <w:rFonts w:ascii="Times New Roman" w:hAnsi="Times New Roman" w:cs="Times New Roman"/>
          <w:bCs/>
          <w:color w:val="000000"/>
          <w:sz w:val="18"/>
          <w:szCs w:val="18"/>
        </w:rPr>
        <w:t xml:space="preserve"> GOT Care!</w:t>
      </w:r>
      <w:r w:rsidRPr="00757609">
        <w:rPr>
          <w:rStyle w:val="apple-converted-space"/>
          <w:rFonts w:ascii="Times New Roman" w:hAnsi="Times New Roman" w:cs="Times New Roman"/>
          <w:bCs/>
          <w:color w:val="000000"/>
          <w:sz w:val="18"/>
          <w:szCs w:val="18"/>
        </w:rPr>
        <w:t> </w:t>
      </w:r>
      <w:proofErr w:type="spellStart"/>
      <w:proofErr w:type="gramStart"/>
      <w:r w:rsidRPr="00757609">
        <w:rPr>
          <w:rStyle w:val="mceitemhiddenspellword"/>
          <w:rFonts w:ascii="Times New Roman" w:hAnsi="Times New Roman" w:cs="Times New Roman"/>
          <w:bCs/>
          <w:color w:val="000000"/>
          <w:sz w:val="18"/>
          <w:szCs w:val="18"/>
          <w:bdr w:val="none" w:sz="0" w:space="0" w:color="auto" w:frame="1"/>
        </w:rPr>
        <w:t>Interprofessional</w:t>
      </w:r>
      <w:proofErr w:type="spellEnd"/>
      <w:r w:rsidRPr="00757609">
        <w:rPr>
          <w:rFonts w:ascii="Times New Roman" w:hAnsi="Times New Roman" w:cs="Times New Roman"/>
          <w:bCs/>
          <w:color w:val="000000"/>
          <w:sz w:val="18"/>
          <w:szCs w:val="18"/>
        </w:rPr>
        <w:t> Practice Model.</w:t>
      </w:r>
      <w:proofErr w:type="gramEnd"/>
      <w:r w:rsidR="00757609">
        <w:rPr>
          <w:rFonts w:ascii="Times New Roman" w:hAnsi="Times New Roman" w:cs="Times New Roman"/>
          <w:bCs/>
          <w:color w:val="000000"/>
          <w:sz w:val="18"/>
          <w:szCs w:val="18"/>
        </w:rPr>
        <w:t xml:space="preserve"> </w:t>
      </w:r>
      <w:hyperlink r:id="rId12" w:history="1">
        <w:r w:rsidRPr="00757609">
          <w:rPr>
            <w:rStyle w:val="Hyperlink"/>
            <w:rFonts w:ascii="Times New Roman" w:hAnsi="Times New Roman" w:cs="Times New Roman"/>
            <w:bCs/>
            <w:sz w:val="18"/>
            <w:szCs w:val="18"/>
            <w:bdr w:val="none" w:sz="0" w:space="0" w:color="auto" w:frame="1"/>
          </w:rPr>
          <w:t>http</w:t>
        </w:r>
        <w:r w:rsidRPr="00757609">
          <w:rPr>
            <w:rStyle w:val="Hyperlink"/>
            <w:rFonts w:ascii="Times New Roman" w:hAnsi="Times New Roman" w:cs="Times New Roman"/>
            <w:bCs/>
            <w:sz w:val="18"/>
            <w:szCs w:val="18"/>
          </w:rPr>
          <w:t>://</w:t>
        </w:r>
        <w:r w:rsidRPr="00757609">
          <w:rPr>
            <w:rStyle w:val="Hyperlink"/>
            <w:rFonts w:ascii="Times New Roman" w:hAnsi="Times New Roman" w:cs="Times New Roman"/>
            <w:bCs/>
            <w:sz w:val="18"/>
            <w:szCs w:val="18"/>
            <w:bdr w:val="none" w:sz="0" w:space="0" w:color="auto" w:frame="1"/>
          </w:rPr>
          <w:t>gotcare</w:t>
        </w:r>
        <w:r w:rsidRPr="00757609">
          <w:rPr>
            <w:rStyle w:val="Hyperlink"/>
            <w:rFonts w:ascii="Times New Roman" w:hAnsi="Times New Roman" w:cs="Times New Roman"/>
            <w:bCs/>
            <w:sz w:val="18"/>
            <w:szCs w:val="18"/>
          </w:rPr>
          <w:t>.</w:t>
        </w:r>
        <w:r w:rsidRPr="00757609">
          <w:rPr>
            <w:rStyle w:val="Hyperlink"/>
            <w:rFonts w:ascii="Times New Roman" w:hAnsi="Times New Roman" w:cs="Times New Roman"/>
            <w:bCs/>
            <w:sz w:val="18"/>
            <w:szCs w:val="18"/>
            <w:bdr w:val="none" w:sz="0" w:space="0" w:color="auto" w:frame="1"/>
          </w:rPr>
          <w:t>uconn</w:t>
        </w:r>
        <w:r w:rsidRPr="00757609">
          <w:rPr>
            <w:rStyle w:val="Hyperlink"/>
            <w:rFonts w:ascii="Times New Roman" w:hAnsi="Times New Roman" w:cs="Times New Roman"/>
            <w:bCs/>
            <w:sz w:val="18"/>
            <w:szCs w:val="18"/>
          </w:rPr>
          <w:t>.</w:t>
        </w:r>
        <w:r w:rsidRPr="00757609">
          <w:rPr>
            <w:rStyle w:val="Hyperlink"/>
            <w:rFonts w:ascii="Times New Roman" w:hAnsi="Times New Roman" w:cs="Times New Roman"/>
            <w:bCs/>
            <w:sz w:val="18"/>
            <w:szCs w:val="18"/>
            <w:bdr w:val="none" w:sz="0" w:space="0" w:color="auto" w:frame="1"/>
          </w:rPr>
          <w:t>edu</w:t>
        </w:r>
        <w:r w:rsidRPr="00757609">
          <w:rPr>
            <w:rStyle w:val="Hyperlink"/>
            <w:rFonts w:ascii="Times New Roman" w:hAnsi="Times New Roman" w:cs="Times New Roman"/>
            <w:bCs/>
            <w:sz w:val="18"/>
            <w:szCs w:val="18"/>
          </w:rPr>
          <w:t>/geriatric-outreach-and-training-with-care-got-care-</w:t>
        </w:r>
        <w:r w:rsidRPr="00757609">
          <w:rPr>
            <w:rStyle w:val="Hyperlink"/>
            <w:rFonts w:ascii="Times New Roman" w:hAnsi="Times New Roman" w:cs="Times New Roman"/>
            <w:bCs/>
            <w:sz w:val="18"/>
            <w:szCs w:val="18"/>
            <w:bdr w:val="none" w:sz="0" w:space="0" w:color="auto" w:frame="1"/>
          </w:rPr>
          <w:t>interprofessional</w:t>
        </w:r>
        <w:r w:rsidRPr="00757609">
          <w:rPr>
            <w:rStyle w:val="Hyperlink"/>
            <w:rFonts w:ascii="Times New Roman" w:hAnsi="Times New Roman" w:cs="Times New Roman"/>
            <w:bCs/>
            <w:sz w:val="18"/>
            <w:szCs w:val="18"/>
          </w:rPr>
          <w:t>-practice-model/</w:t>
        </w:r>
      </w:hyperlink>
    </w:p>
    <w:p w:rsidR="008C5016" w:rsidRPr="00757609" w:rsidRDefault="008C5016" w:rsidP="008C5016">
      <w:pPr>
        <w:ind w:left="720"/>
        <w:rPr>
          <w:rFonts w:ascii="Times New Roman" w:hAnsi="Times New Roman" w:cs="Times New Roman"/>
          <w:bCs/>
          <w:color w:val="000000"/>
          <w:sz w:val="18"/>
          <w:szCs w:val="18"/>
        </w:rPr>
      </w:pPr>
    </w:p>
    <w:p w:rsidR="008C5016" w:rsidRPr="00757609" w:rsidRDefault="008C5016" w:rsidP="008C5016">
      <w:pPr>
        <w:pStyle w:val="NormalWeb"/>
        <w:spacing w:before="0" w:beforeAutospacing="0" w:after="0" w:afterAutospacing="0"/>
        <w:ind w:left="720"/>
        <w:rPr>
          <w:rStyle w:val="Emphasis"/>
          <w:rFonts w:eastAsia="Tw Cen MT"/>
          <w:i w:val="0"/>
          <w:color w:val="000000"/>
          <w:sz w:val="18"/>
          <w:szCs w:val="18"/>
        </w:rPr>
      </w:pPr>
      <w:r w:rsidRPr="00757609">
        <w:rPr>
          <w:color w:val="000000"/>
          <w:sz w:val="18"/>
          <w:szCs w:val="18"/>
        </w:rPr>
        <w:t xml:space="preserve">Malcolm, M., </w:t>
      </w:r>
      <w:proofErr w:type="spellStart"/>
      <w:r w:rsidRPr="00757609">
        <w:rPr>
          <w:color w:val="000000"/>
          <w:sz w:val="18"/>
          <w:szCs w:val="18"/>
        </w:rPr>
        <w:t>Shellman</w:t>
      </w:r>
      <w:proofErr w:type="spellEnd"/>
      <w:r w:rsidRPr="00757609">
        <w:rPr>
          <w:color w:val="000000"/>
          <w:sz w:val="18"/>
          <w:szCs w:val="18"/>
        </w:rPr>
        <w:t xml:space="preserve">, J., </w:t>
      </w:r>
      <w:proofErr w:type="spellStart"/>
      <w:r w:rsidRPr="00757609">
        <w:rPr>
          <w:color w:val="000000"/>
          <w:sz w:val="18"/>
          <w:szCs w:val="18"/>
        </w:rPr>
        <w:t>Elwell</w:t>
      </w:r>
      <w:proofErr w:type="spellEnd"/>
      <w:r w:rsidRPr="00757609">
        <w:rPr>
          <w:color w:val="000000"/>
          <w:sz w:val="18"/>
          <w:szCs w:val="18"/>
        </w:rPr>
        <w:t>, J., &amp; Rees, C. (Feb 20, 2017) Preparing the Geriatric Workforce for</w:t>
      </w:r>
      <w:r w:rsidRPr="00757609">
        <w:rPr>
          <w:rStyle w:val="apple-converted-space"/>
          <w:color w:val="000000"/>
          <w:sz w:val="18"/>
          <w:szCs w:val="18"/>
        </w:rPr>
        <w:t> </w:t>
      </w:r>
      <w:proofErr w:type="spellStart"/>
      <w:r w:rsidRPr="00757609">
        <w:rPr>
          <w:color w:val="000000"/>
          <w:sz w:val="18"/>
          <w:szCs w:val="18"/>
        </w:rPr>
        <w:t>InterprofessionalCollaborative</w:t>
      </w:r>
      <w:proofErr w:type="spellEnd"/>
      <w:r w:rsidRPr="00757609">
        <w:rPr>
          <w:color w:val="000000"/>
          <w:sz w:val="18"/>
          <w:szCs w:val="18"/>
        </w:rPr>
        <w:t xml:space="preserve"> Practice.</w:t>
      </w:r>
      <w:r w:rsidRPr="00757609">
        <w:rPr>
          <w:rStyle w:val="apple-converted-space"/>
          <w:color w:val="000000"/>
          <w:sz w:val="18"/>
          <w:szCs w:val="18"/>
        </w:rPr>
        <w:t> </w:t>
      </w:r>
      <w:proofErr w:type="gramStart"/>
      <w:r w:rsidRPr="00757609">
        <w:rPr>
          <w:rStyle w:val="Emphasis"/>
          <w:rFonts w:eastAsia="Tw Cen MT"/>
          <w:color w:val="000000"/>
          <w:sz w:val="18"/>
          <w:szCs w:val="18"/>
        </w:rPr>
        <w:t>Health and</w:t>
      </w:r>
      <w:r w:rsidRPr="00757609">
        <w:rPr>
          <w:rStyle w:val="apple-converted-space"/>
          <w:i/>
          <w:iCs/>
          <w:color w:val="000000"/>
          <w:sz w:val="18"/>
          <w:szCs w:val="18"/>
        </w:rPr>
        <w:t> </w:t>
      </w:r>
      <w:proofErr w:type="spellStart"/>
      <w:r w:rsidRPr="00757609">
        <w:rPr>
          <w:rStyle w:val="Emphasis"/>
          <w:rFonts w:eastAsia="Tw Cen MT"/>
          <w:color w:val="000000"/>
          <w:sz w:val="18"/>
          <w:szCs w:val="18"/>
        </w:rPr>
        <w:t>Interprofessional</w:t>
      </w:r>
      <w:proofErr w:type="spellEnd"/>
      <w:r w:rsidRPr="00757609">
        <w:rPr>
          <w:rStyle w:val="apple-converted-space"/>
          <w:i/>
          <w:iCs/>
          <w:color w:val="000000"/>
          <w:sz w:val="18"/>
          <w:szCs w:val="18"/>
        </w:rPr>
        <w:t> </w:t>
      </w:r>
      <w:r w:rsidRPr="00757609">
        <w:rPr>
          <w:rStyle w:val="Emphasis"/>
          <w:rFonts w:eastAsia="Tw Cen MT"/>
          <w:color w:val="000000"/>
          <w:sz w:val="18"/>
          <w:szCs w:val="18"/>
        </w:rPr>
        <w:t xml:space="preserve">Practice, </w:t>
      </w:r>
      <w:r w:rsidRPr="00757609">
        <w:rPr>
          <w:rStyle w:val="Emphasis"/>
          <w:rFonts w:eastAsia="Tw Cen MT"/>
          <w:i w:val="0"/>
          <w:color w:val="000000"/>
          <w:sz w:val="18"/>
          <w:szCs w:val="18"/>
        </w:rPr>
        <w:t>3(2), e1116, 1-12.</w:t>
      </w:r>
      <w:proofErr w:type="gramEnd"/>
      <w:r w:rsidRPr="00757609">
        <w:rPr>
          <w:rStyle w:val="Emphasis"/>
          <w:rFonts w:eastAsia="Tw Cen MT"/>
          <w:i w:val="0"/>
          <w:color w:val="000000"/>
          <w:sz w:val="18"/>
          <w:szCs w:val="18"/>
        </w:rPr>
        <w:t xml:space="preserve">  </w:t>
      </w:r>
    </w:p>
    <w:p w:rsidR="008C5016" w:rsidRPr="00757609" w:rsidRDefault="008C5016" w:rsidP="008C5016">
      <w:pPr>
        <w:pStyle w:val="NormalWeb"/>
        <w:spacing w:before="0" w:beforeAutospacing="0" w:after="0" w:afterAutospacing="0"/>
        <w:ind w:left="720"/>
        <w:rPr>
          <w:i/>
          <w:sz w:val="18"/>
          <w:szCs w:val="18"/>
        </w:rPr>
      </w:pPr>
    </w:p>
    <w:p w:rsidR="008C5016" w:rsidRPr="00757609" w:rsidRDefault="008C5016" w:rsidP="008C5016">
      <w:pPr>
        <w:pStyle w:val="NormalWeb"/>
        <w:spacing w:before="0" w:beforeAutospacing="0" w:after="0" w:afterAutospacing="0"/>
        <w:ind w:left="720"/>
        <w:rPr>
          <w:rStyle w:val="Emphasis"/>
          <w:rFonts w:eastAsia="Tw Cen MT"/>
          <w:i w:val="0"/>
          <w:color w:val="000000"/>
          <w:sz w:val="18"/>
          <w:szCs w:val="18"/>
        </w:rPr>
      </w:pPr>
      <w:r w:rsidRPr="00757609">
        <w:rPr>
          <w:color w:val="000000"/>
          <w:sz w:val="18"/>
          <w:szCs w:val="18"/>
        </w:rPr>
        <w:t xml:space="preserve">Malcolm, M., </w:t>
      </w:r>
      <w:proofErr w:type="spellStart"/>
      <w:r w:rsidRPr="00757609">
        <w:rPr>
          <w:color w:val="000000"/>
          <w:sz w:val="18"/>
          <w:szCs w:val="18"/>
        </w:rPr>
        <w:t>Shellman</w:t>
      </w:r>
      <w:proofErr w:type="spellEnd"/>
      <w:r w:rsidRPr="00757609">
        <w:rPr>
          <w:color w:val="000000"/>
          <w:sz w:val="18"/>
          <w:szCs w:val="18"/>
        </w:rPr>
        <w:t xml:space="preserve">, &amp; Rees, C. (March 18, 2017).  </w:t>
      </w:r>
      <w:proofErr w:type="gramStart"/>
      <w:r w:rsidRPr="00757609">
        <w:rPr>
          <w:color w:val="000000"/>
          <w:sz w:val="18"/>
          <w:szCs w:val="18"/>
        </w:rPr>
        <w:t>Innovation for geriatric care with an academic-practice model.</w:t>
      </w:r>
      <w:proofErr w:type="gramEnd"/>
      <w:r w:rsidRPr="00757609">
        <w:rPr>
          <w:color w:val="000000"/>
          <w:sz w:val="18"/>
          <w:szCs w:val="18"/>
        </w:rPr>
        <w:t xml:space="preserve">  </w:t>
      </w:r>
      <w:proofErr w:type="gramStart"/>
      <w:r w:rsidRPr="00757609">
        <w:rPr>
          <w:i/>
          <w:color w:val="000000"/>
          <w:sz w:val="18"/>
          <w:szCs w:val="18"/>
        </w:rPr>
        <w:t>Geriatric Nursing</w:t>
      </w:r>
      <w:r w:rsidRPr="00757609">
        <w:rPr>
          <w:color w:val="000000"/>
          <w:sz w:val="18"/>
          <w:szCs w:val="18"/>
        </w:rPr>
        <w:t xml:space="preserve">, </w:t>
      </w:r>
      <w:r w:rsidRPr="00757609">
        <w:rPr>
          <w:rStyle w:val="Emphasis"/>
          <w:rFonts w:eastAsia="Tw Cen MT"/>
          <w:i w:val="0"/>
          <w:color w:val="000000"/>
          <w:sz w:val="18"/>
          <w:szCs w:val="18"/>
        </w:rPr>
        <w:t>38(2).</w:t>
      </w:r>
      <w:proofErr w:type="gramEnd"/>
      <w:r w:rsidRPr="00757609">
        <w:rPr>
          <w:rStyle w:val="Emphasis"/>
          <w:rFonts w:eastAsia="Tw Cen MT"/>
          <w:i w:val="0"/>
          <w:color w:val="000000"/>
          <w:sz w:val="18"/>
          <w:szCs w:val="18"/>
        </w:rPr>
        <w:t xml:space="preserve">  </w:t>
      </w:r>
    </w:p>
    <w:p w:rsidR="00757609" w:rsidRPr="00757609" w:rsidRDefault="00757609" w:rsidP="00757609">
      <w:pPr>
        <w:pStyle w:val="Heading1"/>
        <w:shd w:val="clear" w:color="auto" w:fill="FFFFFF"/>
        <w:spacing w:before="150" w:line="240" w:lineRule="auto"/>
        <w:ind w:left="720"/>
        <w:textAlignment w:val="baseline"/>
        <w:rPr>
          <w:rFonts w:ascii="Times New Roman" w:hAnsi="Times New Roman" w:cs="Times New Roman"/>
          <w:b w:val="0"/>
          <w:color w:val="000000"/>
          <w:sz w:val="18"/>
          <w:szCs w:val="18"/>
        </w:rPr>
      </w:pPr>
      <w:proofErr w:type="spellStart"/>
      <w:r w:rsidRPr="00757609">
        <w:rPr>
          <w:rFonts w:ascii="Times New Roman" w:hAnsi="Times New Roman" w:cs="Times New Roman"/>
          <w:b w:val="0"/>
          <w:bCs w:val="0"/>
          <w:color w:val="000000"/>
          <w:sz w:val="18"/>
          <w:szCs w:val="18"/>
          <w:shd w:val="clear" w:color="auto" w:fill="FFFFFF"/>
        </w:rPr>
        <w:t>Shellman</w:t>
      </w:r>
      <w:proofErr w:type="spellEnd"/>
      <w:r w:rsidRPr="00757609">
        <w:rPr>
          <w:rFonts w:ascii="Times New Roman" w:hAnsi="Times New Roman" w:cs="Times New Roman"/>
          <w:b w:val="0"/>
          <w:bCs w:val="0"/>
          <w:color w:val="000000"/>
          <w:sz w:val="18"/>
          <w:szCs w:val="18"/>
          <w:shd w:val="clear" w:color="auto" w:fill="FFFFFF"/>
        </w:rPr>
        <w:t>, J., Malcolm, M., &amp; Cave, J</w:t>
      </w:r>
      <w:proofErr w:type="gramStart"/>
      <w:r w:rsidRPr="00757609">
        <w:rPr>
          <w:rFonts w:ascii="Times New Roman" w:hAnsi="Times New Roman" w:cs="Times New Roman"/>
          <w:b w:val="0"/>
          <w:bCs w:val="0"/>
          <w:color w:val="000000"/>
          <w:sz w:val="18"/>
          <w:szCs w:val="18"/>
          <w:shd w:val="clear" w:color="auto" w:fill="FFFFFF"/>
        </w:rPr>
        <w:t>.</w:t>
      </w:r>
      <w:r w:rsidRPr="00757609">
        <w:rPr>
          <w:rStyle w:val="Emphasis"/>
          <w:rFonts w:ascii="Times New Roman" w:hAnsi="Times New Roman" w:cs="Times New Roman"/>
          <w:b w:val="0"/>
          <w:bCs w:val="0"/>
          <w:color w:val="000000"/>
          <w:sz w:val="18"/>
          <w:szCs w:val="18"/>
          <w:bdr w:val="none" w:sz="0" w:space="0" w:color="auto" w:frame="1"/>
          <w:shd w:val="clear" w:color="auto" w:fill="FFFFFF"/>
        </w:rPr>
        <w:t>(</w:t>
      </w:r>
      <w:proofErr w:type="gramEnd"/>
      <w:r w:rsidRPr="00757609">
        <w:rPr>
          <w:rStyle w:val="Emphasis"/>
          <w:rFonts w:ascii="Times New Roman" w:hAnsi="Times New Roman" w:cs="Times New Roman"/>
          <w:b w:val="0"/>
          <w:bCs w:val="0"/>
          <w:color w:val="000000"/>
          <w:sz w:val="18"/>
          <w:szCs w:val="18"/>
          <w:bdr w:val="none" w:sz="0" w:space="0" w:color="auto" w:frame="1"/>
          <w:shd w:val="clear" w:color="auto" w:fill="FFFFFF"/>
        </w:rPr>
        <w:t>Nov, 2015). </w:t>
      </w:r>
      <w:r w:rsidRPr="00757609">
        <w:rPr>
          <w:rStyle w:val="apple-converted-space"/>
          <w:rFonts w:ascii="Times New Roman" w:hAnsi="Times New Roman" w:cs="Times New Roman"/>
          <w:b w:val="0"/>
          <w:bCs w:val="0"/>
          <w:i/>
          <w:iCs/>
          <w:color w:val="000000"/>
          <w:sz w:val="18"/>
          <w:szCs w:val="18"/>
          <w:bdr w:val="none" w:sz="0" w:space="0" w:color="auto" w:frame="1"/>
          <w:shd w:val="clear" w:color="auto" w:fill="FFFFFF"/>
        </w:rPr>
        <w:t> </w:t>
      </w:r>
      <w:r w:rsidRPr="00757609">
        <w:rPr>
          <w:rFonts w:ascii="Times New Roman" w:hAnsi="Times New Roman" w:cs="Times New Roman"/>
          <w:b w:val="0"/>
          <w:bCs w:val="0"/>
          <w:color w:val="000000"/>
          <w:sz w:val="18"/>
          <w:szCs w:val="18"/>
          <w:shd w:val="clear" w:color="auto" w:fill="FFFFFF"/>
        </w:rPr>
        <w:t xml:space="preserve">GOT CARE! AN INTERDISCIPLINARY GERIATRIC OUTREACH AND TRAINING PROGRAM Poster Presentation at </w:t>
      </w:r>
      <w:proofErr w:type="gramStart"/>
      <w:r w:rsidRPr="00757609">
        <w:rPr>
          <w:rFonts w:ascii="Times New Roman" w:hAnsi="Times New Roman" w:cs="Times New Roman"/>
          <w:b w:val="0"/>
          <w:bCs w:val="0"/>
          <w:color w:val="000000"/>
          <w:sz w:val="18"/>
          <w:szCs w:val="18"/>
          <w:shd w:val="clear" w:color="auto" w:fill="FFFFFF"/>
        </w:rPr>
        <w:t>The</w:t>
      </w:r>
      <w:proofErr w:type="gramEnd"/>
      <w:r w:rsidRPr="00757609">
        <w:rPr>
          <w:rFonts w:ascii="Times New Roman" w:hAnsi="Times New Roman" w:cs="Times New Roman"/>
          <w:b w:val="0"/>
          <w:bCs w:val="0"/>
          <w:color w:val="000000"/>
          <w:sz w:val="18"/>
          <w:szCs w:val="18"/>
          <w:shd w:val="clear" w:color="auto" w:fill="FFFFFF"/>
        </w:rPr>
        <w:t xml:space="preserve"> </w:t>
      </w:r>
      <w:proofErr w:type="spellStart"/>
      <w:r w:rsidRPr="00757609">
        <w:rPr>
          <w:rFonts w:ascii="Times New Roman" w:hAnsi="Times New Roman" w:cs="Times New Roman"/>
          <w:b w:val="0"/>
          <w:bCs w:val="0"/>
          <w:color w:val="000000"/>
          <w:sz w:val="18"/>
          <w:szCs w:val="18"/>
          <w:shd w:val="clear" w:color="auto" w:fill="FFFFFF"/>
        </w:rPr>
        <w:t>Gerontological</w:t>
      </w:r>
      <w:proofErr w:type="spellEnd"/>
      <w:r w:rsidRPr="00757609">
        <w:rPr>
          <w:rFonts w:ascii="Times New Roman" w:hAnsi="Times New Roman" w:cs="Times New Roman"/>
          <w:b w:val="0"/>
          <w:bCs w:val="0"/>
          <w:color w:val="000000"/>
          <w:sz w:val="18"/>
          <w:szCs w:val="18"/>
          <w:shd w:val="clear" w:color="auto" w:fill="FFFFFF"/>
        </w:rPr>
        <w:t xml:space="preserve"> Society of America 68th Annual Scientific Meeting.  </w:t>
      </w:r>
      <w:r w:rsidRPr="00757609">
        <w:rPr>
          <w:rFonts w:ascii="Times New Roman" w:hAnsi="Times New Roman" w:cs="Times New Roman"/>
          <w:b w:val="0"/>
          <w:bCs w:val="0"/>
          <w:i/>
          <w:iCs/>
          <w:color w:val="000000"/>
          <w:sz w:val="18"/>
          <w:szCs w:val="18"/>
          <w:shd w:val="clear" w:color="auto" w:fill="FFFFFF"/>
        </w:rPr>
        <w:t>The Gerontologist</w:t>
      </w:r>
      <w:proofErr w:type="gramStart"/>
      <w:r w:rsidRPr="00757609">
        <w:rPr>
          <w:rFonts w:ascii="Times New Roman" w:hAnsi="Times New Roman" w:cs="Times New Roman"/>
          <w:b w:val="0"/>
          <w:bCs w:val="0"/>
          <w:i/>
          <w:iCs/>
          <w:color w:val="000000"/>
          <w:sz w:val="18"/>
          <w:szCs w:val="18"/>
          <w:shd w:val="clear" w:color="auto" w:fill="FFFFFF"/>
        </w:rPr>
        <w:t>,55:supplement</w:t>
      </w:r>
      <w:proofErr w:type="gramEnd"/>
      <w:r w:rsidRPr="00757609">
        <w:rPr>
          <w:rFonts w:ascii="Times New Roman" w:hAnsi="Times New Roman" w:cs="Times New Roman"/>
          <w:b w:val="0"/>
          <w:bCs w:val="0"/>
          <w:i/>
          <w:iCs/>
          <w:color w:val="000000"/>
          <w:sz w:val="18"/>
          <w:szCs w:val="18"/>
          <w:shd w:val="clear" w:color="auto" w:fill="FFFFFF"/>
        </w:rPr>
        <w:t xml:space="preserve"> 2; 48-49.</w:t>
      </w:r>
      <w:r w:rsidRPr="00757609">
        <w:rPr>
          <w:rFonts w:ascii="Times New Roman" w:hAnsi="Times New Roman" w:cs="Times New Roman"/>
          <w:b w:val="0"/>
          <w:bCs w:val="0"/>
          <w:color w:val="000000"/>
          <w:sz w:val="18"/>
          <w:szCs w:val="18"/>
          <w:shd w:val="clear" w:color="auto" w:fill="FFFFFF"/>
        </w:rPr>
        <w:t> </w:t>
      </w:r>
    </w:p>
    <w:p w:rsidR="00757609" w:rsidRDefault="00757609" w:rsidP="008C5016">
      <w:pPr>
        <w:pStyle w:val="NormalWeb"/>
        <w:spacing w:before="0" w:beforeAutospacing="0" w:after="0" w:afterAutospacing="0"/>
        <w:ind w:left="720"/>
        <w:rPr>
          <w:color w:val="000000"/>
          <w:sz w:val="18"/>
          <w:szCs w:val="18"/>
        </w:rPr>
      </w:pPr>
    </w:p>
    <w:p w:rsidR="008C5016" w:rsidRPr="00757609" w:rsidRDefault="00757609" w:rsidP="008C5016">
      <w:pPr>
        <w:pStyle w:val="NormalWeb"/>
        <w:spacing w:before="0" w:beforeAutospacing="0" w:after="0" w:afterAutospacing="0"/>
        <w:ind w:left="720"/>
        <w:rPr>
          <w:color w:val="000000"/>
          <w:sz w:val="18"/>
          <w:szCs w:val="18"/>
        </w:rPr>
      </w:pPr>
      <w:r>
        <w:rPr>
          <w:color w:val="000000"/>
          <w:sz w:val="18"/>
          <w:szCs w:val="18"/>
        </w:rPr>
        <w:t xml:space="preserve">Manuscripts </w:t>
      </w:r>
      <w:proofErr w:type="gramStart"/>
      <w:r>
        <w:rPr>
          <w:color w:val="000000"/>
          <w:sz w:val="18"/>
          <w:szCs w:val="18"/>
        </w:rPr>
        <w:t>Under</w:t>
      </w:r>
      <w:proofErr w:type="gramEnd"/>
      <w:r>
        <w:rPr>
          <w:color w:val="000000"/>
          <w:sz w:val="18"/>
          <w:szCs w:val="18"/>
        </w:rPr>
        <w:t xml:space="preserve"> Review: </w:t>
      </w:r>
      <w:r w:rsidR="008C5016" w:rsidRPr="00757609">
        <w:rPr>
          <w:color w:val="000000"/>
          <w:sz w:val="18"/>
          <w:szCs w:val="18"/>
        </w:rPr>
        <w:t xml:space="preserve"> </w:t>
      </w:r>
    </w:p>
    <w:p w:rsidR="00757609" w:rsidRDefault="00757609" w:rsidP="008C5016">
      <w:pPr>
        <w:pStyle w:val="NormalWeb"/>
        <w:spacing w:before="0" w:beforeAutospacing="0" w:after="0" w:afterAutospacing="0"/>
        <w:ind w:left="720"/>
        <w:rPr>
          <w:color w:val="000000"/>
          <w:sz w:val="18"/>
          <w:szCs w:val="18"/>
        </w:rPr>
      </w:pPr>
    </w:p>
    <w:p w:rsidR="008C5016" w:rsidRPr="00757609" w:rsidRDefault="008C5016" w:rsidP="008C5016">
      <w:pPr>
        <w:pStyle w:val="NormalWeb"/>
        <w:spacing w:before="0" w:beforeAutospacing="0" w:after="0" w:afterAutospacing="0"/>
        <w:ind w:left="720"/>
        <w:rPr>
          <w:color w:val="212121"/>
          <w:sz w:val="18"/>
          <w:szCs w:val="18"/>
          <w:shd w:val="clear" w:color="auto" w:fill="FFFFFF"/>
        </w:rPr>
      </w:pPr>
      <w:proofErr w:type="spellStart"/>
      <w:r w:rsidRPr="00757609">
        <w:rPr>
          <w:color w:val="000000"/>
          <w:sz w:val="18"/>
          <w:szCs w:val="18"/>
        </w:rPr>
        <w:t>Schain</w:t>
      </w:r>
      <w:proofErr w:type="spellEnd"/>
      <w:r w:rsidRPr="00757609">
        <w:rPr>
          <w:color w:val="000000"/>
          <w:sz w:val="18"/>
          <w:szCs w:val="18"/>
        </w:rPr>
        <w:t xml:space="preserve">, A., Rees, C, Medina, C., </w:t>
      </w:r>
      <w:proofErr w:type="spellStart"/>
      <w:r w:rsidRPr="00757609">
        <w:rPr>
          <w:color w:val="000000"/>
          <w:sz w:val="18"/>
          <w:szCs w:val="18"/>
        </w:rPr>
        <w:t>Eyler</w:t>
      </w:r>
      <w:proofErr w:type="spellEnd"/>
      <w:r w:rsidRPr="00757609">
        <w:rPr>
          <w:color w:val="000000"/>
          <w:sz w:val="18"/>
          <w:szCs w:val="18"/>
        </w:rPr>
        <w:t xml:space="preserve">, R., </w:t>
      </w:r>
      <w:proofErr w:type="spellStart"/>
      <w:r w:rsidRPr="00757609">
        <w:rPr>
          <w:color w:val="000000"/>
          <w:sz w:val="18"/>
          <w:szCs w:val="18"/>
        </w:rPr>
        <w:t>Glenney</w:t>
      </w:r>
      <w:proofErr w:type="spellEnd"/>
      <w:r w:rsidRPr="00757609">
        <w:rPr>
          <w:color w:val="000000"/>
          <w:sz w:val="18"/>
          <w:szCs w:val="18"/>
        </w:rPr>
        <w:t xml:space="preserve">, S., </w:t>
      </w:r>
      <w:proofErr w:type="spellStart"/>
      <w:r w:rsidRPr="00757609">
        <w:rPr>
          <w:color w:val="000000"/>
          <w:sz w:val="18"/>
          <w:szCs w:val="18"/>
        </w:rPr>
        <w:t>Rodko</w:t>
      </w:r>
      <w:proofErr w:type="spellEnd"/>
      <w:r w:rsidRPr="00757609">
        <w:rPr>
          <w:color w:val="000000"/>
          <w:sz w:val="18"/>
          <w:szCs w:val="18"/>
        </w:rPr>
        <w:t xml:space="preserve">, E., Cassese, J., </w:t>
      </w:r>
      <w:proofErr w:type="spellStart"/>
      <w:r w:rsidRPr="00757609">
        <w:rPr>
          <w:color w:val="000000"/>
          <w:sz w:val="18"/>
          <w:szCs w:val="18"/>
        </w:rPr>
        <w:t>Shellman</w:t>
      </w:r>
      <w:proofErr w:type="spellEnd"/>
      <w:r w:rsidRPr="00757609">
        <w:rPr>
          <w:color w:val="000000"/>
          <w:sz w:val="18"/>
          <w:szCs w:val="18"/>
        </w:rPr>
        <w:t xml:space="preserve">, J., Malcolm, M. </w:t>
      </w:r>
      <w:r w:rsidR="00757609">
        <w:rPr>
          <w:color w:val="000000"/>
          <w:sz w:val="18"/>
          <w:szCs w:val="18"/>
        </w:rPr>
        <w:t xml:space="preserve">(Submitted June, 2017) </w:t>
      </w:r>
      <w:r w:rsidRPr="00757609">
        <w:rPr>
          <w:color w:val="212121"/>
          <w:sz w:val="18"/>
          <w:szCs w:val="18"/>
          <w:shd w:val="clear" w:color="auto" w:fill="FFFFFF"/>
        </w:rPr>
        <w:t>Reducing Risks for Older Adults with an</w:t>
      </w:r>
      <w:proofErr w:type="gramStart"/>
      <w:r w:rsidRPr="00757609">
        <w:rPr>
          <w:color w:val="212121"/>
          <w:sz w:val="18"/>
          <w:szCs w:val="18"/>
          <w:shd w:val="clear" w:color="auto" w:fill="FFFFFF"/>
        </w:rPr>
        <w:t xml:space="preserve">  </w:t>
      </w:r>
      <w:proofErr w:type="spellStart"/>
      <w:r w:rsidRPr="00757609">
        <w:rPr>
          <w:color w:val="212121"/>
          <w:sz w:val="18"/>
          <w:szCs w:val="18"/>
          <w:shd w:val="clear" w:color="auto" w:fill="FFFFFF"/>
        </w:rPr>
        <w:t>Interprofessional</w:t>
      </w:r>
      <w:proofErr w:type="spellEnd"/>
      <w:proofErr w:type="gramEnd"/>
      <w:r w:rsidRPr="00757609">
        <w:rPr>
          <w:color w:val="212121"/>
          <w:sz w:val="18"/>
          <w:szCs w:val="18"/>
          <w:shd w:val="clear" w:color="auto" w:fill="FFFFFF"/>
        </w:rPr>
        <w:t xml:space="preserve"> Community-Academic Partnership: A Case Study Exemplar. </w:t>
      </w:r>
      <w:proofErr w:type="gramStart"/>
      <w:r w:rsidRPr="00757609">
        <w:rPr>
          <w:i/>
          <w:color w:val="212121"/>
          <w:sz w:val="18"/>
          <w:szCs w:val="18"/>
          <w:shd w:val="clear" w:color="auto" w:fill="FFFFFF"/>
        </w:rPr>
        <w:t>Home Health Care</w:t>
      </w:r>
      <w:r w:rsidRPr="00757609">
        <w:rPr>
          <w:color w:val="212121"/>
          <w:sz w:val="18"/>
          <w:szCs w:val="18"/>
          <w:shd w:val="clear" w:color="auto" w:fill="FFFFFF"/>
        </w:rPr>
        <w:t>.</w:t>
      </w:r>
      <w:proofErr w:type="gramEnd"/>
      <w:r w:rsidRPr="00757609">
        <w:rPr>
          <w:color w:val="212121"/>
          <w:sz w:val="18"/>
          <w:szCs w:val="18"/>
          <w:shd w:val="clear" w:color="auto" w:fill="FFFFFF"/>
        </w:rPr>
        <w:t xml:space="preserve">  </w:t>
      </w:r>
    </w:p>
    <w:p w:rsidR="008C5016" w:rsidRPr="00757609" w:rsidRDefault="008C5016" w:rsidP="008C5016">
      <w:pPr>
        <w:pStyle w:val="NormalWeb"/>
        <w:spacing w:before="0" w:beforeAutospacing="0" w:after="0" w:afterAutospacing="0"/>
        <w:ind w:left="1440"/>
        <w:rPr>
          <w:color w:val="212121"/>
          <w:sz w:val="18"/>
          <w:szCs w:val="18"/>
          <w:shd w:val="clear" w:color="auto" w:fill="FFFFFF"/>
        </w:rPr>
      </w:pPr>
    </w:p>
    <w:p w:rsidR="008C5016" w:rsidRPr="00757609" w:rsidRDefault="008C5016" w:rsidP="008C5016">
      <w:pPr>
        <w:widowControl/>
        <w:ind w:left="720"/>
        <w:rPr>
          <w:rFonts w:ascii="Times New Roman" w:hAnsi="Times New Roman" w:cs="Times New Roman"/>
          <w:color w:val="212121"/>
          <w:sz w:val="18"/>
          <w:szCs w:val="18"/>
          <w:shd w:val="clear" w:color="auto" w:fill="FFFFFF"/>
        </w:rPr>
      </w:pPr>
      <w:proofErr w:type="spellStart"/>
      <w:r w:rsidRPr="00757609">
        <w:rPr>
          <w:rFonts w:ascii="Times New Roman" w:hAnsi="Times New Roman" w:cs="Times New Roman"/>
          <w:color w:val="000000"/>
          <w:sz w:val="18"/>
          <w:szCs w:val="18"/>
        </w:rPr>
        <w:t>Shellman</w:t>
      </w:r>
      <w:proofErr w:type="spellEnd"/>
      <w:r w:rsidRPr="00757609">
        <w:rPr>
          <w:rFonts w:ascii="Times New Roman" w:hAnsi="Times New Roman" w:cs="Times New Roman"/>
          <w:color w:val="000000"/>
          <w:sz w:val="18"/>
          <w:szCs w:val="18"/>
        </w:rPr>
        <w:t xml:space="preserve">, J., Malcolm, M., </w:t>
      </w:r>
      <w:proofErr w:type="spellStart"/>
      <w:r w:rsidRPr="00757609">
        <w:rPr>
          <w:rFonts w:ascii="Times New Roman" w:hAnsi="Times New Roman" w:cs="Times New Roman"/>
          <w:color w:val="000000"/>
          <w:sz w:val="18"/>
          <w:szCs w:val="18"/>
        </w:rPr>
        <w:t>LeClaire</w:t>
      </w:r>
      <w:proofErr w:type="spellEnd"/>
      <w:r w:rsidRPr="00757609">
        <w:rPr>
          <w:rFonts w:ascii="Times New Roman" w:hAnsi="Times New Roman" w:cs="Times New Roman"/>
          <w:color w:val="000000"/>
          <w:sz w:val="18"/>
          <w:szCs w:val="18"/>
        </w:rPr>
        <w:t xml:space="preserve">, A., Cave, J. </w:t>
      </w:r>
      <w:r w:rsidR="00757609">
        <w:rPr>
          <w:rFonts w:ascii="Times New Roman" w:hAnsi="Times New Roman" w:cs="Times New Roman"/>
          <w:color w:val="000000"/>
          <w:sz w:val="18"/>
          <w:szCs w:val="18"/>
        </w:rPr>
        <w:t xml:space="preserve">(Submitted June 2017) </w:t>
      </w:r>
      <w:r w:rsidRPr="00757609">
        <w:rPr>
          <w:rFonts w:ascii="Times New Roman" w:hAnsi="Times New Roman" w:cs="Times New Roman"/>
          <w:color w:val="212121"/>
          <w:sz w:val="18"/>
          <w:szCs w:val="18"/>
        </w:rPr>
        <w:t>Title: GOT Care</w:t>
      </w:r>
      <w:proofErr w:type="gramStart"/>
      <w:r w:rsidRPr="00757609">
        <w:rPr>
          <w:rFonts w:ascii="Times New Roman" w:hAnsi="Times New Roman" w:cs="Times New Roman"/>
          <w:color w:val="212121"/>
          <w:sz w:val="18"/>
          <w:szCs w:val="18"/>
        </w:rPr>
        <w:t>!:</w:t>
      </w:r>
      <w:proofErr w:type="gramEnd"/>
      <w:r w:rsidRPr="00757609">
        <w:rPr>
          <w:rFonts w:ascii="Times New Roman" w:hAnsi="Times New Roman" w:cs="Times New Roman"/>
          <w:color w:val="212121"/>
          <w:sz w:val="18"/>
          <w:szCs w:val="18"/>
        </w:rPr>
        <w:t xml:space="preserve"> Student, Patient, and Provider Perceptions of an </w:t>
      </w:r>
      <w:proofErr w:type="spellStart"/>
      <w:r w:rsidRPr="00757609">
        <w:rPr>
          <w:rFonts w:ascii="Times New Roman" w:hAnsi="Times New Roman" w:cs="Times New Roman"/>
          <w:color w:val="212121"/>
          <w:sz w:val="18"/>
          <w:szCs w:val="18"/>
        </w:rPr>
        <w:t>Interprofessional</w:t>
      </w:r>
      <w:proofErr w:type="spellEnd"/>
      <w:r w:rsidRPr="00757609">
        <w:rPr>
          <w:rFonts w:ascii="Times New Roman" w:hAnsi="Times New Roman" w:cs="Times New Roman"/>
          <w:color w:val="212121"/>
          <w:sz w:val="18"/>
          <w:szCs w:val="18"/>
        </w:rPr>
        <w:t xml:space="preserve"> Geriatric Education and Outreach Program.  </w:t>
      </w:r>
      <w:proofErr w:type="gramStart"/>
      <w:r w:rsidRPr="00757609">
        <w:rPr>
          <w:rFonts w:ascii="Times New Roman" w:hAnsi="Times New Roman" w:cs="Times New Roman"/>
          <w:i/>
          <w:color w:val="212121"/>
          <w:sz w:val="18"/>
          <w:szCs w:val="18"/>
        </w:rPr>
        <w:t xml:space="preserve">Journal of </w:t>
      </w:r>
      <w:proofErr w:type="spellStart"/>
      <w:r w:rsidRPr="00757609">
        <w:rPr>
          <w:rFonts w:ascii="Times New Roman" w:hAnsi="Times New Roman" w:cs="Times New Roman"/>
          <w:i/>
          <w:color w:val="212121"/>
          <w:sz w:val="18"/>
          <w:szCs w:val="18"/>
        </w:rPr>
        <w:t>Interprofessional</w:t>
      </w:r>
      <w:proofErr w:type="spellEnd"/>
      <w:r w:rsidRPr="00757609">
        <w:rPr>
          <w:rFonts w:ascii="Times New Roman" w:hAnsi="Times New Roman" w:cs="Times New Roman"/>
          <w:i/>
          <w:color w:val="212121"/>
          <w:sz w:val="18"/>
          <w:szCs w:val="18"/>
        </w:rPr>
        <w:t xml:space="preserve"> Education &amp; Practice.</w:t>
      </w:r>
      <w:proofErr w:type="gramEnd"/>
    </w:p>
    <w:p w:rsidR="000E7AEA" w:rsidRPr="000E7AEA" w:rsidRDefault="000E7AEA">
      <w:pPr>
        <w:spacing w:line="200" w:lineRule="exact"/>
        <w:jc w:val="both"/>
        <w:rPr>
          <w:rFonts w:ascii="Calibri" w:hAnsi="Calibri"/>
        </w:rPr>
        <w:sectPr w:rsidR="000E7AEA" w:rsidRPr="000E7AEA">
          <w:type w:val="continuous"/>
          <w:pgSz w:w="11910" w:h="16840"/>
          <w:pgMar w:top="1740" w:right="600" w:bottom="840" w:left="620" w:header="720" w:footer="720" w:gutter="0"/>
          <w:cols w:num="2" w:space="720" w:equalWidth="0">
            <w:col w:w="5214" w:space="138"/>
            <w:col w:w="5338"/>
          </w:cols>
        </w:sectPr>
      </w:pPr>
    </w:p>
    <w:p w:rsidR="00AE3E37" w:rsidRPr="000E7AEA" w:rsidRDefault="00292ED9">
      <w:pPr>
        <w:pStyle w:val="BodyText"/>
        <w:spacing w:line="40" w:lineRule="exact"/>
        <w:ind w:left="2202"/>
        <w:rPr>
          <w:rFonts w:ascii="Calibri"/>
          <w:sz w:val="4"/>
        </w:rPr>
      </w:pPr>
      <w:r w:rsidRPr="000E7AEA">
        <w:rPr>
          <w:rFonts w:ascii="Calibri"/>
          <w:noProof/>
          <w:sz w:val="4"/>
        </w:rPr>
        <w:lastRenderedPageBreak/>
        <mc:AlternateContent>
          <mc:Choice Requires="wpg">
            <w:drawing>
              <wp:inline distT="0" distB="0" distL="0" distR="0" wp14:anchorId="25E6EBEF" wp14:editId="26F5F00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E7AEA" w:rsidRDefault="008756E6" w:rsidP="00404E5B">
      <w:pPr>
        <w:spacing w:before="92"/>
        <w:ind w:right="4234"/>
        <w:rPr>
          <w:noProof/>
        </w:rPr>
      </w:pPr>
      <w:r w:rsidRPr="000E7AEA">
        <w:rPr>
          <w:noProof/>
        </w:rPr>
        <w:t xml:space="preserve">              </w:t>
      </w:r>
    </w:p>
    <w:p w:rsidR="000E7AEA" w:rsidRDefault="000E7AEA" w:rsidP="00404E5B">
      <w:pPr>
        <w:spacing w:before="92"/>
        <w:ind w:right="4234"/>
        <w:rPr>
          <w:rFonts w:ascii="Arial"/>
          <w:color w:val="BF5A14"/>
        </w:rPr>
      </w:pPr>
    </w:p>
    <w:p w:rsidR="000E7AEA" w:rsidRDefault="000E7AEA" w:rsidP="00404E5B">
      <w:pPr>
        <w:spacing w:before="92"/>
        <w:ind w:right="4234"/>
        <w:rPr>
          <w:rFonts w:ascii="Arial"/>
          <w:color w:val="BF5A14"/>
        </w:rPr>
      </w:pPr>
      <w:r>
        <w:rPr>
          <w:noProof/>
        </w:rPr>
        <w:drawing>
          <wp:inline distT="0" distB="0" distL="0" distR="0" wp14:anchorId="0EC922A0" wp14:editId="55420474">
            <wp:extent cx="1068019" cy="1419149"/>
            <wp:effectExtent l="0" t="0" r="0" b="0"/>
            <wp:docPr id="2" name="Picture 2" descr="C:\Users\M8974\Downloads\Malcolm143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8974\Downloads\Malcolm143x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6568" cy="1417221"/>
                    </a:xfrm>
                    <a:prstGeom prst="rect">
                      <a:avLst/>
                    </a:prstGeom>
                    <a:noFill/>
                    <a:ln>
                      <a:noFill/>
                    </a:ln>
                  </pic:spPr>
                </pic:pic>
              </a:graphicData>
            </a:graphic>
          </wp:inline>
        </w:drawing>
      </w:r>
    </w:p>
    <w:p w:rsidR="000E7AEA" w:rsidRPr="00791099" w:rsidRDefault="000E7AEA" w:rsidP="00404E5B">
      <w:pPr>
        <w:spacing w:before="92"/>
        <w:ind w:right="4234"/>
        <w:rPr>
          <w:rFonts w:ascii="Times New Roman" w:hAnsi="Times New Roman" w:cs="Times New Roman"/>
          <w:color w:val="BF5A14"/>
          <w:sz w:val="18"/>
          <w:szCs w:val="18"/>
        </w:rPr>
      </w:pPr>
      <w:r w:rsidRPr="00791099">
        <w:rPr>
          <w:rFonts w:ascii="Times New Roman" w:hAnsi="Times New Roman" w:cs="Times New Roman"/>
          <w:color w:val="BF5A14"/>
          <w:sz w:val="18"/>
          <w:szCs w:val="18"/>
        </w:rPr>
        <w:t>I am pending and appointment for a new head shot and will forward that if accepted</w:t>
      </w:r>
    </w:p>
    <w:p w:rsidR="00AE3E37" w:rsidRPr="00791099" w:rsidRDefault="00A9710C" w:rsidP="00404E5B">
      <w:pPr>
        <w:spacing w:before="92"/>
        <w:ind w:right="4234"/>
        <w:rPr>
          <w:rFonts w:ascii="Times New Roman" w:hAnsi="Times New Roman" w:cs="Times New Roman"/>
          <w:color w:val="BF5A14"/>
          <w:sz w:val="18"/>
          <w:szCs w:val="18"/>
        </w:rPr>
      </w:pPr>
      <w:r w:rsidRPr="00791099">
        <w:rPr>
          <w:rFonts w:ascii="Times New Roman" w:hAnsi="Times New Roman" w:cs="Times New Roman"/>
          <w:color w:val="BF5A14"/>
          <w:sz w:val="18"/>
          <w:szCs w:val="18"/>
        </w:rPr>
        <w:t>Biography</w:t>
      </w:r>
      <w:r w:rsidR="00404E5B" w:rsidRPr="00791099">
        <w:rPr>
          <w:rFonts w:ascii="Times New Roman" w:hAnsi="Times New Roman" w:cs="Times New Roman"/>
          <w:color w:val="BF5A14"/>
          <w:sz w:val="18"/>
          <w:szCs w:val="18"/>
        </w:rPr>
        <w:t xml:space="preserve"> (150 word limit)</w:t>
      </w:r>
    </w:p>
    <w:p w:rsidR="000E7AEA" w:rsidRPr="00791099" w:rsidRDefault="000E7AEA" w:rsidP="000E7AEA">
      <w:pPr>
        <w:rPr>
          <w:rFonts w:ascii="Times New Roman" w:hAnsi="Times New Roman" w:cs="Times New Roman"/>
          <w:sz w:val="18"/>
          <w:szCs w:val="18"/>
        </w:rPr>
      </w:pPr>
      <w:r w:rsidRPr="00791099">
        <w:rPr>
          <w:rFonts w:ascii="Times New Roman" w:hAnsi="Times New Roman" w:cs="Times New Roman"/>
          <w:sz w:val="18"/>
          <w:szCs w:val="18"/>
        </w:rPr>
        <w:t xml:space="preserve">Millicent M Malcolm, DNP, GNP-BS, AGPCNP-BC, APRN, FAANP, is an Assistant Clinical Professor at the University of </w:t>
      </w:r>
      <w:proofErr w:type="gramStart"/>
      <w:r w:rsidRPr="00791099">
        <w:rPr>
          <w:rFonts w:ascii="Times New Roman" w:hAnsi="Times New Roman" w:cs="Times New Roman"/>
          <w:sz w:val="18"/>
          <w:szCs w:val="18"/>
        </w:rPr>
        <w:t>Connecticut</w:t>
      </w:r>
      <w:r w:rsidR="006773D9" w:rsidRPr="00791099">
        <w:rPr>
          <w:rFonts w:ascii="Times New Roman" w:hAnsi="Times New Roman" w:cs="Times New Roman"/>
          <w:sz w:val="18"/>
          <w:szCs w:val="18"/>
        </w:rPr>
        <w:t xml:space="preserve">  </w:t>
      </w:r>
      <w:r w:rsidRPr="00791099">
        <w:rPr>
          <w:rFonts w:ascii="Times New Roman" w:hAnsi="Times New Roman" w:cs="Times New Roman"/>
          <w:sz w:val="18"/>
          <w:szCs w:val="18"/>
        </w:rPr>
        <w:t>School</w:t>
      </w:r>
      <w:proofErr w:type="gramEnd"/>
      <w:r w:rsidRPr="00791099">
        <w:rPr>
          <w:rFonts w:ascii="Times New Roman" w:hAnsi="Times New Roman" w:cs="Times New Roman"/>
          <w:sz w:val="18"/>
          <w:szCs w:val="18"/>
        </w:rPr>
        <w:t xml:space="preserve"> of Nursing.    She was the Primary Investigator for </w:t>
      </w:r>
      <w:r w:rsidR="006773D9" w:rsidRPr="00791099">
        <w:rPr>
          <w:rFonts w:ascii="Times New Roman" w:hAnsi="Times New Roman" w:cs="Times New Roman"/>
          <w:sz w:val="18"/>
          <w:szCs w:val="18"/>
        </w:rPr>
        <w:t>Geriatric Outreach and Training with Care (</w:t>
      </w:r>
      <w:r w:rsidRPr="00791099">
        <w:rPr>
          <w:rFonts w:ascii="Times New Roman" w:hAnsi="Times New Roman" w:cs="Times New Roman"/>
          <w:sz w:val="18"/>
          <w:szCs w:val="18"/>
        </w:rPr>
        <w:t>GOT Care!</w:t>
      </w:r>
      <w:r w:rsidR="006773D9" w:rsidRPr="00791099">
        <w:rPr>
          <w:rFonts w:ascii="Times New Roman" w:hAnsi="Times New Roman" w:cs="Times New Roman"/>
          <w:sz w:val="18"/>
          <w:szCs w:val="18"/>
        </w:rPr>
        <w:t>)</w:t>
      </w:r>
      <w:r w:rsidRPr="00791099">
        <w:rPr>
          <w:rFonts w:ascii="Times New Roman" w:hAnsi="Times New Roman" w:cs="Times New Roman"/>
          <w:sz w:val="18"/>
          <w:szCs w:val="18"/>
        </w:rPr>
        <w:t>, a 3 year</w:t>
      </w:r>
      <w:r w:rsidRPr="00791099">
        <w:rPr>
          <w:rFonts w:ascii="Times New Roman" w:hAnsi="Times New Roman" w:cs="Times New Roman"/>
          <w:sz w:val="18"/>
          <w:szCs w:val="18"/>
        </w:rPr>
        <w:t>/</w:t>
      </w:r>
      <w:r w:rsidRPr="00791099">
        <w:rPr>
          <w:rFonts w:ascii="Times New Roman" w:hAnsi="Times New Roman" w:cs="Times New Roman"/>
          <w:sz w:val="18"/>
          <w:szCs w:val="18"/>
        </w:rPr>
        <w:t xml:space="preserve">1.4 mil </w:t>
      </w:r>
      <w:proofErr w:type="gramStart"/>
      <w:r w:rsidR="006773D9" w:rsidRPr="00791099">
        <w:rPr>
          <w:rFonts w:ascii="Times New Roman" w:hAnsi="Times New Roman" w:cs="Times New Roman"/>
          <w:sz w:val="18"/>
          <w:szCs w:val="18"/>
        </w:rPr>
        <w:t xml:space="preserve">government  </w:t>
      </w:r>
      <w:r w:rsidRPr="00791099">
        <w:rPr>
          <w:rFonts w:ascii="Times New Roman" w:hAnsi="Times New Roman" w:cs="Times New Roman"/>
          <w:sz w:val="18"/>
          <w:szCs w:val="18"/>
        </w:rPr>
        <w:t>funded</w:t>
      </w:r>
      <w:proofErr w:type="gramEnd"/>
      <w:r w:rsidRPr="00791099">
        <w:rPr>
          <w:rFonts w:ascii="Times New Roman" w:hAnsi="Times New Roman" w:cs="Times New Roman"/>
          <w:sz w:val="18"/>
          <w:szCs w:val="18"/>
        </w:rPr>
        <w:t xml:space="preserve"> </w:t>
      </w:r>
      <w:proofErr w:type="spellStart"/>
      <w:r w:rsidRPr="00791099">
        <w:rPr>
          <w:rFonts w:ascii="Times New Roman" w:hAnsi="Times New Roman" w:cs="Times New Roman"/>
          <w:sz w:val="18"/>
          <w:szCs w:val="18"/>
        </w:rPr>
        <w:t>interprofessional</w:t>
      </w:r>
      <w:proofErr w:type="spellEnd"/>
      <w:r w:rsidRPr="00791099">
        <w:rPr>
          <w:rFonts w:ascii="Times New Roman" w:hAnsi="Times New Roman" w:cs="Times New Roman"/>
          <w:sz w:val="18"/>
          <w:szCs w:val="18"/>
        </w:rPr>
        <w:t xml:space="preserve"> </w:t>
      </w:r>
      <w:r w:rsidRPr="00791099">
        <w:rPr>
          <w:rFonts w:ascii="Times New Roman" w:hAnsi="Times New Roman" w:cs="Times New Roman"/>
          <w:sz w:val="18"/>
          <w:szCs w:val="18"/>
        </w:rPr>
        <w:t xml:space="preserve">Training </w:t>
      </w:r>
      <w:r w:rsidR="006773D9" w:rsidRPr="00791099">
        <w:rPr>
          <w:rFonts w:ascii="Times New Roman" w:hAnsi="Times New Roman" w:cs="Times New Roman"/>
          <w:sz w:val="18"/>
          <w:szCs w:val="18"/>
        </w:rPr>
        <w:t xml:space="preserve">and Outreach </w:t>
      </w:r>
      <w:r w:rsidRPr="00791099">
        <w:rPr>
          <w:rFonts w:ascii="Times New Roman" w:hAnsi="Times New Roman" w:cs="Times New Roman"/>
          <w:sz w:val="18"/>
          <w:szCs w:val="18"/>
        </w:rPr>
        <w:t>Project</w:t>
      </w:r>
      <w:r w:rsidR="006773D9" w:rsidRPr="00791099">
        <w:rPr>
          <w:rFonts w:ascii="Times New Roman" w:hAnsi="Times New Roman" w:cs="Times New Roman"/>
          <w:sz w:val="18"/>
          <w:szCs w:val="18"/>
        </w:rPr>
        <w:t xml:space="preserve">.  This project showed promise for </w:t>
      </w:r>
      <w:proofErr w:type="spellStart"/>
      <w:r w:rsidR="006773D9" w:rsidRPr="00791099">
        <w:rPr>
          <w:rFonts w:ascii="Times New Roman" w:hAnsi="Times New Roman" w:cs="Times New Roman"/>
          <w:sz w:val="18"/>
          <w:szCs w:val="18"/>
        </w:rPr>
        <w:t>interprofessional</w:t>
      </w:r>
      <w:proofErr w:type="spellEnd"/>
      <w:r w:rsidR="006773D9" w:rsidRPr="00791099">
        <w:rPr>
          <w:rFonts w:ascii="Times New Roman" w:hAnsi="Times New Roman" w:cs="Times New Roman"/>
          <w:sz w:val="18"/>
          <w:szCs w:val="18"/>
        </w:rPr>
        <w:t xml:space="preserve"> collaborative education and practice as a means to improve vulnerable patient outcomes.  </w:t>
      </w:r>
      <w:proofErr w:type="spellStart"/>
      <w:r w:rsidRPr="00791099">
        <w:rPr>
          <w:rFonts w:ascii="Times New Roman" w:hAnsi="Times New Roman" w:cs="Times New Roman"/>
          <w:sz w:val="18"/>
          <w:szCs w:val="18"/>
        </w:rPr>
        <w:t>Dr</w:t>
      </w:r>
      <w:proofErr w:type="spellEnd"/>
      <w:r w:rsidRPr="00791099">
        <w:rPr>
          <w:rFonts w:ascii="Times New Roman" w:hAnsi="Times New Roman" w:cs="Times New Roman"/>
          <w:sz w:val="18"/>
          <w:szCs w:val="18"/>
        </w:rPr>
        <w:t xml:space="preserve"> Malcolm </w:t>
      </w:r>
      <w:r w:rsidRPr="00791099">
        <w:rPr>
          <w:rFonts w:ascii="Times New Roman" w:hAnsi="Times New Roman" w:cs="Times New Roman"/>
          <w:sz w:val="18"/>
          <w:szCs w:val="18"/>
        </w:rPr>
        <w:t>has been a specialist in the care of</w:t>
      </w:r>
      <w:r w:rsidR="006773D9" w:rsidRPr="00791099">
        <w:rPr>
          <w:rFonts w:ascii="Times New Roman" w:hAnsi="Times New Roman" w:cs="Times New Roman"/>
          <w:sz w:val="18"/>
          <w:szCs w:val="18"/>
        </w:rPr>
        <w:t xml:space="preserve"> older adults for over 30 years, </w:t>
      </w:r>
      <w:r w:rsidRPr="00791099">
        <w:rPr>
          <w:rFonts w:ascii="Times New Roman" w:hAnsi="Times New Roman" w:cs="Times New Roman"/>
          <w:sz w:val="18"/>
          <w:szCs w:val="18"/>
        </w:rPr>
        <w:t xml:space="preserve">board certified as a </w:t>
      </w:r>
      <w:proofErr w:type="spellStart"/>
      <w:r w:rsidRPr="00791099">
        <w:rPr>
          <w:rFonts w:ascii="Times New Roman" w:hAnsi="Times New Roman" w:cs="Times New Roman"/>
          <w:sz w:val="18"/>
          <w:szCs w:val="18"/>
        </w:rPr>
        <w:t>Gerontological</w:t>
      </w:r>
      <w:proofErr w:type="spellEnd"/>
      <w:r w:rsidRPr="00791099">
        <w:rPr>
          <w:rFonts w:ascii="Times New Roman" w:hAnsi="Times New Roman" w:cs="Times New Roman"/>
          <w:sz w:val="18"/>
          <w:szCs w:val="18"/>
        </w:rPr>
        <w:t xml:space="preserve"> Nurse Practitioner for the past 18 years</w:t>
      </w:r>
      <w:r w:rsidR="006773D9" w:rsidRPr="00791099">
        <w:rPr>
          <w:rFonts w:ascii="Times New Roman" w:hAnsi="Times New Roman" w:cs="Times New Roman"/>
          <w:sz w:val="18"/>
          <w:szCs w:val="18"/>
        </w:rPr>
        <w:t xml:space="preserve">.  </w:t>
      </w:r>
      <w:proofErr w:type="spellStart"/>
      <w:r w:rsidR="006773D9" w:rsidRPr="00791099">
        <w:rPr>
          <w:rFonts w:ascii="Times New Roman" w:hAnsi="Times New Roman" w:cs="Times New Roman"/>
          <w:sz w:val="18"/>
          <w:szCs w:val="18"/>
        </w:rPr>
        <w:t>Dr.Malcolm’s</w:t>
      </w:r>
      <w:proofErr w:type="spellEnd"/>
      <w:r w:rsidR="006773D9" w:rsidRPr="00791099">
        <w:rPr>
          <w:rFonts w:ascii="Times New Roman" w:hAnsi="Times New Roman" w:cs="Times New Roman"/>
          <w:sz w:val="18"/>
          <w:szCs w:val="18"/>
        </w:rPr>
        <w:t xml:space="preserve"> clinical practice focuses on </w:t>
      </w:r>
      <w:r w:rsidRPr="00791099">
        <w:rPr>
          <w:rFonts w:ascii="Times New Roman" w:hAnsi="Times New Roman" w:cs="Times New Roman"/>
          <w:sz w:val="18"/>
          <w:szCs w:val="18"/>
        </w:rPr>
        <w:t>home visits for frail older adults</w:t>
      </w:r>
      <w:r w:rsidR="006773D9" w:rsidRPr="00791099">
        <w:rPr>
          <w:rFonts w:ascii="Times New Roman" w:hAnsi="Times New Roman" w:cs="Times New Roman"/>
          <w:sz w:val="18"/>
          <w:szCs w:val="18"/>
        </w:rPr>
        <w:t xml:space="preserve">. </w:t>
      </w:r>
      <w:r w:rsidRPr="00791099">
        <w:rPr>
          <w:rFonts w:ascii="Times New Roman" w:hAnsi="Times New Roman" w:cs="Times New Roman"/>
          <w:sz w:val="18"/>
          <w:szCs w:val="18"/>
        </w:rPr>
        <w:t xml:space="preserve">Her research interests include </w:t>
      </w:r>
      <w:proofErr w:type="spellStart"/>
      <w:r w:rsidRPr="00791099">
        <w:rPr>
          <w:rFonts w:ascii="Times New Roman" w:hAnsi="Times New Roman" w:cs="Times New Roman"/>
          <w:sz w:val="18"/>
          <w:szCs w:val="18"/>
        </w:rPr>
        <w:t>interprof</w:t>
      </w:r>
      <w:r w:rsidR="006773D9" w:rsidRPr="00791099">
        <w:rPr>
          <w:rFonts w:ascii="Times New Roman" w:hAnsi="Times New Roman" w:cs="Times New Roman"/>
          <w:sz w:val="18"/>
          <w:szCs w:val="18"/>
        </w:rPr>
        <w:t>essional</w:t>
      </w:r>
      <w:proofErr w:type="spellEnd"/>
      <w:r w:rsidR="006773D9" w:rsidRPr="00791099">
        <w:rPr>
          <w:rFonts w:ascii="Times New Roman" w:hAnsi="Times New Roman" w:cs="Times New Roman"/>
          <w:sz w:val="18"/>
          <w:szCs w:val="18"/>
        </w:rPr>
        <w:t xml:space="preserve"> training and practice, and </w:t>
      </w:r>
      <w:r w:rsidRPr="00791099">
        <w:rPr>
          <w:rFonts w:ascii="Times New Roman" w:hAnsi="Times New Roman" w:cs="Times New Roman"/>
          <w:sz w:val="18"/>
          <w:szCs w:val="18"/>
        </w:rPr>
        <w:t>reducing risks and preventing iatrogenic suffering for older adults.  Dr. Malcolm was awarded the Connecticut N</w:t>
      </w:r>
      <w:r w:rsidR="006773D9" w:rsidRPr="00791099">
        <w:rPr>
          <w:rFonts w:ascii="Times New Roman" w:hAnsi="Times New Roman" w:cs="Times New Roman"/>
          <w:sz w:val="18"/>
          <w:szCs w:val="18"/>
        </w:rPr>
        <w:t xml:space="preserve">urse </w:t>
      </w:r>
      <w:r w:rsidRPr="00791099">
        <w:rPr>
          <w:rFonts w:ascii="Times New Roman" w:hAnsi="Times New Roman" w:cs="Times New Roman"/>
          <w:sz w:val="18"/>
          <w:szCs w:val="18"/>
        </w:rPr>
        <w:t>P</w:t>
      </w:r>
      <w:r w:rsidR="006773D9" w:rsidRPr="00791099">
        <w:rPr>
          <w:rFonts w:ascii="Times New Roman" w:hAnsi="Times New Roman" w:cs="Times New Roman"/>
          <w:sz w:val="18"/>
          <w:szCs w:val="18"/>
        </w:rPr>
        <w:t>ractitioner</w:t>
      </w:r>
      <w:r w:rsidRPr="00791099">
        <w:rPr>
          <w:rFonts w:ascii="Times New Roman" w:hAnsi="Times New Roman" w:cs="Times New Roman"/>
          <w:sz w:val="18"/>
          <w:szCs w:val="18"/>
        </w:rPr>
        <w:t xml:space="preserve"> of the Year in 2015, and </w:t>
      </w:r>
      <w:r w:rsidR="006773D9" w:rsidRPr="00791099">
        <w:rPr>
          <w:rFonts w:ascii="Times New Roman" w:hAnsi="Times New Roman" w:cs="Times New Roman"/>
          <w:sz w:val="18"/>
          <w:szCs w:val="18"/>
        </w:rPr>
        <w:t xml:space="preserve">was </w:t>
      </w:r>
      <w:r w:rsidRPr="00791099">
        <w:rPr>
          <w:rFonts w:ascii="Times New Roman" w:hAnsi="Times New Roman" w:cs="Times New Roman"/>
          <w:sz w:val="18"/>
          <w:szCs w:val="18"/>
        </w:rPr>
        <w:t xml:space="preserve">inducted into the Fellows of the American Association of Nurse Practitioners in 2016.  </w:t>
      </w:r>
    </w:p>
    <w:p w:rsidR="000E7AEA" w:rsidRPr="00791099" w:rsidRDefault="000E7AEA" w:rsidP="00404E5B">
      <w:pPr>
        <w:spacing w:before="92"/>
        <w:ind w:right="4234"/>
        <w:rPr>
          <w:rFonts w:ascii="Times New Roman" w:hAnsi="Times New Roman" w:cs="Times New Roman"/>
          <w:sz w:val="18"/>
          <w:szCs w:val="18"/>
        </w:rPr>
      </w:pPr>
    </w:p>
    <w:p w:rsidR="00AE3E37" w:rsidRPr="00791099" w:rsidRDefault="00A9710C">
      <w:pPr>
        <w:spacing w:before="62"/>
        <w:ind w:left="4217" w:right="4235"/>
        <w:jc w:val="center"/>
        <w:rPr>
          <w:rFonts w:ascii="Times New Roman" w:hAnsi="Times New Roman" w:cs="Times New Roman"/>
          <w:sz w:val="16"/>
          <w:szCs w:val="16"/>
        </w:rPr>
      </w:pPr>
      <w:r w:rsidRPr="00791099">
        <w:rPr>
          <w:rFonts w:ascii="Times New Roman" w:hAnsi="Times New Roman" w:cs="Times New Roman"/>
          <w:sz w:val="16"/>
          <w:szCs w:val="16"/>
        </w:rPr>
        <w:t xml:space="preserve">Email: </w:t>
      </w:r>
      <w:r w:rsidR="00791099" w:rsidRPr="00791099">
        <w:rPr>
          <w:rFonts w:ascii="Times New Roman" w:hAnsi="Times New Roman" w:cs="Times New Roman"/>
          <w:sz w:val="16"/>
          <w:szCs w:val="16"/>
        </w:rPr>
        <w:t>Millicent.Malcolm@uconn.e</w:t>
      </w:r>
      <w:r w:rsidR="00791099">
        <w:rPr>
          <w:rFonts w:ascii="Times New Roman" w:hAnsi="Times New Roman" w:cs="Times New Roman"/>
          <w:sz w:val="16"/>
          <w:szCs w:val="16"/>
        </w:rPr>
        <w:t>d</w:t>
      </w:r>
      <w:r w:rsidR="006773D9" w:rsidRPr="00791099">
        <w:rPr>
          <w:rFonts w:ascii="Times New Roman" w:hAnsi="Times New Roman" w:cs="Times New Roman"/>
          <w:sz w:val="16"/>
          <w:szCs w:val="16"/>
        </w:rPr>
        <w:t>u</w:t>
      </w:r>
      <w:bookmarkStart w:id="0" w:name="_GoBack"/>
      <w:bookmarkEnd w:id="0"/>
    </w:p>
    <w:p w:rsidR="00AE3E37" w:rsidRPr="000E7AEA" w:rsidRDefault="00292ED9">
      <w:pPr>
        <w:pStyle w:val="BodyText"/>
        <w:spacing w:before="2"/>
        <w:rPr>
          <w:rFonts w:ascii="Arial"/>
          <w:sz w:val="19"/>
        </w:rPr>
      </w:pPr>
      <w:r w:rsidRPr="000E7AEA">
        <w:rPr>
          <w:noProof/>
        </w:rPr>
        <mc:AlternateContent>
          <mc:Choice Requires="wps">
            <w:drawing>
              <wp:anchor distT="0" distB="0" distL="0" distR="0" simplePos="0" relativeHeight="1072" behindDoc="0" locked="0" layoutInCell="1" allowOverlap="1" wp14:anchorId="57B31693" wp14:editId="0C75E04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E7AEA" w:rsidRDefault="00AE3E37">
      <w:pPr>
        <w:pStyle w:val="BodyText"/>
        <w:rPr>
          <w:rFonts w:ascii="Arial"/>
          <w:sz w:val="20"/>
        </w:rPr>
      </w:pPr>
    </w:p>
    <w:p w:rsidR="00AE3E37" w:rsidRPr="000E7AEA" w:rsidRDefault="00AE3E37">
      <w:pPr>
        <w:pStyle w:val="BodyText"/>
        <w:rPr>
          <w:rFonts w:ascii="Arial"/>
          <w:sz w:val="20"/>
        </w:rPr>
      </w:pPr>
    </w:p>
    <w:p w:rsidR="00AE3E37" w:rsidRPr="000E7AEA" w:rsidRDefault="00AE3E37">
      <w:pPr>
        <w:pStyle w:val="BodyText"/>
        <w:spacing w:before="7"/>
        <w:rPr>
          <w:rFonts w:ascii="Arial"/>
          <w:sz w:val="29"/>
        </w:rPr>
      </w:pPr>
    </w:p>
    <w:p w:rsidR="00AE3E37" w:rsidRPr="00B21A57" w:rsidRDefault="00A9710C">
      <w:pPr>
        <w:spacing w:before="39"/>
        <w:ind w:left="100"/>
        <w:rPr>
          <w:rFonts w:ascii="Minion Pro"/>
          <w:b/>
          <w:sz w:val="20"/>
        </w:rPr>
      </w:pPr>
      <w:r w:rsidRPr="000E7AEA">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115" w:rsidRDefault="00326115">
      <w:r>
        <w:separator/>
      </w:r>
    </w:p>
  </w:endnote>
  <w:endnote w:type="continuationSeparator" w:id="0">
    <w:p w:rsidR="00326115" w:rsidRDefault="00326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C29CB69" wp14:editId="7A6D63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192A000" wp14:editId="0110FB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38CBBF0" wp14:editId="49128B4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115" w:rsidRDefault="00326115">
      <w:r>
        <w:separator/>
      </w:r>
    </w:p>
  </w:footnote>
  <w:footnote w:type="continuationSeparator" w:id="0">
    <w:p w:rsidR="00326115" w:rsidRDefault="003261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B34EB19" wp14:editId="282BD77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4F64268" wp14:editId="665E568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B6635"/>
    <w:multiLevelType w:val="hybridMultilevel"/>
    <w:tmpl w:val="A7E0CD26"/>
    <w:lvl w:ilvl="0" w:tplc="AA5AEC64">
      <w:start w:val="1"/>
      <w:numFmt w:val="upperLetter"/>
      <w:lvlText w:val="%1."/>
      <w:lvlJc w:val="left"/>
      <w:pPr>
        <w:tabs>
          <w:tab w:val="num" w:pos="1440"/>
        </w:tabs>
        <w:ind w:left="1440" w:hanging="720"/>
      </w:pPr>
      <w:rPr>
        <w:rFonts w:hint="default"/>
        <w:b/>
        <w:u w:val="non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7AEA"/>
    <w:rsid w:val="001263DF"/>
    <w:rsid w:val="001C2500"/>
    <w:rsid w:val="002068C9"/>
    <w:rsid w:val="00292ED9"/>
    <w:rsid w:val="00326115"/>
    <w:rsid w:val="003A32EF"/>
    <w:rsid w:val="003B5B3F"/>
    <w:rsid w:val="00404E5B"/>
    <w:rsid w:val="00414F7B"/>
    <w:rsid w:val="004355DC"/>
    <w:rsid w:val="004749B4"/>
    <w:rsid w:val="00494130"/>
    <w:rsid w:val="004F3523"/>
    <w:rsid w:val="00516076"/>
    <w:rsid w:val="005973B9"/>
    <w:rsid w:val="005B3A56"/>
    <w:rsid w:val="006060CE"/>
    <w:rsid w:val="0063497F"/>
    <w:rsid w:val="006773D9"/>
    <w:rsid w:val="006F45B1"/>
    <w:rsid w:val="00757609"/>
    <w:rsid w:val="00791099"/>
    <w:rsid w:val="00873DF0"/>
    <w:rsid w:val="008756E6"/>
    <w:rsid w:val="008C5016"/>
    <w:rsid w:val="00996FA9"/>
    <w:rsid w:val="009B2D44"/>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8C5016"/>
  </w:style>
  <w:style w:type="character" w:styleId="Emphasis">
    <w:name w:val="Emphasis"/>
    <w:uiPriority w:val="20"/>
    <w:qFormat/>
    <w:rsid w:val="008C5016"/>
    <w:rPr>
      <w:i/>
      <w:iCs/>
    </w:rPr>
  </w:style>
  <w:style w:type="character" w:customStyle="1" w:styleId="mceitemhiddenspellword">
    <w:name w:val="mceitemhiddenspellword"/>
    <w:rsid w:val="008C5016"/>
  </w:style>
  <w:style w:type="paragraph" w:styleId="NormalWeb">
    <w:name w:val="Normal (Web)"/>
    <w:basedOn w:val="Normal"/>
    <w:uiPriority w:val="99"/>
    <w:rsid w:val="008C5016"/>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8C5016"/>
  </w:style>
  <w:style w:type="character" w:styleId="Emphasis">
    <w:name w:val="Emphasis"/>
    <w:uiPriority w:val="20"/>
    <w:qFormat/>
    <w:rsid w:val="008C5016"/>
    <w:rPr>
      <w:i/>
      <w:iCs/>
    </w:rPr>
  </w:style>
  <w:style w:type="character" w:customStyle="1" w:styleId="mceitemhiddenspellword">
    <w:name w:val="mceitemhiddenspellword"/>
    <w:rsid w:val="008C5016"/>
  </w:style>
  <w:style w:type="paragraph" w:styleId="NormalWeb">
    <w:name w:val="Normal (Web)"/>
    <w:basedOn w:val="Normal"/>
    <w:uiPriority w:val="99"/>
    <w:rsid w:val="008C5016"/>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gotcare.uconn.edu/geriatric-outreach-and-training-with-care-got-care-interprofessional-practice-mod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igitalcommons.uconn.edu/dissertations/AAI342922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Malcolm, Millicent</cp:lastModifiedBy>
  <cp:revision>3</cp:revision>
  <dcterms:created xsi:type="dcterms:W3CDTF">2017-10-14T18:33:00Z</dcterms:created>
  <dcterms:modified xsi:type="dcterms:W3CDTF">2017-10-14T19:58:00Z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