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D3762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885950" cy="1685925"/>
                <wp:effectExtent l="19050" t="19050" r="19050" b="1905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168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9D3762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rFonts w:eastAsia="SimSun" w:hint="eastAsia"/>
                                <w:noProof/>
                              </w:rPr>
                              <w:drawing>
                                <wp:inline distT="0" distB="0" distL="0" distR="0" wp14:anchorId="071F2479" wp14:editId="50C6DB92">
                                  <wp:extent cx="1452245" cy="145224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HKU Logo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2245" cy="14522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8.5pt;height:13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" strokecolor="#9bbb59" strokeweight="2.5pt">
                <v:shadow color="#868686"/>
                <v:textbox>
                  <w:txbxContent>
                    <w:p w:rsidR="00AF61EB" w:rsidRPr="00B03DB8" w:rsidRDefault="009D3762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rFonts w:eastAsia="SimSun" w:hint="eastAsia"/>
                          <w:noProof/>
                        </w:rPr>
                        <w:drawing>
                          <wp:inline distT="0" distB="0" distL="0" distR="0" wp14:anchorId="071F2479" wp14:editId="50C6DB92">
                            <wp:extent cx="1452245" cy="145224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HKU Logo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2245" cy="14522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78A519A" wp14:editId="40697E00">
            <wp:extent cx="1152145" cy="1371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JX-201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688" cy="137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</w:p>
    <w:p w:rsidR="009D3762" w:rsidRDefault="009D3762" w:rsidP="00074C9C">
      <w:pPr>
        <w:rPr>
          <w:rFonts w:eastAsia="SimSun" w:hint="eastAsia"/>
          <w:b/>
          <w:color w:val="000000"/>
          <w:sz w:val="28"/>
          <w:szCs w:val="28"/>
          <w:lang w:eastAsia="zh-CN"/>
        </w:rPr>
      </w:pPr>
    </w:p>
    <w:p w:rsidR="009D3762" w:rsidRDefault="009D3762" w:rsidP="00074C9C">
      <w:pPr>
        <w:rPr>
          <w:rFonts w:eastAsia="SimSun" w:hint="eastAsia"/>
          <w:b/>
          <w:color w:val="000000"/>
          <w:sz w:val="28"/>
          <w:szCs w:val="28"/>
          <w:lang w:eastAsia="zh-CN"/>
        </w:rPr>
      </w:pPr>
    </w:p>
    <w:p w:rsidR="00074C9C" w:rsidRPr="009D3762" w:rsidRDefault="00074C9C" w:rsidP="00074C9C">
      <w:pPr>
        <w:rPr>
          <w:rFonts w:eastAsia="SimSun" w:hint="eastAsia"/>
          <w:b/>
          <w:color w:val="000000"/>
          <w:sz w:val="28"/>
          <w:szCs w:val="28"/>
          <w:lang w:eastAsia="zh-CN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9D3762">
        <w:rPr>
          <w:rFonts w:eastAsia="MS PGothic"/>
          <w:b/>
          <w:color w:val="000000"/>
          <w:sz w:val="28"/>
          <w:szCs w:val="28"/>
        </w:rPr>
        <w:t>Photoluminescence</w:t>
      </w:r>
      <w:r w:rsidR="009D3762">
        <w:rPr>
          <w:rFonts w:eastAsia="SimSun" w:hint="eastAsia"/>
          <w:b/>
          <w:color w:val="000000"/>
          <w:sz w:val="28"/>
          <w:szCs w:val="28"/>
          <w:lang w:eastAsia="zh-CN"/>
        </w:rPr>
        <w:t xml:space="preserve"> of Carbon Quantum Dots</w:t>
      </w:r>
    </w:p>
    <w:p w:rsidR="005B4B32" w:rsidRPr="009D3762" w:rsidRDefault="00074C9C" w:rsidP="00074C9C">
      <w:pPr>
        <w:rPr>
          <w:rFonts w:eastAsia="SimSun" w:hAnsi="Arial" w:hint="eastAsia"/>
          <w:color w:val="000000"/>
          <w:lang w:eastAsia="zh-CN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9D3762">
        <w:rPr>
          <w:rFonts w:eastAsia="SimSun" w:hAnsi="Arial" w:hint="eastAsia"/>
          <w:color w:val="000000"/>
          <w:lang w:eastAsia="zh-CN"/>
        </w:rPr>
        <w:t>S. J. Xu</w:t>
      </w:r>
    </w:p>
    <w:p w:rsidR="00DC433A" w:rsidRPr="009D3762" w:rsidRDefault="00583BBD" w:rsidP="00DC433A">
      <w:pPr>
        <w:rPr>
          <w:rFonts w:eastAsia="SimSun" w:hAnsi="Arial" w:hint="eastAsia"/>
          <w:color w:val="000000"/>
          <w:lang w:eastAsia="zh-CN"/>
        </w:rPr>
      </w:pPr>
      <w:r>
        <w:rPr>
          <w:rFonts w:eastAsia="MS PGothic" w:hAnsi="Arial"/>
          <w:color w:val="000000"/>
        </w:rPr>
        <w:t xml:space="preserve">                    </w:t>
      </w:r>
      <w:r w:rsidR="009D3762">
        <w:rPr>
          <w:rFonts w:eastAsia="SimSun" w:hAnsi="Arial" w:hint="eastAsia"/>
          <w:color w:val="000000"/>
          <w:lang w:eastAsia="zh-CN"/>
        </w:rPr>
        <w:t xml:space="preserve">The </w:t>
      </w:r>
      <w:r w:rsidR="009D3762">
        <w:rPr>
          <w:rFonts w:eastAsia="MS PGothic" w:hAnsi="Arial"/>
          <w:color w:val="000000"/>
        </w:rPr>
        <w:t xml:space="preserve">University of </w:t>
      </w:r>
      <w:r w:rsidR="009D3762">
        <w:rPr>
          <w:rFonts w:eastAsia="SimSun" w:hAnsi="Arial" w:hint="eastAsia"/>
          <w:color w:val="000000"/>
          <w:lang w:eastAsia="zh-CN"/>
        </w:rPr>
        <w:t>Hong Kong</w:t>
      </w:r>
      <w:r w:rsidR="009D3762">
        <w:rPr>
          <w:rFonts w:eastAsia="MS PGothic" w:hAnsi="Arial"/>
          <w:color w:val="000000"/>
        </w:rPr>
        <w:t xml:space="preserve">, </w:t>
      </w:r>
      <w:r w:rsidR="009D3762">
        <w:rPr>
          <w:rFonts w:eastAsia="SimSun" w:hAnsi="Arial" w:hint="eastAsia"/>
          <w:color w:val="000000"/>
          <w:lang w:eastAsia="zh-CN"/>
        </w:rPr>
        <w:t>Hong Kong</w:t>
      </w:r>
      <w:r w:rsidR="009D3762">
        <w:rPr>
          <w:rFonts w:eastAsia="MS PGothic" w:hAnsi="Arial"/>
          <w:color w:val="000000"/>
        </w:rPr>
        <w:t xml:space="preserve">, </w:t>
      </w:r>
      <w:r w:rsidR="009D3762">
        <w:rPr>
          <w:rFonts w:eastAsia="SimSun" w:hAnsi="Arial" w:hint="eastAsia"/>
          <w:color w:val="000000"/>
          <w:lang w:eastAsia="zh-CN"/>
        </w:rPr>
        <w:t>China</w:t>
      </w:r>
    </w:p>
    <w:p w:rsidR="00583BBD" w:rsidRPr="00327F9B" w:rsidRDefault="00583BBD" w:rsidP="00DC433A">
      <w:pPr>
        <w:rPr>
          <w:rFonts w:eastAsia="MS PGothic" w:hAnsi="Arial"/>
          <w:color w:val="000000"/>
        </w:rPr>
      </w:pPr>
    </w:p>
    <w:p w:rsidR="00363668" w:rsidRPr="00F269BF" w:rsidRDefault="00F269BF" w:rsidP="00583BBD">
      <w:pPr>
        <w:jc w:val="both"/>
        <w:rPr>
          <w:rFonts w:eastAsia="SimSun" w:hint="eastAsia"/>
          <w:color w:val="000000"/>
          <w:lang w:eastAsia="zh-CN"/>
        </w:rPr>
      </w:pPr>
      <w:r w:rsidRPr="00F269BF">
        <w:rPr>
          <w:rFonts w:eastAsia="MS PGothic"/>
          <w:color w:val="000000"/>
          <w:szCs w:val="32"/>
        </w:rPr>
        <w:t xml:space="preserve">Carbon </w:t>
      </w:r>
      <w:proofErr w:type="spellStart"/>
      <w:r w:rsidRPr="00F269BF">
        <w:rPr>
          <w:rFonts w:eastAsia="MS PGothic"/>
          <w:color w:val="000000"/>
          <w:szCs w:val="32"/>
        </w:rPr>
        <w:t>nanodots</w:t>
      </w:r>
      <w:proofErr w:type="spellEnd"/>
      <w:r w:rsidRPr="00F269BF">
        <w:rPr>
          <w:rFonts w:eastAsia="MS PGothic"/>
          <w:color w:val="000000"/>
          <w:szCs w:val="32"/>
        </w:rPr>
        <w:t xml:space="preserve"> (CDs) </w:t>
      </w:r>
      <w:r>
        <w:rPr>
          <w:rFonts w:eastAsia="SimSun" w:hint="eastAsia"/>
          <w:color w:val="000000"/>
          <w:szCs w:val="32"/>
          <w:lang w:eastAsia="zh-CN"/>
        </w:rPr>
        <w:t>emitting</w:t>
      </w:r>
      <w:r w:rsidRPr="00F269BF">
        <w:rPr>
          <w:rFonts w:eastAsia="MS PGothic"/>
          <w:color w:val="000000"/>
          <w:szCs w:val="32"/>
        </w:rPr>
        <w:t xml:space="preserve"> </w:t>
      </w:r>
      <w:r>
        <w:rPr>
          <w:rFonts w:eastAsia="SimSun" w:hint="eastAsia"/>
          <w:color w:val="000000"/>
          <w:szCs w:val="32"/>
          <w:lang w:eastAsia="zh-CN"/>
        </w:rPr>
        <w:t xml:space="preserve">visible </w:t>
      </w:r>
      <w:r>
        <w:rPr>
          <w:rFonts w:eastAsia="MS PGothic"/>
          <w:color w:val="000000"/>
          <w:szCs w:val="32"/>
        </w:rPr>
        <w:t xml:space="preserve">luminescence </w:t>
      </w:r>
      <w:r>
        <w:rPr>
          <w:rFonts w:eastAsia="SimSun" w:hint="eastAsia"/>
          <w:color w:val="000000"/>
          <w:szCs w:val="32"/>
          <w:lang w:eastAsia="zh-CN"/>
        </w:rPr>
        <w:t>may</w:t>
      </w:r>
      <w:r w:rsidRPr="00F269BF">
        <w:rPr>
          <w:rFonts w:eastAsia="MS PGothic"/>
          <w:color w:val="000000"/>
          <w:szCs w:val="32"/>
        </w:rPr>
        <w:t xml:space="preserve"> </w:t>
      </w:r>
      <w:r>
        <w:rPr>
          <w:rFonts w:eastAsia="SimSun" w:hint="eastAsia"/>
          <w:color w:val="000000"/>
          <w:szCs w:val="32"/>
          <w:lang w:eastAsia="zh-CN"/>
        </w:rPr>
        <w:t xml:space="preserve">have </w:t>
      </w:r>
      <w:r w:rsidRPr="00F269BF">
        <w:rPr>
          <w:rFonts w:eastAsia="MS PGothic"/>
          <w:color w:val="000000"/>
          <w:szCs w:val="32"/>
        </w:rPr>
        <w:t>biological and medical applications due to their low toxicity and biocompatibility. However, their luminescence mechanisms</w:t>
      </w:r>
      <w:r>
        <w:rPr>
          <w:rFonts w:eastAsia="SimSun" w:hint="eastAsia"/>
          <w:color w:val="000000"/>
          <w:szCs w:val="32"/>
          <w:lang w:eastAsia="zh-CN"/>
        </w:rPr>
        <w:t xml:space="preserve"> </w:t>
      </w:r>
      <w:r>
        <w:rPr>
          <w:rFonts w:eastAsia="MS PGothic"/>
          <w:color w:val="000000"/>
          <w:szCs w:val="32"/>
        </w:rPr>
        <w:t xml:space="preserve">are still unclear. </w:t>
      </w:r>
      <w:r>
        <w:rPr>
          <w:rFonts w:eastAsia="SimSun" w:hint="eastAsia"/>
          <w:color w:val="000000"/>
          <w:szCs w:val="32"/>
          <w:lang w:eastAsia="zh-CN"/>
        </w:rPr>
        <w:t>In this talk</w:t>
      </w:r>
      <w:r>
        <w:rPr>
          <w:rFonts w:eastAsia="MS PGothic"/>
          <w:color w:val="000000"/>
          <w:szCs w:val="32"/>
        </w:rPr>
        <w:t xml:space="preserve">, we </w:t>
      </w:r>
      <w:r>
        <w:rPr>
          <w:rFonts w:eastAsia="SimSun" w:hint="eastAsia"/>
          <w:color w:val="000000"/>
          <w:szCs w:val="32"/>
          <w:lang w:eastAsia="zh-CN"/>
        </w:rPr>
        <w:t>report</w:t>
      </w:r>
      <w:r w:rsidRPr="00F269BF">
        <w:rPr>
          <w:rFonts w:eastAsia="MS PGothic"/>
          <w:color w:val="000000"/>
          <w:szCs w:val="32"/>
        </w:rPr>
        <w:t xml:space="preserve"> an in-depth investigation on the luminescence mechanisms of CDs by using multiple spectroscopic methods and the first-principles theoretical calculations. Our study </w:t>
      </w:r>
      <w:r>
        <w:rPr>
          <w:rFonts w:eastAsia="SimSun" w:hint="eastAsia"/>
          <w:color w:val="000000"/>
          <w:szCs w:val="32"/>
          <w:lang w:eastAsia="zh-CN"/>
        </w:rPr>
        <w:t>show</w:t>
      </w:r>
      <w:r w:rsidRPr="00F269BF">
        <w:rPr>
          <w:rFonts w:eastAsia="MS PGothic"/>
          <w:color w:val="000000"/>
          <w:szCs w:val="32"/>
        </w:rPr>
        <w:t xml:space="preserve">s that the edge carbon atoms and </w:t>
      </w:r>
      <w:r>
        <w:rPr>
          <w:rFonts w:eastAsia="MS PGothic"/>
          <w:color w:val="000000"/>
          <w:szCs w:val="32"/>
        </w:rPr>
        <w:t xml:space="preserve">nitrogen </w:t>
      </w:r>
      <w:r>
        <w:rPr>
          <w:rFonts w:eastAsia="SimSun" w:hint="eastAsia"/>
          <w:color w:val="000000"/>
          <w:szCs w:val="32"/>
          <w:lang w:eastAsia="zh-CN"/>
        </w:rPr>
        <w:t>impurity atoms</w:t>
      </w:r>
      <w:r w:rsidRPr="00F269BF">
        <w:rPr>
          <w:rFonts w:eastAsia="MS PGothic"/>
          <w:color w:val="000000"/>
          <w:szCs w:val="32"/>
        </w:rPr>
        <w:t xml:space="preserve"> </w:t>
      </w:r>
      <w:r w:rsidR="008E19A1">
        <w:rPr>
          <w:rFonts w:eastAsia="SimSun" w:hint="eastAsia"/>
          <w:color w:val="000000"/>
          <w:szCs w:val="32"/>
          <w:lang w:eastAsia="zh-CN"/>
        </w:rPr>
        <w:t xml:space="preserve">may jointly </w:t>
      </w:r>
      <w:r w:rsidR="008E19A1">
        <w:rPr>
          <w:rFonts w:eastAsia="MS PGothic"/>
          <w:color w:val="000000"/>
          <w:szCs w:val="32"/>
        </w:rPr>
        <w:t xml:space="preserve">play </w:t>
      </w:r>
      <w:r w:rsidR="008E19A1">
        <w:rPr>
          <w:rFonts w:eastAsia="SimSun" w:hint="eastAsia"/>
          <w:color w:val="000000"/>
          <w:szCs w:val="32"/>
          <w:lang w:eastAsia="zh-CN"/>
        </w:rPr>
        <w:t>a key</w:t>
      </w:r>
      <w:r w:rsidR="008E19A1">
        <w:rPr>
          <w:rFonts w:eastAsia="MS PGothic"/>
          <w:color w:val="000000"/>
          <w:szCs w:val="32"/>
        </w:rPr>
        <w:t xml:space="preserve"> role</w:t>
      </w:r>
      <w:r w:rsidRPr="00F269BF">
        <w:rPr>
          <w:rFonts w:eastAsia="MS PGothic"/>
          <w:color w:val="000000"/>
          <w:szCs w:val="32"/>
        </w:rPr>
        <w:t xml:space="preserve"> in the </w:t>
      </w:r>
      <w:r>
        <w:rPr>
          <w:rFonts w:eastAsia="SimSun" w:hint="eastAsia"/>
          <w:color w:val="000000"/>
          <w:szCs w:val="32"/>
          <w:lang w:eastAsia="zh-CN"/>
        </w:rPr>
        <w:t>visible light emission</w:t>
      </w:r>
      <w:r w:rsidRPr="00F269BF">
        <w:rPr>
          <w:rFonts w:eastAsia="MS PGothic"/>
          <w:color w:val="000000"/>
          <w:szCs w:val="32"/>
        </w:rPr>
        <w:t>s of CDs.</w:t>
      </w:r>
    </w:p>
    <w:p w:rsidR="00B8710A" w:rsidRPr="00F269BF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2E605C" w:rsidP="007D233A">
      <w:pPr>
        <w:jc w:val="both"/>
      </w:pPr>
      <w:r>
        <w:rPr>
          <w:rFonts w:eastAsia="SimSun" w:hint="eastAsia"/>
          <w:lang w:eastAsia="zh-CN"/>
        </w:rPr>
        <w:t>S.J. Xu</w:t>
      </w:r>
      <w:r>
        <w:t xml:space="preserve"> </w:t>
      </w:r>
      <w:r>
        <w:rPr>
          <w:rFonts w:eastAsia="SimSun" w:hint="eastAsia"/>
          <w:lang w:eastAsia="zh-CN"/>
        </w:rPr>
        <w:t>receiv</w:t>
      </w:r>
      <w:r w:rsidR="00D841B1">
        <w:t xml:space="preserve">ed his </w:t>
      </w:r>
      <w:r w:rsidR="00A50C1E">
        <w:t>PhD</w:t>
      </w:r>
      <w:r w:rsidR="00D841B1">
        <w:t xml:space="preserve"> </w:t>
      </w:r>
      <w:r>
        <w:rPr>
          <w:rFonts w:eastAsia="SimSun" w:hint="eastAsia"/>
          <w:lang w:eastAsia="zh-CN"/>
        </w:rPr>
        <w:t>in Electronic Engineering</w:t>
      </w:r>
      <w:r w:rsidR="00D841B1">
        <w:t xml:space="preserve"> from </w:t>
      </w:r>
      <w:r>
        <w:rPr>
          <w:rFonts w:eastAsia="SimSun" w:hint="eastAsia"/>
          <w:lang w:eastAsia="zh-CN"/>
        </w:rPr>
        <w:t>Xi</w:t>
      </w:r>
      <w:r>
        <w:rPr>
          <w:rFonts w:eastAsia="SimSun"/>
          <w:lang w:eastAsia="zh-CN"/>
        </w:rPr>
        <w:t>’</w:t>
      </w:r>
      <w:r>
        <w:rPr>
          <w:rFonts w:eastAsia="SimSun" w:hint="eastAsia"/>
          <w:lang w:eastAsia="zh-CN"/>
        </w:rPr>
        <w:t xml:space="preserve">an </w:t>
      </w:r>
      <w:proofErr w:type="spellStart"/>
      <w:r>
        <w:rPr>
          <w:rFonts w:eastAsia="SimSun" w:hint="eastAsia"/>
          <w:lang w:eastAsia="zh-CN"/>
        </w:rPr>
        <w:t>Jiaotong</w:t>
      </w:r>
      <w:proofErr w:type="spellEnd"/>
      <w:r w:rsidR="00D841B1">
        <w:t xml:space="preserve"> University </w:t>
      </w:r>
      <w:r>
        <w:rPr>
          <w:rFonts w:eastAsia="SimSun" w:hint="eastAsia"/>
          <w:lang w:eastAsia="zh-CN"/>
        </w:rPr>
        <w:t xml:space="preserve">in 1993. </w:t>
      </w:r>
      <w:r w:rsidR="00B17C38">
        <w:t xml:space="preserve">He is </w:t>
      </w:r>
      <w:r>
        <w:rPr>
          <w:rFonts w:eastAsia="SimSun" w:hint="eastAsia"/>
          <w:lang w:eastAsia="zh-CN"/>
        </w:rPr>
        <w:t>currently a full professor with tenure</w:t>
      </w:r>
      <w:r w:rsidR="00B17C38">
        <w:t xml:space="preserve"> </w:t>
      </w:r>
      <w:r>
        <w:rPr>
          <w:rFonts w:eastAsia="SimSun" w:hint="eastAsia"/>
          <w:lang w:eastAsia="zh-CN"/>
        </w:rPr>
        <w:t xml:space="preserve">in Department of Physics, The University of Hong Kong (HKU). Prior to joining HKU, S.J. Xu conducted research in Institute of Materials Research and Engineering (IMRE) as a </w:t>
      </w:r>
      <w:r>
        <w:rPr>
          <w:rFonts w:eastAsia="SimSun"/>
          <w:lang w:eastAsia="zh-CN"/>
        </w:rPr>
        <w:t>research</w:t>
      </w:r>
      <w:r>
        <w:rPr>
          <w:rFonts w:eastAsia="SimSun" w:hint="eastAsia"/>
          <w:lang w:eastAsia="zh-CN"/>
        </w:rPr>
        <w:t xml:space="preserve"> fellow, Singapore, and in National University of Singapore </w:t>
      </w:r>
      <w:r w:rsidR="003A7D8A">
        <w:rPr>
          <w:rFonts w:eastAsia="SimSun" w:hint="eastAsia"/>
          <w:lang w:eastAsia="zh-CN"/>
        </w:rPr>
        <w:t xml:space="preserve">(NUS) </w:t>
      </w:r>
      <w:r>
        <w:rPr>
          <w:rFonts w:eastAsia="SimSun" w:hint="eastAsia"/>
          <w:lang w:eastAsia="zh-CN"/>
        </w:rPr>
        <w:t xml:space="preserve">as a </w:t>
      </w:r>
      <w:r>
        <w:t xml:space="preserve">postdoctoral </w:t>
      </w:r>
      <w:r>
        <w:rPr>
          <w:rFonts w:eastAsia="SimSun" w:hint="eastAsia"/>
          <w:lang w:eastAsia="zh-CN"/>
        </w:rPr>
        <w:t xml:space="preserve">fellow, respectively. </w:t>
      </w:r>
      <w:r>
        <w:t xml:space="preserve">He has published more than </w:t>
      </w:r>
      <w:r w:rsidRPr="002E605C">
        <w:t>160 peer-reviewed articles with &gt;</w:t>
      </w:r>
      <w:r>
        <w:t>5300 citations (Google Scholar)</w:t>
      </w:r>
      <w:r>
        <w:rPr>
          <w:rFonts w:eastAsia="SimSun" w:hint="eastAsia"/>
          <w:lang w:eastAsia="zh-CN"/>
        </w:rPr>
        <w:t>,</w:t>
      </w:r>
      <w:r w:rsidR="0031455A">
        <w:t xml:space="preserve"> and has been serving as an </w:t>
      </w:r>
      <w:r>
        <w:t xml:space="preserve">editorial board member of </w:t>
      </w:r>
      <w:r>
        <w:rPr>
          <w:rFonts w:eastAsia="SimSun" w:hint="eastAsia"/>
          <w:lang w:eastAsia="zh-CN"/>
        </w:rPr>
        <w:t>several international journals</w:t>
      </w:r>
      <w:r w:rsidR="0031455A">
        <w:t>.</w:t>
      </w:r>
      <w:r w:rsidR="00B03DB8">
        <w:t xml:space="preserve"> </w:t>
      </w:r>
    </w:p>
    <w:p w:rsidR="007D233A" w:rsidRDefault="007D233A" w:rsidP="007D233A"/>
    <w:p w:rsidR="00583BBD" w:rsidRPr="00F269BF" w:rsidRDefault="00583BBD" w:rsidP="00583BBD">
      <w:pPr>
        <w:autoSpaceDE w:val="0"/>
        <w:autoSpaceDN w:val="0"/>
        <w:adjustRightInd w:val="0"/>
        <w:rPr>
          <w:rFonts w:eastAsia="SimSun" w:hint="eastAsia"/>
          <w:lang w:val="en-NZ" w:eastAsia="zh-CN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9D3762">
        <w:rPr>
          <w:rFonts w:eastAsia="SimSun" w:hint="eastAsia"/>
          <w:lang w:val="en-NZ" w:eastAsia="zh-CN"/>
        </w:rPr>
        <w:t>Shijie</w:t>
      </w:r>
      <w:proofErr w:type="spellEnd"/>
      <w:r w:rsidR="009D3762">
        <w:rPr>
          <w:rFonts w:eastAsia="SimSun" w:hint="eastAsia"/>
          <w:lang w:val="en-NZ" w:eastAsia="zh-CN"/>
        </w:rPr>
        <w:t xml:space="preserve"> Xu</w:t>
      </w:r>
      <w:bookmarkStart w:id="0" w:name="_GoBack"/>
      <w:bookmarkEnd w:id="0"/>
      <w:r w:rsidRPr="008A690F">
        <w:rPr>
          <w:lang w:val="en-NZ"/>
        </w:rPr>
        <w:br/>
        <w:t>Contact number:</w:t>
      </w:r>
      <w:r w:rsidR="00F269BF">
        <w:rPr>
          <w:rFonts w:eastAsia="SimSun" w:hint="eastAsia"/>
          <w:lang w:val="en-NZ" w:eastAsia="zh-CN"/>
        </w:rPr>
        <w:t xml:space="preserve"> +852-22415636</w:t>
      </w:r>
    </w:p>
    <w:p w:rsidR="007D233A" w:rsidRPr="00583BBD" w:rsidRDefault="00583BBD" w:rsidP="00583BB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>Email:</w:t>
      </w:r>
      <w:r w:rsidR="00F269BF">
        <w:rPr>
          <w:rFonts w:eastAsia="SimSun" w:hint="eastAsia"/>
          <w:lang w:val="en-NZ" w:eastAsia="zh-CN"/>
        </w:rPr>
        <w:t xml:space="preserve"> sjxu@hku.hk</w:t>
      </w:r>
      <w:r w:rsidRPr="008A690F">
        <w:rPr>
          <w:lang w:val="en-NZ"/>
        </w:rPr>
        <w:br/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sectPr w:rsidR="007D233A" w:rsidRPr="00583BBD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2E605C"/>
    <w:rsid w:val="0031455A"/>
    <w:rsid w:val="00363668"/>
    <w:rsid w:val="00384441"/>
    <w:rsid w:val="003A3C5A"/>
    <w:rsid w:val="003A7D8A"/>
    <w:rsid w:val="00437503"/>
    <w:rsid w:val="00441F91"/>
    <w:rsid w:val="004C0467"/>
    <w:rsid w:val="004E62DD"/>
    <w:rsid w:val="004F0441"/>
    <w:rsid w:val="005060BC"/>
    <w:rsid w:val="00583BBD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7D707B"/>
    <w:rsid w:val="008747F9"/>
    <w:rsid w:val="008C293C"/>
    <w:rsid w:val="008E19A1"/>
    <w:rsid w:val="008E2F78"/>
    <w:rsid w:val="008E737B"/>
    <w:rsid w:val="00912F54"/>
    <w:rsid w:val="009D3762"/>
    <w:rsid w:val="009E27BF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B489E"/>
    <w:rsid w:val="00CE6677"/>
    <w:rsid w:val="00D605F8"/>
    <w:rsid w:val="00D734FE"/>
    <w:rsid w:val="00D841B1"/>
    <w:rsid w:val="00DC433A"/>
    <w:rsid w:val="00E63452"/>
    <w:rsid w:val="00ED2B89"/>
    <w:rsid w:val="00F269BF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SJXu</cp:lastModifiedBy>
  <cp:revision>6</cp:revision>
  <dcterms:created xsi:type="dcterms:W3CDTF">2018-04-03T08:05:00Z</dcterms:created>
  <dcterms:modified xsi:type="dcterms:W3CDTF">2018-04-03T08:24:00Z</dcterms:modified>
</cp:coreProperties>
</file>