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398" w:rsidRPr="00BB1A64" w:rsidRDefault="003A6398" w:rsidP="003A6398">
      <w:pPr>
        <w:pStyle w:val="Heading1"/>
        <w:shd w:val="clear" w:color="auto" w:fill="FFFFFF"/>
        <w:spacing w:before="0" w:line="240" w:lineRule="auto"/>
        <w:ind w:left="0"/>
        <w:rPr>
          <w:rFonts w:cs="Times New Roman"/>
          <w:color w:val="000000"/>
        </w:rPr>
      </w:pPr>
      <w:r w:rsidRPr="00BB1A64">
        <w:rPr>
          <w:rFonts w:cs="Times New Roman"/>
          <w:color w:val="000000"/>
        </w:rPr>
        <w:t>Nonlinear Optical Properties</w:t>
      </w:r>
      <w:r w:rsidRPr="00BB1A64">
        <w:rPr>
          <w:rStyle w:val="Heading2Char"/>
          <w:color w:val="000000"/>
        </w:rPr>
        <w:t xml:space="preserve"> </w:t>
      </w:r>
      <w:r w:rsidRPr="00BB1A64">
        <w:rPr>
          <w:rStyle w:val="hlfld-title"/>
          <w:rFonts w:cs="Times New Roman"/>
          <w:color w:val="000000"/>
        </w:rPr>
        <w:t>and Analysis of IR and Raman Spectra of</w:t>
      </w:r>
      <w:r w:rsidRPr="00BB1A64">
        <w:rPr>
          <w:rFonts w:cs="Times New Roman"/>
          <w:b w:val="0"/>
          <w:lang w:val="en-MY"/>
        </w:rPr>
        <w:t xml:space="preserve"> </w:t>
      </w:r>
      <w:r w:rsidRPr="00BB1A64">
        <w:rPr>
          <w:rFonts w:cs="Times New Roman"/>
          <w:lang w:val="en-MY"/>
        </w:rPr>
        <w:t>Delafossite CuGa</w:t>
      </w:r>
      <w:r>
        <w:rPr>
          <w:rFonts w:cs="Times New Roman"/>
          <w:lang w:val="en-MY"/>
        </w:rPr>
        <w:t>O</w:t>
      </w:r>
      <w:r w:rsidRPr="00BB1A64">
        <w:rPr>
          <w:rFonts w:cs="Times New Roman"/>
          <w:vertAlign w:val="subscript"/>
          <w:lang w:val="en-MY"/>
        </w:rPr>
        <w:t>2</w:t>
      </w:r>
      <w:r>
        <w:rPr>
          <w:rFonts w:cs="Times New Roman"/>
        </w:rPr>
        <w:t xml:space="preserve">: An </w:t>
      </w:r>
      <w:proofErr w:type="spellStart"/>
      <w:r w:rsidRPr="00A81C7F">
        <w:rPr>
          <w:rFonts w:cs="Times New Roman"/>
          <w:i/>
        </w:rPr>
        <w:t>ab</w:t>
      </w:r>
      <w:proofErr w:type="spellEnd"/>
      <w:r w:rsidRPr="00A81C7F">
        <w:rPr>
          <w:rFonts w:cs="Times New Roman"/>
          <w:i/>
        </w:rPr>
        <w:t xml:space="preserve"> initio</w:t>
      </w:r>
      <w:r w:rsidRPr="00BB1A64">
        <w:rPr>
          <w:rFonts w:cs="Times New Roman"/>
        </w:rPr>
        <w:t xml:space="preserve"> Study</w:t>
      </w:r>
    </w:p>
    <w:p w:rsidR="00AE3E37" w:rsidRDefault="00AE3E37" w:rsidP="00494130">
      <w:pPr>
        <w:pStyle w:val="Heading1"/>
        <w:spacing w:before="170"/>
        <w:ind w:left="0"/>
      </w:pPr>
    </w:p>
    <w:p w:rsidR="003A6398" w:rsidRPr="003A6398" w:rsidRDefault="003A6398" w:rsidP="003A6398">
      <w:pPr>
        <w:jc w:val="both"/>
        <w:rPr>
          <w:rFonts w:ascii="Arial" w:eastAsia="MS Mincho" w:hAnsi="Arial" w:cs="Arial"/>
          <w:kern w:val="2"/>
          <w:sz w:val="18"/>
          <w:szCs w:val="18"/>
          <w:vertAlign w:val="superscript"/>
          <w:lang w:val="nb-NO" w:eastAsia="ja-JP"/>
        </w:rPr>
      </w:pPr>
      <w:r w:rsidRPr="003A6398">
        <w:rPr>
          <w:rFonts w:ascii="Arial" w:eastAsia="MS Mincho" w:hAnsi="Arial" w:cs="Arial"/>
          <w:kern w:val="2"/>
          <w:sz w:val="18"/>
          <w:szCs w:val="18"/>
          <w:lang w:val="nb-NO" w:eastAsia="ja-JP"/>
        </w:rPr>
        <w:t>Hassan Isah</w:t>
      </w:r>
      <w:r w:rsidRPr="003A6398">
        <w:rPr>
          <w:rFonts w:ascii="Arial" w:eastAsia="MS Mincho" w:hAnsi="Arial" w:cs="Arial"/>
          <w:kern w:val="2"/>
          <w:sz w:val="18"/>
          <w:szCs w:val="18"/>
          <w:vertAlign w:val="superscript"/>
          <w:lang w:val="nb-NO" w:eastAsia="ja-JP"/>
        </w:rPr>
        <w:t>a</w:t>
      </w:r>
      <w:r w:rsidRPr="003A6398">
        <w:rPr>
          <w:rFonts w:ascii="Arial" w:eastAsia="MS Mincho" w:hAnsi="Arial" w:cs="Arial"/>
          <w:kern w:val="2"/>
          <w:sz w:val="18"/>
          <w:szCs w:val="18"/>
          <w:lang w:val="nb-NO" w:eastAsia="ja-JP"/>
        </w:rPr>
        <w:t xml:space="preserve"> and Alhassan Shuaibu</w:t>
      </w:r>
      <w:r w:rsidRPr="003A6398">
        <w:rPr>
          <w:rFonts w:ascii="Arial" w:eastAsia="MS Mincho" w:hAnsi="Arial" w:cs="Arial"/>
          <w:kern w:val="2"/>
          <w:sz w:val="18"/>
          <w:szCs w:val="18"/>
          <w:vertAlign w:val="superscript"/>
          <w:lang w:val="nb-NO" w:eastAsia="ja-JP"/>
        </w:rPr>
        <w:t>b</w:t>
      </w:r>
    </w:p>
    <w:p w:rsidR="003A6398" w:rsidRPr="003A6398" w:rsidRDefault="003A6398" w:rsidP="003A6398">
      <w:pPr>
        <w:jc w:val="both"/>
        <w:rPr>
          <w:rFonts w:ascii="Arial" w:eastAsia="Times New Roman" w:hAnsi="Arial" w:cs="Arial"/>
          <w:sz w:val="18"/>
          <w:szCs w:val="18"/>
        </w:rPr>
      </w:pPr>
      <w:r w:rsidRPr="003A6398">
        <w:rPr>
          <w:rFonts w:ascii="Arial" w:eastAsia="Times New Roman" w:hAnsi="Arial" w:cs="Arial"/>
          <w:i/>
          <w:sz w:val="18"/>
          <w:szCs w:val="18"/>
          <w:vertAlign w:val="superscript"/>
        </w:rPr>
        <w:t>a</w:t>
      </w:r>
      <w:r w:rsidRPr="003A6398">
        <w:rPr>
          <w:rFonts w:ascii="Arial" w:eastAsia="Times New Roman" w:hAnsi="Arial" w:cs="Arial"/>
          <w:i/>
          <w:iCs/>
          <w:sz w:val="18"/>
          <w:szCs w:val="18"/>
          <w:lang w:val="en-GB"/>
        </w:rPr>
        <w:t xml:space="preserve">Department of Physics, College of Education </w:t>
      </w:r>
      <w:proofErr w:type="spellStart"/>
      <w:r w:rsidRPr="003A6398">
        <w:rPr>
          <w:rFonts w:ascii="Arial" w:eastAsia="Times New Roman" w:hAnsi="Arial" w:cs="Arial"/>
          <w:i/>
          <w:iCs/>
          <w:sz w:val="18"/>
          <w:szCs w:val="18"/>
          <w:lang w:val="en-GB"/>
        </w:rPr>
        <w:t>Maru</w:t>
      </w:r>
      <w:proofErr w:type="spellEnd"/>
      <w:r w:rsidRPr="003A6398">
        <w:rPr>
          <w:rFonts w:ascii="Arial" w:eastAsia="Times New Roman" w:hAnsi="Arial" w:cs="Arial"/>
          <w:i/>
          <w:iCs/>
          <w:sz w:val="18"/>
          <w:szCs w:val="18"/>
          <w:lang w:val="en-GB"/>
        </w:rPr>
        <w:t xml:space="preserve">, </w:t>
      </w:r>
      <w:proofErr w:type="spellStart"/>
      <w:r w:rsidRPr="003A6398">
        <w:rPr>
          <w:rFonts w:ascii="Arial" w:eastAsia="Times New Roman" w:hAnsi="Arial" w:cs="Arial"/>
          <w:i/>
          <w:iCs/>
          <w:sz w:val="18"/>
          <w:szCs w:val="18"/>
          <w:lang w:val="en-GB"/>
        </w:rPr>
        <w:t>Zamfara</w:t>
      </w:r>
      <w:proofErr w:type="spellEnd"/>
      <w:r w:rsidRPr="003A6398">
        <w:rPr>
          <w:rFonts w:ascii="Arial" w:eastAsia="Times New Roman" w:hAnsi="Arial" w:cs="Arial"/>
          <w:i/>
          <w:iCs/>
          <w:sz w:val="18"/>
          <w:szCs w:val="18"/>
          <w:lang w:val="en-GB"/>
        </w:rPr>
        <w:t xml:space="preserve"> State Nigeria</w:t>
      </w:r>
    </w:p>
    <w:p w:rsidR="003A6398" w:rsidRPr="003A6398" w:rsidRDefault="003A6398" w:rsidP="003A6398">
      <w:pPr>
        <w:jc w:val="both"/>
        <w:rPr>
          <w:rFonts w:ascii="Arial" w:eastAsia="Times New Roman" w:hAnsi="Arial" w:cs="Arial"/>
          <w:i/>
          <w:iCs/>
          <w:sz w:val="18"/>
          <w:szCs w:val="18"/>
        </w:rPr>
      </w:pPr>
      <w:r w:rsidRPr="003A6398">
        <w:rPr>
          <w:rFonts w:ascii="Arial" w:eastAsia="Times New Roman" w:hAnsi="Arial" w:cs="Arial"/>
          <w:i/>
          <w:iCs/>
          <w:sz w:val="18"/>
          <w:szCs w:val="18"/>
          <w:vertAlign w:val="superscript"/>
        </w:rPr>
        <w:t>b</w:t>
      </w:r>
      <w:r w:rsidRPr="003A6398">
        <w:rPr>
          <w:rFonts w:ascii="Arial" w:eastAsia="Times New Roman" w:hAnsi="Arial" w:cs="Arial"/>
          <w:i/>
          <w:iCs/>
          <w:sz w:val="18"/>
          <w:szCs w:val="18"/>
        </w:rPr>
        <w:t>Department of Physics, Faculty of Science, Kaduna State University, P.M.B. 2339, Kaduna State, Nigeria</w:t>
      </w:r>
    </w:p>
    <w:p w:rsidR="00AE3E37" w:rsidRPr="003A6398" w:rsidRDefault="00AE3E37" w:rsidP="003A6398">
      <w:pPr>
        <w:pStyle w:val="BodyText"/>
        <w:jc w:val="both"/>
        <w:rPr>
          <w:rFonts w:ascii="Arial" w:hAnsi="Arial" w:cs="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A6398" w:rsidRPr="003A6398" w:rsidRDefault="003A6398" w:rsidP="003A6398">
      <w:pPr>
        <w:jc w:val="both"/>
        <w:rPr>
          <w:rFonts w:cs="Times New Roman"/>
          <w:sz w:val="18"/>
          <w:szCs w:val="18"/>
        </w:rPr>
      </w:pPr>
      <w:r>
        <w:rPr>
          <w:rFonts w:cs="Times New Roman"/>
          <w:sz w:val="18"/>
          <w:szCs w:val="18"/>
        </w:rPr>
        <w:t>In this work</w:t>
      </w:r>
      <w:r w:rsidRPr="003A6398">
        <w:rPr>
          <w:rFonts w:cs="Times New Roman"/>
          <w:sz w:val="18"/>
          <w:szCs w:val="18"/>
        </w:rPr>
        <w:t xml:space="preserve">, we have carried out </w:t>
      </w:r>
      <w:proofErr w:type="spellStart"/>
      <w:r w:rsidRPr="003A6398">
        <w:rPr>
          <w:rFonts w:cs="Times New Roman"/>
          <w:sz w:val="18"/>
          <w:szCs w:val="18"/>
        </w:rPr>
        <w:t>ab</w:t>
      </w:r>
      <w:proofErr w:type="spellEnd"/>
      <w:r w:rsidRPr="003A6398">
        <w:rPr>
          <w:rFonts w:cs="Times New Roman"/>
          <w:sz w:val="18"/>
          <w:szCs w:val="18"/>
        </w:rPr>
        <w:t xml:space="preserve">-initio calculations on </w:t>
      </w:r>
      <w:r w:rsidRPr="003A6398">
        <w:rPr>
          <w:rFonts w:cs="Times New Roman"/>
          <w:sz w:val="18"/>
          <w:szCs w:val="18"/>
          <w:lang w:val="en-MY"/>
        </w:rPr>
        <w:t>Delafossite CuGaO</w:t>
      </w:r>
      <w:r w:rsidRPr="003A6398">
        <w:rPr>
          <w:rFonts w:cs="Times New Roman"/>
          <w:sz w:val="18"/>
          <w:szCs w:val="18"/>
          <w:vertAlign w:val="subscript"/>
          <w:lang w:val="en-MY"/>
        </w:rPr>
        <w:t xml:space="preserve">2 </w:t>
      </w:r>
      <w:r w:rsidRPr="003A6398">
        <w:rPr>
          <w:rFonts w:cs="Times New Roman"/>
          <w:sz w:val="18"/>
          <w:szCs w:val="18"/>
        </w:rPr>
        <w:t xml:space="preserve">using density functional theory (DFT). A local-density approximation (LDA) within projector-augmented wave (PAW) method has been adopted for the investigation of electronic properties of </w:t>
      </w:r>
      <w:r w:rsidRPr="003A6398">
        <w:rPr>
          <w:rFonts w:cs="Times New Roman"/>
          <w:sz w:val="18"/>
          <w:szCs w:val="18"/>
          <w:lang w:val="en-MY"/>
        </w:rPr>
        <w:t>Delafossite CuGaO</w:t>
      </w:r>
      <w:r w:rsidRPr="003A6398">
        <w:rPr>
          <w:rFonts w:cs="Times New Roman"/>
          <w:sz w:val="18"/>
          <w:szCs w:val="18"/>
          <w:vertAlign w:val="subscript"/>
          <w:lang w:val="en-MY"/>
        </w:rPr>
        <w:t>2</w:t>
      </w:r>
      <w:r w:rsidRPr="003A6398">
        <w:rPr>
          <w:rFonts w:cs="Times New Roman"/>
          <w:sz w:val="18"/>
          <w:szCs w:val="18"/>
        </w:rPr>
        <w:t>, while generalized gradient approximation (GGA) within the PBE has been used to study the optical properties of these materials. The optical properties were evaluated by calculating the dynamic dielectric functions such as absorption, reflection and energy-loss spectroscopy. The static dielectric matrices of the material were also calculated using density functional perturbation theory (DFPT) within the random phase approximations (RPA). The calculation of the static dielectric constants was carried out by including the local field effects in both DFPT and RPA. We have finally calculated the Infrared (IR) and Raman spectra by using second-order respond to an electric field. The obtained static constant value of this material in the present of the local field effects in RPA approximation as well as IR shows an agreement with experimental results.</w:t>
      </w:r>
    </w:p>
    <w:p w:rsidR="00AE3E37" w:rsidRPr="003A6398" w:rsidRDefault="00A9710C" w:rsidP="003A6398">
      <w:pPr>
        <w:pStyle w:val="BodyText"/>
        <w:spacing w:before="90" w:line="280" w:lineRule="auto"/>
        <w:ind w:left="100"/>
        <w:jc w:val="both"/>
      </w:pPr>
      <w:r w:rsidRPr="003A6398">
        <w:t>.</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Pr="008756E6" w:rsidRDefault="005973B9" w:rsidP="003A6398">
      <w:pPr>
        <w:spacing w:line="204" w:lineRule="exact"/>
      </w:pPr>
      <w:r>
        <w:rPr>
          <w:rFonts w:ascii="Arial"/>
          <w:b/>
          <w:color w:val="BF5A14"/>
          <w:sz w:val="20"/>
        </w:rPr>
        <w:br/>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C1C25">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A6398">
      <w:pPr>
        <w:spacing w:before="41" w:line="154" w:lineRule="exact"/>
        <w:ind w:left="213" w:right="231"/>
        <w:jc w:val="both"/>
        <w:rPr>
          <w:rFonts w:ascii="Arial"/>
          <w:sz w:val="14"/>
        </w:rPr>
      </w:pPr>
      <w:r>
        <w:rPr>
          <w:rFonts w:ascii="Arial"/>
          <w:sz w:val="14"/>
        </w:rPr>
        <w:t xml:space="preserve">Hassan </w:t>
      </w:r>
      <w:proofErr w:type="spellStart"/>
      <w:r>
        <w:rPr>
          <w:rFonts w:ascii="Arial"/>
          <w:sz w:val="14"/>
        </w:rPr>
        <w:t>Isah</w:t>
      </w:r>
      <w:proofErr w:type="spellEnd"/>
      <w:r>
        <w:rPr>
          <w:rFonts w:ascii="Arial"/>
          <w:sz w:val="14"/>
        </w:rPr>
        <w:t xml:space="preserve"> has been in Academic work at college of education </w:t>
      </w:r>
      <w:proofErr w:type="spellStart"/>
      <w:r>
        <w:rPr>
          <w:rFonts w:ascii="Arial"/>
          <w:sz w:val="14"/>
        </w:rPr>
        <w:t>Maru</w:t>
      </w:r>
      <w:proofErr w:type="spellEnd"/>
      <w:r>
        <w:rPr>
          <w:rFonts w:ascii="Arial"/>
          <w:sz w:val="14"/>
        </w:rPr>
        <w:t xml:space="preserve"> for almost 15 years, He has graduate from </w:t>
      </w:r>
      <w:proofErr w:type="spellStart"/>
      <w:r>
        <w:rPr>
          <w:rFonts w:ascii="Arial"/>
          <w:sz w:val="14"/>
        </w:rPr>
        <w:t>Usman</w:t>
      </w:r>
      <w:proofErr w:type="spellEnd"/>
      <w:r>
        <w:rPr>
          <w:rFonts w:ascii="Arial"/>
          <w:sz w:val="14"/>
        </w:rPr>
        <w:t xml:space="preserve"> </w:t>
      </w:r>
      <w:proofErr w:type="spellStart"/>
      <w:r>
        <w:rPr>
          <w:rFonts w:ascii="Arial"/>
          <w:sz w:val="14"/>
        </w:rPr>
        <w:t>Danfodio</w:t>
      </w:r>
      <w:proofErr w:type="spellEnd"/>
      <w:r>
        <w:rPr>
          <w:rFonts w:ascii="Arial"/>
          <w:sz w:val="14"/>
        </w:rPr>
        <w:t xml:space="preserve"> University as well as Nigerian Defence Academy with </w:t>
      </w:r>
      <w:proofErr w:type="spellStart"/>
      <w:r>
        <w:rPr>
          <w:rFonts w:ascii="Arial"/>
          <w:sz w:val="14"/>
        </w:rPr>
        <w:t>Bsc</w:t>
      </w:r>
      <w:proofErr w:type="spellEnd"/>
      <w:r>
        <w:rPr>
          <w:rFonts w:ascii="Arial"/>
          <w:sz w:val="14"/>
        </w:rPr>
        <w:t xml:space="preserve"> Ed Physics and </w:t>
      </w:r>
      <w:proofErr w:type="spellStart"/>
      <w:r>
        <w:rPr>
          <w:rFonts w:ascii="Arial"/>
          <w:sz w:val="14"/>
        </w:rPr>
        <w:t>Msc</w:t>
      </w:r>
      <w:proofErr w:type="spellEnd"/>
      <w:r>
        <w:rPr>
          <w:rFonts w:ascii="Arial"/>
          <w:sz w:val="14"/>
        </w:rPr>
        <w:t xml:space="preserve"> Solid State Physics respectively.</w:t>
      </w:r>
    </w:p>
    <w:p w:rsidR="00AE3E37" w:rsidRDefault="00A9710C">
      <w:pPr>
        <w:spacing w:before="62"/>
        <w:ind w:left="4217" w:right="4235"/>
        <w:jc w:val="center"/>
        <w:rPr>
          <w:rStyle w:val="Hyperlink"/>
          <w:rFonts w:ascii="Arial"/>
          <w:sz w:val="14"/>
        </w:rPr>
      </w:pPr>
      <w:r>
        <w:rPr>
          <w:rFonts w:ascii="Arial"/>
          <w:sz w:val="14"/>
        </w:rPr>
        <w:t xml:space="preserve">Email: </w:t>
      </w:r>
      <w:hyperlink r:id="rId10" w:history="1">
        <w:r w:rsidR="003A6398" w:rsidRPr="000F73AA">
          <w:rPr>
            <w:rStyle w:val="Hyperlink"/>
            <w:rFonts w:ascii="Arial"/>
            <w:sz w:val="14"/>
          </w:rPr>
          <w:t>hassanisah81@yahoo.com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bookmarkStart w:id="0" w:name="_GoBack"/>
      <w:bookmarkEnd w:id="0"/>
      <w:r w:rsidR="003A6398">
        <w:rPr>
          <w:rStyle w:val="Hyperlink"/>
          <w:rFonts w:ascii="Arial"/>
          <w:color w:val="auto"/>
          <w:sz w:val="14"/>
          <w:u w:val="none"/>
        </w:rPr>
        <w:t>+2348034219790</w:t>
      </w:r>
    </w:p>
    <w:p w:rsidR="00AE3E37" w:rsidRDefault="00DC1C25">
      <w:pPr>
        <w:pStyle w:val="BodyText"/>
        <w:spacing w:before="2"/>
        <w:rPr>
          <w:rFonts w:ascii="Arial"/>
          <w:sz w:val="19"/>
        </w:rPr>
      </w:pPr>
      <w:r w:rsidRPr="00DC1C25">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9EB" w:rsidRDefault="00E029EB">
      <w:r>
        <w:separator/>
      </w:r>
    </w:p>
  </w:endnote>
  <w:endnote w:type="continuationSeparator" w:id="1">
    <w:p w:rsidR="00E029EB" w:rsidRDefault="00E029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C1C25">
    <w:pPr>
      <w:pStyle w:val="BodyText"/>
      <w:spacing w:line="14" w:lineRule="auto"/>
      <w:rPr>
        <w:sz w:val="20"/>
      </w:rPr>
    </w:pPr>
    <w:r w:rsidRPr="00DC1C25">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C1C25">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C1C25">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9EB" w:rsidRDefault="00E029EB">
      <w:r>
        <w:separator/>
      </w:r>
    </w:p>
  </w:footnote>
  <w:footnote w:type="continuationSeparator" w:id="1">
    <w:p w:rsidR="00E029EB" w:rsidRDefault="00E029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C1C25">
    <w:pPr>
      <w:pStyle w:val="BodyText"/>
      <w:spacing w:line="14" w:lineRule="auto"/>
      <w:rPr>
        <w:sz w:val="20"/>
      </w:rPr>
    </w:pPr>
    <w:r w:rsidRPr="00DC1C25">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4103"/>
    <o:shapelayout v:ext="edit">
      <o:idmap v:ext="edit" data="4"/>
    </o:shapelayout>
  </w:hdrShapeDefaults>
  <w:footnotePr>
    <w:footnote w:id="0"/>
    <w:footnote w:id="1"/>
  </w:footnotePr>
  <w:endnotePr>
    <w:endnote w:id="0"/>
    <w:endnote w:id="1"/>
  </w:endnotePr>
  <w:compat>
    <w:ulTrailSpace/>
  </w:compat>
  <w:rsids>
    <w:rsidRoot w:val="00AE3E37"/>
    <w:rsid w:val="000642C6"/>
    <w:rsid w:val="00065718"/>
    <w:rsid w:val="000E2911"/>
    <w:rsid w:val="001263DF"/>
    <w:rsid w:val="002220FB"/>
    <w:rsid w:val="00292ED9"/>
    <w:rsid w:val="003A6398"/>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C1C2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aliases w:val="Section Char"/>
    <w:basedOn w:val="DefaultParagraphFont"/>
    <w:link w:val="Heading2"/>
    <w:uiPriority w:val="1"/>
    <w:rsid w:val="003A6398"/>
    <w:rPr>
      <w:rFonts w:ascii="Minion Pro" w:eastAsia="Minion Pro" w:hAnsi="Minion Pro" w:cs="Minion Pro"/>
      <w:sz w:val="24"/>
      <w:szCs w:val="24"/>
    </w:rPr>
  </w:style>
  <w:style w:type="character" w:customStyle="1" w:styleId="hlfld-title">
    <w:name w:val="hlfld-title"/>
    <w:basedOn w:val="DefaultParagraphFont"/>
    <w:rsid w:val="003A63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assanisah81@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ALHASSAN SHUAIB</cp:lastModifiedBy>
  <cp:revision>2</cp:revision>
  <dcterms:created xsi:type="dcterms:W3CDTF">2018-03-14T13:45:00Z</dcterms:created>
  <dcterms:modified xsi:type="dcterms:W3CDTF">2018-03-14T13:45:00Z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