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7A" w:rsidRPr="00BA0DA9" w:rsidRDefault="005C4EA4" w:rsidP="00BA0DA9">
      <w:pPr>
        <w:ind w:right="-755" w:hanging="426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BA0DA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Facile and Greener </w:t>
      </w:r>
      <w:r w:rsidR="0054258E" w:rsidRPr="00BA0DA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Organic T</w:t>
      </w:r>
      <w:r w:rsidRPr="00BA0DA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ransformations </w:t>
      </w:r>
      <w:r w:rsidR="0054258E" w:rsidRPr="00BA0DA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Using New Generation </w:t>
      </w:r>
      <w:proofErr w:type="spellStart"/>
      <w:r w:rsidR="0054258E" w:rsidRPr="00BA0DA9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Carbocatalyst</w:t>
      </w:r>
      <w:proofErr w:type="spellEnd"/>
    </w:p>
    <w:p w:rsidR="00064EC4" w:rsidRPr="00BA0DA9" w:rsidRDefault="00075BA0" w:rsidP="00BA0DA9">
      <w:pPr>
        <w:spacing w:after="0"/>
        <w:ind w:right="-187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Sayantan </w:t>
      </w:r>
      <w:proofErr w:type="spellStart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Maity</w:t>
      </w:r>
      <w:proofErr w:type="gramStart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E2193"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a</w:t>
      </w:r>
      <w:proofErr w:type="spellEnd"/>
      <w:proofErr w:type="gramEnd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Basab</w:t>
      </w:r>
      <w:proofErr w:type="spellEnd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Bijayi</w:t>
      </w:r>
      <w:proofErr w:type="spellEnd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Dhar</w:t>
      </w:r>
      <w:r w:rsidR="009E2193"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a</w:t>
      </w:r>
      <w:proofErr w:type="spellEnd"/>
      <w:r w:rsidRPr="00BA0D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*</w:t>
      </w:r>
    </w:p>
    <w:p w:rsidR="00075BA0" w:rsidRPr="00BA0DA9" w:rsidRDefault="009E2193" w:rsidP="00BA0DA9">
      <w:pPr>
        <w:spacing w:after="0"/>
        <w:ind w:right="-330" w:hanging="284"/>
        <w:jc w:val="center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proofErr w:type="spellStart"/>
      <w:proofErr w:type="gramStart"/>
      <w:r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a</w:t>
      </w:r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Shiv</w:t>
      </w:r>
      <w:proofErr w:type="spellEnd"/>
      <w:proofErr w:type="gramEnd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Nadar</w:t>
      </w:r>
      <w:proofErr w:type="spellEnd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University, Department of Chemistry, Tehsil: </w:t>
      </w:r>
      <w:proofErr w:type="spellStart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Dadri</w:t>
      </w:r>
      <w:proofErr w:type="spellEnd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, Dist.: </w:t>
      </w:r>
      <w:proofErr w:type="spellStart"/>
      <w:r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G</w:t>
      </w:r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autam</w:t>
      </w:r>
      <w:proofErr w:type="spellEnd"/>
      <w:r w:rsidR="00075BA0" w:rsidRPr="00BA0DA9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Buddha Nagar, Pin: 201314, UP, India</w:t>
      </w:r>
    </w:p>
    <w:p w:rsidR="00BA0DA9" w:rsidRPr="00BA0DA9" w:rsidRDefault="00BA0DA9" w:rsidP="00BA0DA9">
      <w:pPr>
        <w:spacing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AF7698" w:rsidRDefault="00F7375E" w:rsidP="00BA0D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0DA9">
        <w:rPr>
          <w:rFonts w:ascii="Times New Roman" w:hAnsi="Times New Roman" w:cs="Times New Roman"/>
          <w:sz w:val="20"/>
          <w:szCs w:val="20"/>
        </w:rPr>
        <w:t>Now a days metal free catalysts especially carbonaceous materials are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 newly emerging green catalyst</w:t>
      </w:r>
      <w:r w:rsidRPr="00BA0DA9">
        <w:rPr>
          <w:rFonts w:ascii="Times New Roman" w:hAnsi="Times New Roman" w:cs="Times New Roman"/>
          <w:sz w:val="20"/>
          <w:szCs w:val="20"/>
        </w:rPr>
        <w:t xml:space="preserve">s 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which are advantageous </w:t>
      </w:r>
      <w:r w:rsidRPr="00BA0DA9">
        <w:rPr>
          <w:rFonts w:ascii="Times New Roman" w:hAnsi="Times New Roman" w:cs="Times New Roman"/>
          <w:sz w:val="20"/>
          <w:szCs w:val="20"/>
        </w:rPr>
        <w:t>in several organic transformation</w:t>
      </w:r>
      <w:r w:rsidR="00B4422E" w:rsidRPr="00BA0DA9">
        <w:rPr>
          <w:rFonts w:ascii="Times New Roman" w:hAnsi="Times New Roman" w:cs="Times New Roman"/>
          <w:sz w:val="20"/>
          <w:szCs w:val="20"/>
        </w:rPr>
        <w:t>s</w:t>
      </w:r>
      <w:r w:rsidRPr="00BA0DA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A0DA9">
        <w:rPr>
          <w:rFonts w:ascii="Times New Roman" w:hAnsi="Times New Roman" w:cs="Times New Roman"/>
          <w:sz w:val="20"/>
          <w:szCs w:val="20"/>
        </w:rPr>
        <w:t>electrocatalytic</w:t>
      </w:r>
      <w:proofErr w:type="spellEnd"/>
      <w:r w:rsidRPr="00BA0DA9">
        <w:rPr>
          <w:rFonts w:ascii="Times New Roman" w:hAnsi="Times New Roman" w:cs="Times New Roman"/>
          <w:sz w:val="20"/>
          <w:szCs w:val="20"/>
        </w:rPr>
        <w:t xml:space="preserve"> oxygen reduction reaction etc. </w:t>
      </w:r>
      <w:r w:rsidR="00095382" w:rsidRPr="00BA0DA9">
        <w:rPr>
          <w:rFonts w:ascii="Times New Roman" w:hAnsi="Times New Roman" w:cs="Times New Roman"/>
          <w:sz w:val="20"/>
          <w:szCs w:val="20"/>
        </w:rPr>
        <w:t>Recently</w:t>
      </w:r>
      <w:r w:rsidR="002D39E8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Pr="00BA0DA9">
        <w:rPr>
          <w:rFonts w:ascii="Times New Roman" w:hAnsi="Times New Roman" w:cs="Times New Roman"/>
          <w:sz w:val="20"/>
          <w:szCs w:val="20"/>
        </w:rPr>
        <w:t>we have synthesized P</w:t>
      </w:r>
      <w:r w:rsidR="00DE17BC" w:rsidRPr="00BA0DA9">
        <w:rPr>
          <w:rFonts w:ascii="Times New Roman" w:hAnsi="Times New Roman" w:cs="Times New Roman"/>
          <w:sz w:val="20"/>
          <w:szCs w:val="20"/>
        </w:rPr>
        <w:t>hosphorous doped graphite</w:t>
      </w:r>
      <w:r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B278A9" w:rsidRPr="00BA0DA9">
        <w:rPr>
          <w:rFonts w:ascii="Times New Roman" w:hAnsi="Times New Roman" w:cs="Times New Roman"/>
          <w:sz w:val="20"/>
          <w:szCs w:val="20"/>
        </w:rPr>
        <w:t xml:space="preserve">(P-GC) </w:t>
      </w:r>
      <w:r w:rsidRPr="00BA0DA9">
        <w:rPr>
          <w:rFonts w:ascii="Times New Roman" w:hAnsi="Times New Roman" w:cs="Times New Roman"/>
          <w:sz w:val="20"/>
          <w:szCs w:val="20"/>
        </w:rPr>
        <w:t xml:space="preserve">using domestic microwave 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oven </w:t>
      </w:r>
      <w:r w:rsidRPr="00BA0DA9">
        <w:rPr>
          <w:rFonts w:ascii="Times New Roman" w:hAnsi="Times New Roman" w:cs="Times New Roman"/>
          <w:sz w:val="20"/>
          <w:szCs w:val="20"/>
        </w:rPr>
        <w:t xml:space="preserve">in a cost and time effective way by a </w:t>
      </w:r>
      <w:r w:rsidR="00B4422E" w:rsidRPr="00BA0DA9">
        <w:rPr>
          <w:rFonts w:ascii="Times New Roman" w:hAnsi="Times New Roman" w:cs="Times New Roman"/>
          <w:sz w:val="20"/>
          <w:szCs w:val="20"/>
        </w:rPr>
        <w:t xml:space="preserve">much simplified </w:t>
      </w:r>
      <w:r w:rsidR="008B6421" w:rsidRPr="00BA0DA9">
        <w:rPr>
          <w:rFonts w:ascii="Times New Roman" w:hAnsi="Times New Roman" w:cs="Times New Roman"/>
          <w:sz w:val="20"/>
          <w:szCs w:val="20"/>
        </w:rPr>
        <w:t xml:space="preserve">method </w:t>
      </w:r>
      <w:r w:rsidR="00DE17BC" w:rsidRPr="00BA0DA9">
        <w:rPr>
          <w:rFonts w:ascii="Times New Roman" w:hAnsi="Times New Roman" w:cs="Times New Roman"/>
          <w:sz w:val="20"/>
          <w:szCs w:val="20"/>
        </w:rPr>
        <w:t>from</w:t>
      </w:r>
      <w:r w:rsidR="008B6421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previous </w:t>
      </w:r>
      <w:proofErr w:type="gramStart"/>
      <w:r w:rsidR="00DE17BC" w:rsidRPr="00BA0DA9">
        <w:rPr>
          <w:rFonts w:ascii="Times New Roman" w:hAnsi="Times New Roman" w:cs="Times New Roman"/>
          <w:sz w:val="20"/>
          <w:szCs w:val="20"/>
        </w:rPr>
        <w:t>r</w:t>
      </w:r>
      <w:r w:rsidR="006F5080" w:rsidRPr="00BA0DA9">
        <w:rPr>
          <w:rFonts w:ascii="Times New Roman" w:hAnsi="Times New Roman" w:cs="Times New Roman"/>
          <w:sz w:val="20"/>
          <w:szCs w:val="20"/>
        </w:rPr>
        <w:t>eport</w:t>
      </w:r>
      <w:r w:rsidR="009E2193" w:rsidRPr="00BA0DA9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proofErr w:type="gramEnd"/>
      <w:r w:rsidR="009E2193" w:rsidRPr="00BA0DA9">
        <w:rPr>
          <w:rFonts w:ascii="Times New Roman" w:hAnsi="Times New Roman" w:cs="Times New Roman"/>
          <w:sz w:val="20"/>
          <w:szCs w:val="20"/>
          <w:vertAlign w:val="superscript"/>
        </w:rPr>
        <w:t>1]</w:t>
      </w:r>
      <w:r w:rsidR="008B6421" w:rsidRPr="00BA0DA9">
        <w:rPr>
          <w:rFonts w:ascii="Times New Roman" w:hAnsi="Times New Roman" w:cs="Times New Roman"/>
          <w:sz w:val="20"/>
          <w:szCs w:val="20"/>
        </w:rPr>
        <w:t>. T</w:t>
      </w:r>
      <w:r w:rsidR="009E2193" w:rsidRPr="00BA0DA9">
        <w:rPr>
          <w:rFonts w:ascii="Times New Roman" w:hAnsi="Times New Roman" w:cs="Times New Roman"/>
          <w:sz w:val="20"/>
          <w:szCs w:val="20"/>
        </w:rPr>
        <w:t xml:space="preserve">he material was characterized by several analytical techniques 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like </w:t>
      </w:r>
      <w:r w:rsidR="00E808AF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TGA, Powder XRD, FTIR, Raman, </w:t>
      </w:r>
      <w:proofErr w:type="gramStart"/>
      <w:r w:rsidR="00E808AF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BET</w:t>
      </w:r>
      <w:proofErr w:type="gramEnd"/>
      <w:r w:rsidR="00E808AF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surface area analysis, 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SEM, TEM</w:t>
      </w:r>
      <w:r w:rsidR="00E808AF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and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E808AF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XPS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9E2193" w:rsidRPr="00BA0DA9">
        <w:rPr>
          <w:rFonts w:ascii="Times New Roman" w:hAnsi="Times New Roman" w:cs="Times New Roman"/>
          <w:sz w:val="20"/>
          <w:szCs w:val="20"/>
        </w:rPr>
        <w:t>We observed</w:t>
      </w:r>
      <w:r w:rsidR="00B4422E" w:rsidRPr="00BA0DA9">
        <w:rPr>
          <w:rFonts w:ascii="Times New Roman" w:hAnsi="Times New Roman" w:cs="Times New Roman"/>
          <w:sz w:val="20"/>
          <w:szCs w:val="20"/>
        </w:rPr>
        <w:t>, due to the modification</w:t>
      </w:r>
      <w:r w:rsidR="009E2193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B4422E" w:rsidRPr="00BA0DA9">
        <w:rPr>
          <w:rFonts w:ascii="Times New Roman" w:hAnsi="Times New Roman" w:cs="Times New Roman"/>
          <w:sz w:val="20"/>
          <w:szCs w:val="20"/>
        </w:rPr>
        <w:t xml:space="preserve">in synthesis scheme, 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surface area enhances from 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1077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m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/g 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to 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1635 m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  <w:vertAlign w:val="superscript"/>
        </w:rPr>
        <w:t>2</w:t>
      </w:r>
      <w:r w:rsidR="007C5269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/g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B4422E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and micropore volume increases from 0.3945 cc/g to 0.5988 cc/g which are enormous </w:t>
      </w:r>
      <w:r w:rsidR="000A202A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for any graphitic material.</w:t>
      </w:r>
      <w:r w:rsidR="009E2193"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F7698" w:rsidRPr="00BA0DA9">
        <w:rPr>
          <w:rFonts w:ascii="Times New Roman" w:hAnsi="Times New Roman" w:cs="Times New Roman"/>
          <w:sz w:val="20"/>
          <w:szCs w:val="20"/>
        </w:rPr>
        <w:t xml:space="preserve">Using this as </w:t>
      </w:r>
      <w:r w:rsidR="000A202A" w:rsidRPr="00BA0DA9">
        <w:rPr>
          <w:rFonts w:ascii="Times New Roman" w:hAnsi="Times New Roman" w:cs="Times New Roman"/>
          <w:sz w:val="20"/>
          <w:szCs w:val="20"/>
        </w:rPr>
        <w:t xml:space="preserve">a </w:t>
      </w:r>
      <w:r w:rsidR="00AF7698" w:rsidRPr="00BA0DA9">
        <w:rPr>
          <w:rFonts w:ascii="Times New Roman" w:hAnsi="Times New Roman" w:cs="Times New Roman"/>
          <w:sz w:val="20"/>
          <w:szCs w:val="20"/>
        </w:rPr>
        <w:t>solid acid catalyst, microwave assisted synthesis of β-</w:t>
      </w:r>
      <w:proofErr w:type="spellStart"/>
      <w:r w:rsidR="00AF7698" w:rsidRPr="00BA0DA9">
        <w:rPr>
          <w:rFonts w:ascii="Times New Roman" w:hAnsi="Times New Roman" w:cs="Times New Roman"/>
          <w:sz w:val="20"/>
          <w:szCs w:val="20"/>
        </w:rPr>
        <w:t>ketoenamines</w:t>
      </w:r>
      <w:proofErr w:type="spellEnd"/>
      <w:r w:rsidR="00AF7698" w:rsidRPr="00BA0DA9">
        <w:rPr>
          <w:rFonts w:ascii="Times New Roman" w:hAnsi="Times New Roman" w:cs="Times New Roman"/>
          <w:sz w:val="20"/>
          <w:szCs w:val="20"/>
        </w:rPr>
        <w:t xml:space="preserve"> was </w:t>
      </w:r>
      <w:r w:rsidR="00083997" w:rsidRPr="00BA0DA9">
        <w:rPr>
          <w:rFonts w:ascii="Times New Roman" w:hAnsi="Times New Roman" w:cs="Times New Roman"/>
          <w:sz w:val="20"/>
          <w:szCs w:val="20"/>
        </w:rPr>
        <w:t>performed</w:t>
      </w:r>
      <w:r w:rsidR="00AF7698" w:rsidRPr="00BA0DA9">
        <w:rPr>
          <w:rFonts w:ascii="Times New Roman" w:hAnsi="Times New Roman" w:cs="Times New Roman"/>
          <w:sz w:val="20"/>
          <w:szCs w:val="20"/>
        </w:rPr>
        <w:t xml:space="preserve">. Most of the cases we achieved more than 90% yield with 100% selectivity and average reaction time </w:t>
      </w:r>
      <w:r w:rsidR="00290B67" w:rsidRPr="00BA0DA9">
        <w:rPr>
          <w:rFonts w:ascii="Times New Roman" w:hAnsi="Times New Roman" w:cs="Times New Roman"/>
          <w:sz w:val="20"/>
          <w:szCs w:val="20"/>
        </w:rPr>
        <w:t>ranges between</w:t>
      </w:r>
      <w:r w:rsidR="00E808AF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AF7698" w:rsidRPr="00BA0DA9">
        <w:rPr>
          <w:rFonts w:ascii="Times New Roman" w:hAnsi="Times New Roman" w:cs="Times New Roman"/>
          <w:sz w:val="20"/>
          <w:szCs w:val="20"/>
        </w:rPr>
        <w:t xml:space="preserve">3-5 minutes only. Microwave assisted Bayer </w:t>
      </w:r>
      <w:proofErr w:type="spellStart"/>
      <w:r w:rsidR="00AF7698" w:rsidRPr="00BA0DA9">
        <w:rPr>
          <w:rFonts w:ascii="Times New Roman" w:hAnsi="Times New Roman" w:cs="Times New Roman"/>
          <w:sz w:val="20"/>
          <w:szCs w:val="20"/>
        </w:rPr>
        <w:t>Villiger</w:t>
      </w:r>
      <w:proofErr w:type="spellEnd"/>
      <w:r w:rsidR="00AF7698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9E2193" w:rsidRPr="00BA0DA9">
        <w:rPr>
          <w:rFonts w:ascii="Times New Roman" w:hAnsi="Times New Roman" w:cs="Times New Roman"/>
          <w:sz w:val="20"/>
          <w:szCs w:val="20"/>
        </w:rPr>
        <w:t xml:space="preserve">(BV) </w:t>
      </w:r>
      <w:r w:rsidR="00AF7698" w:rsidRPr="00BA0DA9">
        <w:rPr>
          <w:rFonts w:ascii="Times New Roman" w:hAnsi="Times New Roman" w:cs="Times New Roman"/>
          <w:sz w:val="20"/>
          <w:szCs w:val="20"/>
        </w:rPr>
        <w:t>oxidations using hydrogen peroxide (H</w:t>
      </w:r>
      <w:r w:rsidR="00AF7698" w:rsidRPr="00BA0DA9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AF7698" w:rsidRPr="00BA0DA9">
        <w:rPr>
          <w:rFonts w:ascii="Times New Roman" w:hAnsi="Times New Roman" w:cs="Times New Roman"/>
          <w:sz w:val="20"/>
          <w:szCs w:val="20"/>
        </w:rPr>
        <w:t>O</w:t>
      </w:r>
      <w:r w:rsidR="00AF7698" w:rsidRPr="00BA0DA9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D4B00" w:rsidRPr="00BA0DA9">
        <w:rPr>
          <w:rFonts w:ascii="Times New Roman" w:hAnsi="Times New Roman" w:cs="Times New Roman"/>
          <w:sz w:val="20"/>
          <w:szCs w:val="20"/>
        </w:rPr>
        <w:t>)</w:t>
      </w:r>
      <w:r w:rsidR="00AF7698" w:rsidRPr="00BA0DA9">
        <w:rPr>
          <w:rFonts w:ascii="Times New Roman" w:hAnsi="Times New Roman" w:cs="Times New Roman"/>
          <w:sz w:val="20"/>
          <w:szCs w:val="20"/>
        </w:rPr>
        <w:t xml:space="preserve"> was also studied using same </w:t>
      </w:r>
      <w:proofErr w:type="spellStart"/>
      <w:r w:rsidR="00AF7698" w:rsidRPr="00BA0DA9">
        <w:rPr>
          <w:rFonts w:ascii="Times New Roman" w:hAnsi="Times New Roman" w:cs="Times New Roman"/>
          <w:sz w:val="20"/>
          <w:szCs w:val="20"/>
        </w:rPr>
        <w:t>carbocatalyst</w:t>
      </w:r>
      <w:proofErr w:type="spellEnd"/>
      <w:r w:rsidR="00AE518D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B278A9" w:rsidRPr="00BA0DA9">
        <w:rPr>
          <w:rFonts w:ascii="Times New Roman" w:hAnsi="Times New Roman" w:cs="Times New Roman"/>
          <w:sz w:val="20"/>
          <w:szCs w:val="20"/>
        </w:rPr>
        <w:t>whereas carbonaceous substances are</w:t>
      </w:r>
      <w:r w:rsidR="00AE518D" w:rsidRPr="00BA0DA9">
        <w:rPr>
          <w:rFonts w:ascii="Times New Roman" w:hAnsi="Times New Roman" w:cs="Times New Roman"/>
          <w:sz w:val="20"/>
          <w:szCs w:val="20"/>
        </w:rPr>
        <w:t xml:space="preserve"> rarely used instead of organic </w:t>
      </w:r>
      <w:proofErr w:type="spellStart"/>
      <w:proofErr w:type="gramStart"/>
      <w:r w:rsidR="00AE518D" w:rsidRPr="00BA0DA9">
        <w:rPr>
          <w:rFonts w:ascii="Times New Roman" w:hAnsi="Times New Roman" w:cs="Times New Roman"/>
          <w:sz w:val="20"/>
          <w:szCs w:val="20"/>
        </w:rPr>
        <w:t>peracids</w:t>
      </w:r>
      <w:proofErr w:type="spellEnd"/>
      <w:r w:rsidR="00AE518D" w:rsidRPr="00BA0DA9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proofErr w:type="gramEnd"/>
      <w:r w:rsidR="00AE518D" w:rsidRPr="00BA0DA9">
        <w:rPr>
          <w:rFonts w:ascii="Times New Roman" w:hAnsi="Times New Roman" w:cs="Times New Roman"/>
          <w:sz w:val="20"/>
          <w:szCs w:val="20"/>
          <w:vertAlign w:val="superscript"/>
        </w:rPr>
        <w:t>2], [3]</w:t>
      </w:r>
      <w:r w:rsidR="00AF7698" w:rsidRPr="00BA0DA9">
        <w:rPr>
          <w:rFonts w:ascii="Times New Roman" w:hAnsi="Times New Roman" w:cs="Times New Roman"/>
          <w:sz w:val="20"/>
          <w:szCs w:val="20"/>
        </w:rPr>
        <w:t xml:space="preserve">. </w:t>
      </w:r>
      <w:r w:rsidR="0054258E" w:rsidRPr="00BA0DA9">
        <w:rPr>
          <w:rFonts w:ascii="Times New Roman" w:hAnsi="Times New Roman" w:cs="Times New Roman"/>
          <w:sz w:val="20"/>
          <w:szCs w:val="20"/>
        </w:rPr>
        <w:t>We have also applied it successfully i</w:t>
      </w:r>
      <w:r w:rsidR="00095382" w:rsidRPr="00BA0DA9">
        <w:rPr>
          <w:rFonts w:ascii="Times New Roman" w:hAnsi="Times New Roman" w:cs="Times New Roman"/>
          <w:sz w:val="20"/>
          <w:szCs w:val="20"/>
        </w:rPr>
        <w:t>n the three component reaction for synthesis of</w:t>
      </w:r>
      <w:r w:rsidR="00AE518D" w:rsidRPr="00BA0DA9">
        <w:rPr>
          <w:rFonts w:ascii="Times New Roman" w:hAnsi="Times New Roman" w:cs="Times New Roman"/>
          <w:sz w:val="20"/>
          <w:szCs w:val="20"/>
        </w:rPr>
        <w:t xml:space="preserve"> complex </w:t>
      </w:r>
      <w:proofErr w:type="spellStart"/>
      <w:r w:rsidR="00AE518D" w:rsidRPr="00BA0DA9">
        <w:rPr>
          <w:rFonts w:ascii="Times New Roman" w:hAnsi="Times New Roman" w:cs="Times New Roman"/>
          <w:sz w:val="20"/>
          <w:szCs w:val="20"/>
        </w:rPr>
        <w:t>pyrrolidone</w:t>
      </w:r>
      <w:r w:rsidR="00B278A9" w:rsidRPr="00BA0DA9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B278A9" w:rsidRPr="00BA0DA9">
        <w:rPr>
          <w:rFonts w:ascii="Times New Roman" w:hAnsi="Times New Roman" w:cs="Times New Roman"/>
          <w:sz w:val="20"/>
          <w:szCs w:val="20"/>
        </w:rPr>
        <w:t xml:space="preserve">, 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a very recent </w:t>
      </w:r>
      <w:proofErr w:type="gramStart"/>
      <w:r w:rsidR="006F5080" w:rsidRPr="00BA0DA9">
        <w:rPr>
          <w:rFonts w:ascii="Times New Roman" w:hAnsi="Times New Roman" w:cs="Times New Roman"/>
          <w:sz w:val="20"/>
          <w:szCs w:val="20"/>
        </w:rPr>
        <w:t>development</w:t>
      </w:r>
      <w:r w:rsidR="00D45807" w:rsidRPr="00BA0DA9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proofErr w:type="gramEnd"/>
      <w:r w:rsidR="00D45807" w:rsidRPr="00BA0DA9">
        <w:rPr>
          <w:rFonts w:ascii="Times New Roman" w:hAnsi="Times New Roman" w:cs="Times New Roman"/>
          <w:sz w:val="20"/>
          <w:szCs w:val="20"/>
          <w:vertAlign w:val="superscript"/>
        </w:rPr>
        <w:t>4]</w:t>
      </w:r>
      <w:r w:rsidR="00B278A9" w:rsidRPr="00BA0DA9">
        <w:rPr>
          <w:rFonts w:ascii="Times New Roman" w:hAnsi="Times New Roman" w:cs="Times New Roman"/>
          <w:sz w:val="20"/>
          <w:szCs w:val="20"/>
        </w:rPr>
        <w:t>,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B278A9" w:rsidRPr="00BA0DA9">
        <w:rPr>
          <w:rFonts w:ascii="Times New Roman" w:hAnsi="Times New Roman" w:cs="Times New Roman"/>
          <w:sz w:val="20"/>
          <w:szCs w:val="20"/>
        </w:rPr>
        <w:t>which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095382" w:rsidRPr="00BA0DA9">
        <w:rPr>
          <w:rFonts w:ascii="Times New Roman" w:hAnsi="Times New Roman" w:cs="Times New Roman"/>
          <w:sz w:val="20"/>
          <w:szCs w:val="20"/>
        </w:rPr>
        <w:t xml:space="preserve">has not been reported by any carbon </w:t>
      </w:r>
      <w:r w:rsidR="000A202A" w:rsidRPr="00BA0DA9">
        <w:rPr>
          <w:rFonts w:ascii="Times New Roman" w:hAnsi="Times New Roman" w:cs="Times New Roman"/>
          <w:sz w:val="20"/>
          <w:szCs w:val="20"/>
        </w:rPr>
        <w:t>allotropes</w:t>
      </w:r>
      <w:r w:rsidR="00D45807" w:rsidRPr="00BA0DA9">
        <w:rPr>
          <w:rFonts w:ascii="Times New Roman" w:hAnsi="Times New Roman" w:cs="Times New Roman"/>
          <w:sz w:val="20"/>
          <w:szCs w:val="20"/>
        </w:rPr>
        <w:t xml:space="preserve"> so far</w:t>
      </w:r>
      <w:r w:rsidR="00B278A9" w:rsidRPr="00BA0DA9">
        <w:rPr>
          <w:rFonts w:ascii="Times New Roman" w:hAnsi="Times New Roman" w:cs="Times New Roman"/>
          <w:sz w:val="20"/>
          <w:szCs w:val="20"/>
        </w:rPr>
        <w:t>. W</w:t>
      </w:r>
      <w:r w:rsidR="00095382" w:rsidRPr="00BA0DA9">
        <w:rPr>
          <w:rFonts w:ascii="Times New Roman" w:hAnsi="Times New Roman" w:cs="Times New Roman"/>
          <w:sz w:val="20"/>
          <w:szCs w:val="20"/>
        </w:rPr>
        <w:t>e have studied the reac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tion kinetics for different </w:t>
      </w:r>
      <w:r w:rsidR="00B278A9" w:rsidRPr="00BA0DA9">
        <w:rPr>
          <w:rFonts w:ascii="Times New Roman" w:hAnsi="Times New Roman" w:cs="Times New Roman"/>
          <w:sz w:val="20"/>
          <w:szCs w:val="20"/>
        </w:rPr>
        <w:t>substrates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 which is also an </w:t>
      </w:r>
      <w:r w:rsidR="00D45807" w:rsidRPr="00BA0DA9">
        <w:rPr>
          <w:rFonts w:ascii="Times New Roman" w:hAnsi="Times New Roman" w:cs="Times New Roman"/>
          <w:sz w:val="20"/>
          <w:szCs w:val="20"/>
        </w:rPr>
        <w:t>un</w:t>
      </w:r>
      <w:r w:rsidR="00DE17BC" w:rsidRPr="00BA0DA9">
        <w:rPr>
          <w:rFonts w:ascii="Times New Roman" w:hAnsi="Times New Roman" w:cs="Times New Roman"/>
          <w:sz w:val="20"/>
          <w:szCs w:val="20"/>
        </w:rPr>
        <w:t>explored study</w:t>
      </w:r>
      <w:r w:rsidR="00095382" w:rsidRPr="00BA0DA9">
        <w:rPr>
          <w:rFonts w:ascii="Times New Roman" w:hAnsi="Times New Roman" w:cs="Times New Roman"/>
          <w:sz w:val="20"/>
          <w:szCs w:val="20"/>
        </w:rPr>
        <w:t xml:space="preserve"> for microwave assisted reactions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. </w:t>
      </w:r>
      <w:r w:rsidR="00D45807" w:rsidRPr="00BA0DA9">
        <w:rPr>
          <w:rFonts w:ascii="Times New Roman" w:hAnsi="Times New Roman" w:cs="Times New Roman"/>
          <w:sz w:val="20"/>
          <w:szCs w:val="20"/>
        </w:rPr>
        <w:t xml:space="preserve">Kinetics and other experiments indicate that organic transformations are driven largely by </w:t>
      </w:r>
      <w:r w:rsidR="00D45807" w:rsidRPr="00BA0DA9">
        <w:rPr>
          <w:rFonts w:ascii="Symbol" w:hAnsi="Symbol" w:cs="Times New Roman"/>
          <w:sz w:val="20"/>
          <w:szCs w:val="20"/>
        </w:rPr>
        <w:t></w:t>
      </w:r>
      <w:r w:rsidR="00D45807" w:rsidRPr="00BA0DA9">
        <w:rPr>
          <w:rFonts w:ascii="Symbol" w:hAnsi="Symbol" w:cs="Times New Roman"/>
          <w:sz w:val="20"/>
          <w:szCs w:val="20"/>
        </w:rPr>
        <w:t></w:t>
      </w:r>
      <w:r w:rsidR="00D45807" w:rsidRPr="00BA0DA9">
        <w:rPr>
          <w:rFonts w:ascii="Symbol" w:hAnsi="Symbol" w:cs="Times New Roman"/>
          <w:sz w:val="20"/>
          <w:szCs w:val="20"/>
        </w:rPr>
        <w:t></w:t>
      </w:r>
      <w:r w:rsidR="00D45807" w:rsidRPr="00BA0DA9">
        <w:rPr>
          <w:rFonts w:ascii="Symbol" w:hAnsi="Symbol" w:cs="Times New Roman"/>
          <w:sz w:val="20"/>
          <w:szCs w:val="20"/>
        </w:rPr>
        <w:t></w:t>
      </w:r>
      <w:r w:rsidR="00D45807" w:rsidRPr="00BA0DA9">
        <w:rPr>
          <w:rFonts w:ascii="Times New Roman" w:hAnsi="Times New Roman" w:cs="Times New Roman"/>
          <w:sz w:val="20"/>
          <w:szCs w:val="20"/>
        </w:rPr>
        <w:t>stacking between P-</w:t>
      </w:r>
      <w:r w:rsidR="00B278A9" w:rsidRPr="00BA0DA9">
        <w:rPr>
          <w:rFonts w:ascii="Times New Roman" w:hAnsi="Times New Roman" w:cs="Times New Roman"/>
          <w:sz w:val="20"/>
          <w:szCs w:val="20"/>
        </w:rPr>
        <w:t>GC</w:t>
      </w:r>
      <w:r w:rsidR="00D45807" w:rsidRPr="00BA0DA9">
        <w:rPr>
          <w:rFonts w:ascii="Times New Roman" w:hAnsi="Times New Roman" w:cs="Times New Roman"/>
          <w:sz w:val="20"/>
          <w:szCs w:val="20"/>
        </w:rPr>
        <w:t xml:space="preserve"> and aromatic molecules</w:t>
      </w:r>
      <w:r w:rsidR="00B278A9" w:rsidRPr="00BA0DA9">
        <w:rPr>
          <w:rFonts w:ascii="Times New Roman" w:hAnsi="Times New Roman" w:cs="Times New Roman"/>
          <w:sz w:val="20"/>
          <w:szCs w:val="20"/>
        </w:rPr>
        <w:t xml:space="preserve"> which is a very crucial phenomenon in surface-activity of graphitic </w:t>
      </w:r>
      <w:proofErr w:type="gramStart"/>
      <w:r w:rsidR="00B278A9" w:rsidRPr="00BA0DA9">
        <w:rPr>
          <w:rFonts w:ascii="Times New Roman" w:hAnsi="Times New Roman" w:cs="Times New Roman"/>
          <w:sz w:val="20"/>
          <w:szCs w:val="20"/>
        </w:rPr>
        <w:t>materials</w:t>
      </w:r>
      <w:r w:rsidR="008A5AF5" w:rsidRPr="00BA0DA9">
        <w:rPr>
          <w:rFonts w:ascii="Times New Roman" w:hAnsi="Times New Roman" w:cs="Times New Roman"/>
          <w:sz w:val="20"/>
          <w:szCs w:val="20"/>
          <w:vertAlign w:val="superscript"/>
        </w:rPr>
        <w:t>[</w:t>
      </w:r>
      <w:proofErr w:type="gramEnd"/>
      <w:r w:rsidR="008A5AF5" w:rsidRPr="00BA0DA9">
        <w:rPr>
          <w:rFonts w:ascii="Times New Roman" w:hAnsi="Times New Roman" w:cs="Times New Roman"/>
          <w:sz w:val="20"/>
          <w:szCs w:val="20"/>
          <w:vertAlign w:val="superscript"/>
        </w:rPr>
        <w:t>5], [6]</w:t>
      </w:r>
      <w:r w:rsidR="00D45807" w:rsidRPr="00BA0DA9">
        <w:rPr>
          <w:rFonts w:ascii="Times New Roman" w:hAnsi="Times New Roman" w:cs="Times New Roman"/>
          <w:sz w:val="20"/>
          <w:szCs w:val="20"/>
        </w:rPr>
        <w:t xml:space="preserve">. </w:t>
      </w:r>
      <w:r w:rsidR="00B278A9" w:rsidRPr="00BA0DA9">
        <w:rPr>
          <w:rFonts w:ascii="Times New Roman" w:hAnsi="Times New Roman" w:cs="Times New Roman"/>
          <w:sz w:val="20"/>
          <w:szCs w:val="20"/>
        </w:rPr>
        <w:t>P-GC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 is easily separable and reusable. Thus the applicat</w:t>
      </w:r>
      <w:r w:rsidR="00D45807" w:rsidRPr="00BA0DA9">
        <w:rPr>
          <w:rFonts w:ascii="Times New Roman" w:hAnsi="Times New Roman" w:cs="Times New Roman"/>
          <w:sz w:val="20"/>
          <w:szCs w:val="20"/>
        </w:rPr>
        <w:t xml:space="preserve">ions of this new generation </w:t>
      </w:r>
      <w:proofErr w:type="spellStart"/>
      <w:r w:rsidR="00D45807" w:rsidRPr="00BA0DA9">
        <w:rPr>
          <w:rFonts w:ascii="Times New Roman" w:hAnsi="Times New Roman" w:cs="Times New Roman"/>
          <w:sz w:val="20"/>
          <w:szCs w:val="20"/>
        </w:rPr>
        <w:t>carb</w:t>
      </w:r>
      <w:r w:rsidR="008A5AF5" w:rsidRPr="00BA0DA9">
        <w:rPr>
          <w:rFonts w:ascii="Times New Roman" w:hAnsi="Times New Roman" w:cs="Times New Roman"/>
          <w:sz w:val="20"/>
          <w:szCs w:val="20"/>
        </w:rPr>
        <w:t>ocatalyst</w:t>
      </w:r>
      <w:proofErr w:type="spellEnd"/>
      <w:r w:rsidR="008A5AF5" w:rsidRPr="00BA0DA9">
        <w:rPr>
          <w:rFonts w:ascii="Times New Roman" w:hAnsi="Times New Roman" w:cs="Times New Roman"/>
          <w:sz w:val="20"/>
          <w:szCs w:val="20"/>
        </w:rPr>
        <w:t xml:space="preserve"> follow</w:t>
      </w:r>
      <w:r w:rsidR="00DE17BC" w:rsidRPr="00BA0DA9">
        <w:rPr>
          <w:rFonts w:ascii="Times New Roman" w:hAnsi="Times New Roman" w:cs="Times New Roman"/>
          <w:sz w:val="20"/>
          <w:szCs w:val="20"/>
        </w:rPr>
        <w:t xml:space="preserve"> all the principles of green chemistry</w:t>
      </w:r>
    </w:p>
    <w:p w:rsidR="000A202A" w:rsidRDefault="008E53F4" w:rsidP="008E53F4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en-IN"/>
        </w:rPr>
        <w:drawing>
          <wp:inline distT="0" distB="0" distL="0" distR="0">
            <wp:extent cx="2981325" cy="261154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ster.ti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5" t="18613" r="36849" b="14615"/>
                    <a:stretch/>
                  </pic:blipFill>
                  <pic:spPr bwMode="auto">
                    <a:xfrm>
                      <a:off x="0" y="0"/>
                      <a:ext cx="3023033" cy="2648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33F0" w:rsidRPr="00BA0DA9" w:rsidRDefault="001533F0" w:rsidP="00BA0DA9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Reference</w:t>
      </w:r>
      <w:r w:rsid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s</w:t>
      </w:r>
      <w:r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</w:p>
    <w:p w:rsidR="008A5AF5" w:rsidRPr="00BA0DA9" w:rsidRDefault="007C5269" w:rsidP="00BA0D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[1] ACS </w:t>
      </w:r>
      <w:proofErr w:type="spellStart"/>
      <w:r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>nano</w:t>
      </w:r>
      <w:proofErr w:type="spellEnd"/>
      <w:r w:rsidRPr="00BA0D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BA0DA9">
        <w:rPr>
          <w:rFonts w:ascii="Times New Roman" w:hAnsi="Times New Roman" w:cs="Times New Roman"/>
          <w:sz w:val="20"/>
          <w:szCs w:val="20"/>
        </w:rPr>
        <w:t>2016, 10, 2305</w:t>
      </w:r>
      <w:r w:rsidRPr="00BA0DA9">
        <w:rPr>
          <w:rFonts w:ascii="Times New Roman" w:eastAsia="MS Gothic" w:hAnsi="Times New Roman" w:cs="Times New Roman"/>
          <w:sz w:val="20"/>
          <w:szCs w:val="20"/>
        </w:rPr>
        <w:t>−</w:t>
      </w:r>
      <w:r w:rsidRPr="00BA0DA9">
        <w:rPr>
          <w:rFonts w:ascii="Times New Roman" w:hAnsi="Times New Roman" w:cs="Times New Roman"/>
          <w:sz w:val="20"/>
          <w:szCs w:val="20"/>
        </w:rPr>
        <w:t>2315</w:t>
      </w:r>
      <w:r w:rsidR="00BA0DA9">
        <w:rPr>
          <w:rFonts w:ascii="Times New Roman" w:hAnsi="Times New Roman" w:cs="Times New Roman"/>
          <w:sz w:val="20"/>
          <w:szCs w:val="20"/>
        </w:rPr>
        <w:t xml:space="preserve"> ; 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[2] </w:t>
      </w:r>
      <w:r w:rsidR="00AE518D" w:rsidRPr="00BA0DA9">
        <w:rPr>
          <w:rFonts w:ascii="Times New Roman" w:hAnsi="Times New Roman" w:cs="Times New Roman"/>
          <w:sz w:val="20"/>
          <w:szCs w:val="20"/>
        </w:rPr>
        <w:t>Carbon, 2013, 55, 269-275</w:t>
      </w:r>
      <w:r w:rsidR="00BA0DA9">
        <w:rPr>
          <w:rFonts w:ascii="Times New Roman" w:hAnsi="Times New Roman" w:cs="Times New Roman"/>
          <w:sz w:val="20"/>
          <w:szCs w:val="20"/>
        </w:rPr>
        <w:t xml:space="preserve"> ; 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[3] </w:t>
      </w:r>
      <w:r w:rsidR="00AE518D" w:rsidRPr="00BA0DA9">
        <w:rPr>
          <w:rFonts w:ascii="Times New Roman" w:hAnsi="Times New Roman" w:cs="Times New Roman"/>
          <w:sz w:val="20"/>
          <w:szCs w:val="20"/>
        </w:rPr>
        <w:t xml:space="preserve">ACS </w:t>
      </w:r>
      <w:proofErr w:type="spellStart"/>
      <w:r w:rsidR="00AE518D" w:rsidRPr="00BA0DA9">
        <w:rPr>
          <w:rFonts w:ascii="Times New Roman" w:hAnsi="Times New Roman" w:cs="Times New Roman"/>
          <w:sz w:val="20"/>
          <w:szCs w:val="20"/>
        </w:rPr>
        <w:t>Catal</w:t>
      </w:r>
      <w:proofErr w:type="spellEnd"/>
      <w:r w:rsidR="00AE518D" w:rsidRPr="00BA0DA9">
        <w:rPr>
          <w:rFonts w:ascii="Times New Roman" w:hAnsi="Times New Roman" w:cs="Times New Roman"/>
          <w:sz w:val="20"/>
          <w:szCs w:val="20"/>
        </w:rPr>
        <w:t>, 2013, 3, 230-236</w:t>
      </w:r>
      <w:r w:rsidR="00BA0DA9">
        <w:rPr>
          <w:rFonts w:ascii="Times New Roman" w:hAnsi="Times New Roman" w:cs="Times New Roman"/>
          <w:sz w:val="20"/>
          <w:szCs w:val="20"/>
        </w:rPr>
        <w:t xml:space="preserve"> ; </w:t>
      </w:r>
      <w:r w:rsidR="00AE518D" w:rsidRPr="00BA0DA9">
        <w:rPr>
          <w:rFonts w:ascii="Times New Roman" w:hAnsi="Times New Roman" w:cs="Times New Roman"/>
          <w:sz w:val="20"/>
          <w:szCs w:val="20"/>
        </w:rPr>
        <w:t xml:space="preserve">[4] </w:t>
      </w:r>
      <w:r w:rsidR="006F5080" w:rsidRPr="00BA0DA9">
        <w:rPr>
          <w:rFonts w:ascii="Times New Roman" w:hAnsi="Times New Roman" w:cs="Times New Roman"/>
          <w:sz w:val="20"/>
          <w:szCs w:val="20"/>
        </w:rPr>
        <w:t xml:space="preserve">J. Org </w:t>
      </w:r>
      <w:proofErr w:type="spellStart"/>
      <w:r w:rsidR="006F5080" w:rsidRPr="00BA0DA9">
        <w:rPr>
          <w:rFonts w:ascii="Times New Roman" w:hAnsi="Times New Roman" w:cs="Times New Roman"/>
          <w:sz w:val="20"/>
          <w:szCs w:val="20"/>
        </w:rPr>
        <w:t>Chem</w:t>
      </w:r>
      <w:proofErr w:type="spellEnd"/>
      <w:r w:rsidR="006F5080" w:rsidRPr="00BA0DA9">
        <w:rPr>
          <w:rFonts w:ascii="Times New Roman" w:hAnsi="Times New Roman" w:cs="Times New Roman"/>
          <w:sz w:val="20"/>
          <w:szCs w:val="20"/>
        </w:rPr>
        <w:t>, 2015, 80, 12704-12710</w:t>
      </w:r>
      <w:r w:rsidR="00BA0DA9">
        <w:rPr>
          <w:rFonts w:ascii="Times New Roman" w:hAnsi="Times New Roman" w:cs="Times New Roman"/>
          <w:sz w:val="20"/>
          <w:szCs w:val="20"/>
        </w:rPr>
        <w:t xml:space="preserve"> ; </w:t>
      </w:r>
      <w:r w:rsidR="008A5AF5" w:rsidRPr="00BA0DA9">
        <w:rPr>
          <w:rFonts w:ascii="Times New Roman" w:hAnsi="Times New Roman" w:cs="Times New Roman"/>
          <w:sz w:val="20"/>
          <w:szCs w:val="20"/>
        </w:rPr>
        <w:t xml:space="preserve">[5] </w:t>
      </w:r>
      <w:proofErr w:type="spellStart"/>
      <w:r w:rsidR="008A5AF5" w:rsidRPr="00BA0DA9">
        <w:rPr>
          <w:rFonts w:ascii="Times New Roman" w:hAnsi="Times New Roman" w:cs="Times New Roman"/>
          <w:sz w:val="20"/>
          <w:szCs w:val="20"/>
        </w:rPr>
        <w:t>J.Phys</w:t>
      </w:r>
      <w:proofErr w:type="spellEnd"/>
      <w:r w:rsidR="008A5AF5" w:rsidRPr="00BA0DA9">
        <w:rPr>
          <w:rFonts w:ascii="Times New Roman" w:hAnsi="Times New Roman" w:cs="Times New Roman"/>
          <w:sz w:val="20"/>
          <w:szCs w:val="20"/>
        </w:rPr>
        <w:t>. Chem. Lett, 2010, 1, 3407-</w:t>
      </w:r>
      <w:proofErr w:type="gramStart"/>
      <w:r w:rsidR="008A5AF5" w:rsidRPr="00BA0DA9">
        <w:rPr>
          <w:rFonts w:ascii="Times New Roman" w:hAnsi="Times New Roman" w:cs="Times New Roman"/>
          <w:sz w:val="20"/>
          <w:szCs w:val="20"/>
        </w:rPr>
        <w:t>3412</w:t>
      </w:r>
      <w:r w:rsidR="00BA0DA9">
        <w:rPr>
          <w:rFonts w:ascii="Times New Roman" w:hAnsi="Times New Roman" w:cs="Times New Roman"/>
          <w:sz w:val="20"/>
          <w:szCs w:val="20"/>
        </w:rPr>
        <w:t xml:space="preserve"> ;</w:t>
      </w:r>
      <w:proofErr w:type="gramEnd"/>
      <w:r w:rsidR="00BA0DA9">
        <w:rPr>
          <w:rFonts w:ascii="Times New Roman" w:hAnsi="Times New Roman" w:cs="Times New Roman"/>
          <w:sz w:val="20"/>
          <w:szCs w:val="20"/>
        </w:rPr>
        <w:t xml:space="preserve"> </w:t>
      </w:r>
      <w:r w:rsidR="008A5AF5" w:rsidRPr="00BA0DA9">
        <w:rPr>
          <w:rFonts w:ascii="Times New Roman" w:hAnsi="Times New Roman" w:cs="Times New Roman"/>
          <w:sz w:val="20"/>
          <w:szCs w:val="20"/>
        </w:rPr>
        <w:t xml:space="preserve">[6] </w:t>
      </w:r>
      <w:proofErr w:type="spellStart"/>
      <w:r w:rsidR="008A5AF5" w:rsidRPr="00BA0DA9">
        <w:rPr>
          <w:rFonts w:ascii="Times New Roman" w:hAnsi="Times New Roman" w:cs="Times New Roman"/>
          <w:sz w:val="20"/>
          <w:szCs w:val="20"/>
        </w:rPr>
        <w:t>J.Phys</w:t>
      </w:r>
      <w:proofErr w:type="spellEnd"/>
      <w:r w:rsidR="008A5AF5" w:rsidRPr="00BA0DA9">
        <w:rPr>
          <w:rFonts w:ascii="Times New Roman" w:hAnsi="Times New Roman" w:cs="Times New Roman"/>
          <w:sz w:val="20"/>
          <w:szCs w:val="20"/>
        </w:rPr>
        <w:t>. Chem. Lett, 2011, 2, 2897-2905</w:t>
      </w:r>
    </w:p>
    <w:p w:rsidR="008A5AF5" w:rsidRPr="00BA0DA9" w:rsidRDefault="008A5AF5" w:rsidP="00BA0DA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A5AF5" w:rsidRDefault="008A5AF5" w:rsidP="00BA0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5AF5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</w:p>
    <w:p w:rsidR="008A5AF5" w:rsidRPr="00684BB3" w:rsidRDefault="008A5AF5" w:rsidP="001E46A5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684BB3">
        <w:rPr>
          <w:rFonts w:ascii="Times New Roman" w:hAnsi="Times New Roman" w:cs="Times New Roman"/>
          <w:sz w:val="20"/>
          <w:szCs w:val="20"/>
        </w:rPr>
        <w:t xml:space="preserve">Sayantan Maity joined as a PhD scholar in Shiv </w:t>
      </w:r>
      <w:proofErr w:type="spellStart"/>
      <w:r w:rsidRPr="00684BB3">
        <w:rPr>
          <w:rFonts w:ascii="Times New Roman" w:hAnsi="Times New Roman" w:cs="Times New Roman"/>
          <w:sz w:val="20"/>
          <w:szCs w:val="20"/>
        </w:rPr>
        <w:t>Nadar</w:t>
      </w:r>
      <w:proofErr w:type="spellEnd"/>
      <w:r w:rsidRPr="00684BB3">
        <w:rPr>
          <w:rFonts w:ascii="Times New Roman" w:hAnsi="Times New Roman" w:cs="Times New Roman"/>
          <w:sz w:val="20"/>
          <w:szCs w:val="20"/>
        </w:rPr>
        <w:t xml:space="preserve"> University on 2016, July at </w:t>
      </w:r>
      <w:proofErr w:type="spellStart"/>
      <w:r w:rsidRPr="00684BB3">
        <w:rPr>
          <w:rFonts w:ascii="Times New Roman" w:hAnsi="Times New Roman" w:cs="Times New Roman"/>
          <w:sz w:val="20"/>
          <w:szCs w:val="20"/>
        </w:rPr>
        <w:t>Dr.Dhar’s</w:t>
      </w:r>
      <w:proofErr w:type="spellEnd"/>
      <w:r w:rsidRPr="00684BB3">
        <w:rPr>
          <w:rFonts w:ascii="Times New Roman" w:hAnsi="Times New Roman" w:cs="Times New Roman"/>
          <w:sz w:val="20"/>
          <w:szCs w:val="20"/>
        </w:rPr>
        <w:t xml:space="preserve"> research group. He is working on modified carbonaceous materials, finding out </w:t>
      </w:r>
      <w:r w:rsidR="00547890" w:rsidRPr="00684BB3">
        <w:rPr>
          <w:rFonts w:ascii="Times New Roman" w:hAnsi="Times New Roman" w:cs="Times New Roman"/>
          <w:sz w:val="20"/>
          <w:szCs w:val="20"/>
        </w:rPr>
        <w:t>the easier way of their syntheses and surface-modifications. He has interest to investigate the structural advantages of newly developed materials towards their applications in several fields. Two of his manuscripts are just to be communicated at</w:t>
      </w:r>
      <w:bookmarkStart w:id="0" w:name="_GoBack"/>
      <w:bookmarkEnd w:id="0"/>
      <w:r w:rsidR="00547890" w:rsidRPr="00684BB3">
        <w:rPr>
          <w:rFonts w:ascii="Times New Roman" w:hAnsi="Times New Roman" w:cs="Times New Roman"/>
          <w:sz w:val="20"/>
          <w:szCs w:val="20"/>
        </w:rPr>
        <w:t xml:space="preserve"> present</w:t>
      </w:r>
    </w:p>
    <w:p w:rsidR="008A5AF5" w:rsidRDefault="008A5AF5" w:rsidP="001E46A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A5AF5" w:rsidRPr="008A5AF5" w:rsidRDefault="008A5AF5" w:rsidP="008A5AF5">
      <w:pPr>
        <w:ind w:right="-18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EE10C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sm942@snu.edu.in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hyperlink r:id="rId6" w:history="1">
        <w:r w:rsidRPr="00EE10C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basab.dhar@snu.edu.in</w:t>
        </w:r>
      </w:hyperlink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</w:t>
      </w:r>
    </w:p>
    <w:sectPr w:rsidR="008A5AF5" w:rsidRPr="008A5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EC4"/>
    <w:rsid w:val="00064EC4"/>
    <w:rsid w:val="00075BA0"/>
    <w:rsid w:val="00083997"/>
    <w:rsid w:val="0009082C"/>
    <w:rsid w:val="00095382"/>
    <w:rsid w:val="000A202A"/>
    <w:rsid w:val="000B2CC5"/>
    <w:rsid w:val="001533F0"/>
    <w:rsid w:val="001E46A5"/>
    <w:rsid w:val="00241C3E"/>
    <w:rsid w:val="00290B67"/>
    <w:rsid w:val="002D39E8"/>
    <w:rsid w:val="002F45F1"/>
    <w:rsid w:val="002F610C"/>
    <w:rsid w:val="00360642"/>
    <w:rsid w:val="00410A3E"/>
    <w:rsid w:val="0046291E"/>
    <w:rsid w:val="0054258E"/>
    <w:rsid w:val="00547890"/>
    <w:rsid w:val="005C4EA4"/>
    <w:rsid w:val="00606CC3"/>
    <w:rsid w:val="00684BB3"/>
    <w:rsid w:val="006F5080"/>
    <w:rsid w:val="007C5269"/>
    <w:rsid w:val="007D03BF"/>
    <w:rsid w:val="008A5AF5"/>
    <w:rsid w:val="008B6421"/>
    <w:rsid w:val="008E53F4"/>
    <w:rsid w:val="009E2193"/>
    <w:rsid w:val="00A11BAF"/>
    <w:rsid w:val="00AE518D"/>
    <w:rsid w:val="00AF7698"/>
    <w:rsid w:val="00B2182A"/>
    <w:rsid w:val="00B278A9"/>
    <w:rsid w:val="00B4422E"/>
    <w:rsid w:val="00B671B7"/>
    <w:rsid w:val="00B97C8C"/>
    <w:rsid w:val="00BA0DA9"/>
    <w:rsid w:val="00CE677A"/>
    <w:rsid w:val="00D45807"/>
    <w:rsid w:val="00D71EF7"/>
    <w:rsid w:val="00DD4B00"/>
    <w:rsid w:val="00DE17BC"/>
    <w:rsid w:val="00E2287E"/>
    <w:rsid w:val="00E57BF9"/>
    <w:rsid w:val="00E72A82"/>
    <w:rsid w:val="00E808AF"/>
    <w:rsid w:val="00F7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33495-A048-4689-80CB-1B2CEA7B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9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sab.dhar@snu.edu.in" TargetMode="External"/><Relationship Id="rId5" Type="http://schemas.openxmlformats.org/officeDocument/2006/relationships/hyperlink" Target="mailto:sm942@snu.edu.in" TargetMode="Externa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Maity</dc:creator>
  <cp:keywords/>
  <dc:description/>
  <cp:lastModifiedBy>Sayantan Maity</cp:lastModifiedBy>
  <cp:revision>4</cp:revision>
  <dcterms:created xsi:type="dcterms:W3CDTF">2019-03-28T10:25:00Z</dcterms:created>
  <dcterms:modified xsi:type="dcterms:W3CDTF">2019-03-30T11:16:00Z</dcterms:modified>
</cp:coreProperties>
</file>