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345CFC" w:rsidP="00494130">
      <w:pPr>
        <w:pStyle w:val="1"/>
        <w:spacing w:before="170"/>
        <w:ind w:left="0"/>
      </w:pPr>
      <w:r w:rsidRPr="00345CFC">
        <w:rPr>
          <w:color w:val="337AB7"/>
        </w:rPr>
        <w:t>Horizontal twin roll casting of aluminum alloy A7075</w:t>
      </w:r>
    </w:p>
    <w:p w:rsidR="00345CFC" w:rsidRDefault="00345CFC" w:rsidP="00345CFC">
      <w:pPr>
        <w:pStyle w:val="a3"/>
        <w:spacing w:before="73" w:line="198" w:lineRule="exact"/>
        <w:ind w:left="100" w:right="5987"/>
        <w:rPr>
          <w:rFonts w:ascii="Arial" w:eastAsiaTheme="minorEastAsia"/>
          <w:lang w:eastAsia="ja-JP"/>
        </w:rPr>
      </w:pPr>
      <w:r>
        <w:rPr>
          <w:rFonts w:ascii="Arial" w:eastAsiaTheme="minorEastAsia" w:hint="eastAsia"/>
          <w:lang w:eastAsia="ja-JP"/>
        </w:rPr>
        <w:t xml:space="preserve">Yuta </w:t>
      </w:r>
      <w:proofErr w:type="spellStart"/>
      <w:r>
        <w:rPr>
          <w:rFonts w:ascii="Arial" w:eastAsiaTheme="minorEastAsia"/>
          <w:lang w:eastAsia="ja-JP"/>
        </w:rPr>
        <w:t>Kashitani</w:t>
      </w:r>
      <w:proofErr w:type="spellEnd"/>
      <w:r>
        <w:rPr>
          <w:rFonts w:ascii="Arial" w:eastAsiaTheme="minorEastAsia"/>
          <w:lang w:eastAsia="ja-JP"/>
        </w:rPr>
        <w:t>, Gunma University, Japan</w:t>
      </w:r>
    </w:p>
    <w:p w:rsidR="00345CFC" w:rsidRDefault="00345CFC" w:rsidP="00345CFC">
      <w:pPr>
        <w:pStyle w:val="a3"/>
        <w:spacing w:before="73" w:line="198" w:lineRule="exact"/>
        <w:ind w:left="100" w:right="5987"/>
        <w:rPr>
          <w:rFonts w:ascii="Arial" w:eastAsiaTheme="minorEastAsia"/>
          <w:lang w:eastAsia="ja-JP"/>
        </w:rPr>
      </w:pPr>
      <w:r>
        <w:rPr>
          <w:rFonts w:ascii="Arial" w:eastAsiaTheme="minorEastAsia"/>
          <w:lang w:eastAsia="ja-JP"/>
        </w:rPr>
        <w:t>Shinichi Nishida, Gunma University, Japan</w:t>
      </w:r>
    </w:p>
    <w:p w:rsidR="00345CFC" w:rsidRDefault="00345CFC" w:rsidP="00345CFC">
      <w:pPr>
        <w:pStyle w:val="a3"/>
        <w:spacing w:before="73" w:line="198" w:lineRule="exact"/>
        <w:ind w:left="100" w:right="5987"/>
        <w:rPr>
          <w:rFonts w:ascii="Arial" w:eastAsiaTheme="minorEastAsia"/>
          <w:lang w:eastAsia="ja-JP"/>
        </w:rPr>
      </w:pPr>
      <w:proofErr w:type="spellStart"/>
      <w:r>
        <w:rPr>
          <w:rFonts w:ascii="Arial" w:eastAsiaTheme="minorEastAsia"/>
          <w:lang w:eastAsia="ja-JP"/>
        </w:rPr>
        <w:t>Junshi</w:t>
      </w:r>
      <w:proofErr w:type="spellEnd"/>
      <w:r>
        <w:rPr>
          <w:rFonts w:ascii="Arial" w:eastAsiaTheme="minorEastAsia"/>
          <w:lang w:eastAsia="ja-JP"/>
        </w:rPr>
        <w:t xml:space="preserve"> Ichikawa, Gunma University, Japan</w:t>
      </w:r>
    </w:p>
    <w:p w:rsidR="00345CFC" w:rsidRDefault="00345CFC" w:rsidP="00345CFC">
      <w:pPr>
        <w:pStyle w:val="a3"/>
        <w:spacing w:before="73" w:line="198" w:lineRule="exact"/>
        <w:ind w:left="100" w:right="5987"/>
        <w:rPr>
          <w:rFonts w:ascii="Arial" w:eastAsiaTheme="minorEastAsia"/>
          <w:lang w:eastAsia="ja-JP"/>
        </w:rPr>
      </w:pPr>
      <w:proofErr w:type="spellStart"/>
      <w:r>
        <w:rPr>
          <w:rFonts w:ascii="Arial" w:eastAsiaTheme="minorEastAsia" w:hint="eastAsia"/>
          <w:lang w:eastAsia="ja-JP"/>
        </w:rPr>
        <w:t>Yuto</w:t>
      </w:r>
      <w:proofErr w:type="spellEnd"/>
      <w:r>
        <w:rPr>
          <w:rFonts w:ascii="Arial" w:eastAsiaTheme="minorEastAsia" w:hint="eastAsia"/>
          <w:lang w:eastAsia="ja-JP"/>
        </w:rPr>
        <w:t xml:space="preserve">, </w:t>
      </w:r>
      <w:proofErr w:type="spellStart"/>
      <w:r>
        <w:rPr>
          <w:rFonts w:ascii="Arial" w:eastAsiaTheme="minorEastAsia" w:hint="eastAsia"/>
          <w:lang w:eastAsia="ja-JP"/>
        </w:rPr>
        <w:t>Horigome</w:t>
      </w:r>
      <w:proofErr w:type="spellEnd"/>
      <w:r w:rsidRPr="00345CFC">
        <w:rPr>
          <w:rFonts w:ascii="Arial" w:eastAsiaTheme="minorEastAsia"/>
          <w:lang w:eastAsia="ja-JP"/>
        </w:rPr>
        <w:t>, Gunma University, Japan</w:t>
      </w:r>
    </w:p>
    <w:p w:rsidR="00345CFC" w:rsidRDefault="00345CFC" w:rsidP="00345CFC">
      <w:pPr>
        <w:pStyle w:val="a3"/>
        <w:spacing w:before="73" w:line="198" w:lineRule="exact"/>
        <w:ind w:left="100" w:right="5987"/>
        <w:rPr>
          <w:rFonts w:ascii="Arial" w:eastAsiaTheme="minorEastAsia"/>
          <w:lang w:eastAsia="ja-JP"/>
        </w:rPr>
      </w:pPr>
      <w:proofErr w:type="spellStart"/>
      <w:r>
        <w:rPr>
          <w:rFonts w:ascii="Arial" w:eastAsiaTheme="minorEastAsia"/>
          <w:lang w:eastAsia="ja-JP"/>
        </w:rPr>
        <w:t>Kentaro</w:t>
      </w:r>
      <w:proofErr w:type="spellEnd"/>
      <w:r>
        <w:rPr>
          <w:rFonts w:ascii="Arial" w:eastAsiaTheme="minorEastAsia"/>
          <w:lang w:eastAsia="ja-JP"/>
        </w:rPr>
        <w:t xml:space="preserve"> </w:t>
      </w:r>
      <w:proofErr w:type="spellStart"/>
      <w:r>
        <w:rPr>
          <w:rFonts w:ascii="Arial" w:eastAsiaTheme="minorEastAsia"/>
          <w:lang w:eastAsia="ja-JP"/>
        </w:rPr>
        <w:t>Tsunoda</w:t>
      </w:r>
      <w:proofErr w:type="spellEnd"/>
      <w:r w:rsidRPr="00345CFC">
        <w:rPr>
          <w:rFonts w:ascii="Arial" w:eastAsiaTheme="minorEastAsia"/>
          <w:lang w:eastAsia="ja-JP"/>
        </w:rPr>
        <w:t>, Gunma University, Japan</w:t>
      </w:r>
    </w:p>
    <w:p w:rsidR="00345CFC" w:rsidRDefault="00345CFC" w:rsidP="00345CFC">
      <w:pPr>
        <w:pStyle w:val="a3"/>
        <w:spacing w:before="73" w:line="198" w:lineRule="exact"/>
        <w:ind w:left="100" w:right="5987"/>
        <w:rPr>
          <w:rFonts w:ascii="Arial" w:eastAsiaTheme="minorEastAsia"/>
          <w:lang w:eastAsia="ja-JP"/>
        </w:rPr>
      </w:pPr>
      <w:r>
        <w:rPr>
          <w:rFonts w:ascii="Arial" w:eastAsiaTheme="minorEastAsia" w:hint="eastAsia"/>
          <w:lang w:eastAsia="ja-JP"/>
        </w:rPr>
        <w:t>Naoki Ikeda</w:t>
      </w:r>
      <w:r w:rsidRPr="00345CFC">
        <w:rPr>
          <w:rFonts w:ascii="Arial" w:eastAsiaTheme="minorEastAsia"/>
          <w:lang w:eastAsia="ja-JP"/>
        </w:rPr>
        <w:t>, Gunma University, Japan</w:t>
      </w:r>
    </w:p>
    <w:p w:rsidR="00345CFC" w:rsidRDefault="00345CFC" w:rsidP="00345CFC">
      <w:pPr>
        <w:pStyle w:val="a3"/>
        <w:spacing w:before="73" w:line="198" w:lineRule="exact"/>
        <w:ind w:left="100" w:right="5987"/>
        <w:rPr>
          <w:rFonts w:ascii="Arial" w:eastAsiaTheme="minorEastAsia"/>
          <w:lang w:eastAsia="ja-JP"/>
        </w:rPr>
      </w:pPr>
      <w:r>
        <w:rPr>
          <w:rFonts w:ascii="Arial" w:eastAsiaTheme="minorEastAsia" w:hint="eastAsia"/>
          <w:lang w:eastAsia="ja-JP"/>
        </w:rPr>
        <w:t>Makoto Hagiwara</w:t>
      </w:r>
      <w:r w:rsidRPr="00345CFC">
        <w:rPr>
          <w:rFonts w:ascii="Arial" w:eastAsiaTheme="minorEastAsia"/>
          <w:lang w:eastAsia="ja-JP"/>
        </w:rPr>
        <w:t>, Gunma University, Japan</w:t>
      </w:r>
    </w:p>
    <w:p w:rsidR="00345CFC" w:rsidRDefault="00345CFC" w:rsidP="00345CFC">
      <w:pPr>
        <w:pStyle w:val="a3"/>
        <w:spacing w:before="73" w:line="198" w:lineRule="exact"/>
        <w:ind w:left="100" w:right="5987"/>
        <w:rPr>
          <w:rFonts w:ascii="Arial" w:eastAsiaTheme="minorEastAsia"/>
          <w:lang w:eastAsia="ja-JP"/>
        </w:rPr>
      </w:pPr>
      <w:proofErr w:type="spellStart"/>
      <w:r>
        <w:rPr>
          <w:rFonts w:ascii="Arial" w:eastAsiaTheme="minorEastAsia"/>
          <w:lang w:eastAsia="ja-JP"/>
        </w:rPr>
        <w:t>Daichi</w:t>
      </w:r>
      <w:proofErr w:type="spellEnd"/>
      <w:r>
        <w:rPr>
          <w:rFonts w:ascii="Arial" w:eastAsiaTheme="minorEastAsia"/>
          <w:lang w:eastAsia="ja-JP"/>
        </w:rPr>
        <w:t xml:space="preserve"> </w:t>
      </w:r>
      <w:proofErr w:type="spellStart"/>
      <w:r>
        <w:rPr>
          <w:rFonts w:ascii="Arial" w:eastAsiaTheme="minorEastAsia"/>
          <w:lang w:eastAsia="ja-JP"/>
        </w:rPr>
        <w:t>Uematsu</w:t>
      </w:r>
      <w:proofErr w:type="spellEnd"/>
      <w:r w:rsidRPr="00345CFC">
        <w:rPr>
          <w:rFonts w:ascii="Arial" w:eastAsiaTheme="minorEastAsia"/>
          <w:lang w:eastAsia="ja-JP"/>
        </w:rPr>
        <w:t>, Gunma University, Japan</w:t>
      </w:r>
    </w:p>
    <w:p w:rsidR="00345CFC" w:rsidRDefault="00345CFC" w:rsidP="00345CFC">
      <w:pPr>
        <w:pStyle w:val="a3"/>
        <w:spacing w:before="73" w:line="198" w:lineRule="exact"/>
        <w:ind w:left="100" w:right="5987"/>
        <w:rPr>
          <w:rFonts w:ascii="Arial" w:eastAsiaTheme="minorEastAsia"/>
          <w:lang w:eastAsia="ja-JP"/>
        </w:rPr>
      </w:pPr>
      <w:proofErr w:type="spellStart"/>
      <w:r>
        <w:rPr>
          <w:rFonts w:ascii="Arial" w:eastAsiaTheme="minorEastAsia"/>
          <w:lang w:eastAsia="ja-JP"/>
        </w:rPr>
        <w:t>Hideto</w:t>
      </w:r>
      <w:proofErr w:type="spellEnd"/>
      <w:r>
        <w:rPr>
          <w:rFonts w:ascii="Arial" w:eastAsiaTheme="minorEastAsia"/>
          <w:lang w:eastAsia="ja-JP"/>
        </w:rPr>
        <w:t xml:space="preserve"> Harada</w:t>
      </w:r>
      <w:r w:rsidRPr="00345CFC">
        <w:rPr>
          <w:rFonts w:ascii="Arial" w:eastAsiaTheme="minorEastAsia"/>
          <w:lang w:eastAsia="ja-JP"/>
        </w:rPr>
        <w:t>, Gunma University, Japan</w:t>
      </w:r>
    </w:p>
    <w:p w:rsidR="00345CFC" w:rsidRPr="00345CFC" w:rsidRDefault="00345CFC" w:rsidP="00345CFC">
      <w:pPr>
        <w:pStyle w:val="a3"/>
        <w:spacing w:before="73" w:line="198" w:lineRule="exact"/>
        <w:ind w:left="100" w:right="5987"/>
        <w:rPr>
          <w:rFonts w:ascii="Arial" w:eastAsiaTheme="minorEastAsia"/>
          <w:lang w:eastAsia="ja-JP"/>
        </w:rPr>
      </w:pPr>
      <w:r>
        <w:rPr>
          <w:rFonts w:ascii="Arial" w:eastAsiaTheme="minorEastAsia"/>
          <w:lang w:eastAsia="ja-JP"/>
        </w:rPr>
        <w:t xml:space="preserve">Toshio </w:t>
      </w:r>
      <w:proofErr w:type="spellStart"/>
      <w:r>
        <w:rPr>
          <w:rFonts w:ascii="Arial" w:eastAsiaTheme="minorEastAsia"/>
          <w:lang w:eastAsia="ja-JP"/>
        </w:rPr>
        <w:t>Haga</w:t>
      </w:r>
      <w:proofErr w:type="spellEnd"/>
      <w:r w:rsidRPr="00345CFC">
        <w:rPr>
          <w:rFonts w:ascii="Arial" w:eastAsiaTheme="minorEastAsia"/>
          <w:lang w:eastAsia="ja-JP"/>
        </w:rPr>
        <w:t xml:space="preserve">, </w:t>
      </w:r>
      <w:r>
        <w:rPr>
          <w:rFonts w:ascii="Arial" w:eastAsiaTheme="minorEastAsia"/>
          <w:lang w:eastAsia="ja-JP"/>
        </w:rPr>
        <w:t>Osaka Institute of Technology</w:t>
      </w:r>
      <w:r w:rsidRPr="00345CFC">
        <w:rPr>
          <w:rFonts w:ascii="Arial" w:eastAsiaTheme="minorEastAsia"/>
          <w:lang w:eastAsia="ja-JP"/>
        </w:rPr>
        <w:t>, Japan</w:t>
      </w:r>
    </w:p>
    <w:p w:rsidR="00345CFC" w:rsidRDefault="00345CFC" w:rsidP="00345CFC">
      <w:pPr>
        <w:pStyle w:val="a3"/>
        <w:spacing w:before="73" w:line="198" w:lineRule="exact"/>
        <w:ind w:left="100" w:right="5987"/>
        <w:rPr>
          <w:rFonts w:ascii="Arial"/>
        </w:rPr>
      </w:pPr>
    </w:p>
    <w:p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345CFC" w:rsidRPr="00345CFC" w:rsidRDefault="00345CFC" w:rsidP="00345CFC">
      <w:pPr>
        <w:rPr>
          <w:sz w:val="18"/>
          <w:szCs w:val="18"/>
        </w:rPr>
      </w:pPr>
      <w:r w:rsidRPr="00345CFC">
        <w:rPr>
          <w:sz w:val="18"/>
          <w:szCs w:val="18"/>
        </w:rPr>
        <w:t>This paper describes a horizontal type twin roll strip casting process for producing aluminum alloy strip of A7075. Twin roll casting process is able to produce a strip from molten metal directly. Thus this process has a possibility to reduce total cost of sheet making comparing to conventional rolling process. Strip casting process has some disadvantages. Casting speed depends on the material properties. It is difficult to determine the casting conditions. Aluminum alloy A7075 has high tensile strength, and it is known as</w:t>
      </w:r>
      <w:bookmarkStart w:id="0" w:name="_GoBack"/>
      <w:bookmarkEnd w:id="0"/>
      <w:r w:rsidRPr="00345CFC">
        <w:rPr>
          <w:sz w:val="18"/>
          <w:szCs w:val="18"/>
        </w:rPr>
        <w:t xml:space="preserve"> a material for aerospace application. The sheet is manufactured in small quantities comparing to the other sheet aluminum alloy. Because A7075 alloy sheet is generally needed to a number of rolling and annealing process after hot extrusion. It is supposed that the demand of high tensile strength aluminum sheet such as A7075 is going to increase for weight saving of structural material. In this study, the effect of pouring temperature on the strip was investigated. Castability, surface conditions microstructure and strip thickness were estimated. It was possible to produce strip at any pouring temperature by horizontal twin roll strip casting process. Each surfaces of produced strip were transcribed form the roll surface, and the surfaces had a metallic luster. Minor cracks occurred at pouring temperature 710°C. Solidification cracking occurred at a pouring temperature of 740℃. Generally, the strip thickness tends to decrease as the pouring temperature increases. However, the strip thickness of pouring temperature of 710℃ and 740℃ increased compared with the pouring temperature of 680℃. Moreover, the strip thickness decreased at the pouring temperature of 770℃. As a result of observing the microstructure, </w:t>
      </w:r>
      <w:proofErr w:type="spellStart"/>
      <w:r w:rsidRPr="00345CFC">
        <w:rPr>
          <w:sz w:val="18"/>
          <w:szCs w:val="18"/>
        </w:rPr>
        <w:t>equiaxed</w:t>
      </w:r>
      <w:proofErr w:type="spellEnd"/>
      <w:r w:rsidRPr="00345CFC">
        <w:rPr>
          <w:sz w:val="18"/>
          <w:szCs w:val="18"/>
        </w:rPr>
        <w:t xml:space="preserve"> crystals were produced at any pouring temperature.</w:t>
      </w:r>
    </w:p>
    <w:p w:rsidR="00345CFC" w:rsidRDefault="00345CFC">
      <w:pPr>
        <w:pStyle w:val="a3"/>
        <w:spacing w:before="90" w:line="280" w:lineRule="auto"/>
        <w:ind w:left="100"/>
        <w:jc w:val="both"/>
      </w:pPr>
    </w:p>
    <w:p w:rsidR="007D3A55" w:rsidRDefault="00A9710C" w:rsidP="007D3A55">
      <w:pPr>
        <w:pStyle w:val="3"/>
        <w:spacing w:before="74"/>
        <w:ind w:left="0"/>
        <w:rPr>
          <w:color w:val="BF5A14"/>
        </w:rPr>
      </w:pPr>
      <w:r>
        <w:rPr>
          <w:color w:val="BF5A14"/>
        </w:rPr>
        <w:t>Image</w:t>
      </w:r>
    </w:p>
    <w:p w:rsidR="007D3A55" w:rsidRDefault="002F2F1C" w:rsidP="007D3A55">
      <w:pPr>
        <w:pStyle w:val="3"/>
        <w:spacing w:before="74"/>
        <w:ind w:left="0"/>
        <w:rPr>
          <w:noProof/>
          <w:lang w:eastAsia="ja-JP"/>
        </w:rPr>
      </w:pPr>
      <w:r>
        <w:rPr>
          <w:noProof/>
          <w:lang w:eastAsia="ja-JP"/>
        </w:rPr>
        <w:drawing>
          <wp:anchor distT="0" distB="0" distL="114300" distR="114300" simplePos="0" relativeHeight="251660288" behindDoc="1" locked="0" layoutInCell="1" allowOverlap="1" wp14:anchorId="569B334C" wp14:editId="1B0BD90E">
            <wp:simplePos x="0" y="0"/>
            <wp:positionH relativeFrom="column">
              <wp:posOffset>3177857</wp:posOffset>
            </wp:positionH>
            <wp:positionV relativeFrom="paragraph">
              <wp:posOffset>83820</wp:posOffset>
            </wp:positionV>
            <wp:extent cx="2562225" cy="1724025"/>
            <wp:effectExtent l="0" t="0" r="9525" b="9525"/>
            <wp:wrapNone/>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2225" cy="17240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ja-JP"/>
        </w:rPr>
        <w:drawing>
          <wp:anchor distT="0" distB="0" distL="114300" distR="114300" simplePos="0" relativeHeight="251652096" behindDoc="1" locked="0" layoutInCell="1" allowOverlap="1" wp14:anchorId="509D0A67" wp14:editId="33A4F3CD">
            <wp:simplePos x="0" y="0"/>
            <wp:positionH relativeFrom="column">
              <wp:posOffset>1090613</wp:posOffset>
            </wp:positionH>
            <wp:positionV relativeFrom="paragraph">
              <wp:posOffset>86043</wp:posOffset>
            </wp:positionV>
            <wp:extent cx="1609725" cy="1685925"/>
            <wp:effectExtent l="0" t="0" r="9525" b="9525"/>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09725" cy="16859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ja-JP"/>
        </w:rPr>
        <w:drawing>
          <wp:anchor distT="0" distB="0" distL="114300" distR="114300" simplePos="0" relativeHeight="251643904" behindDoc="1" locked="0" layoutInCell="1" allowOverlap="1">
            <wp:simplePos x="0" y="0"/>
            <wp:positionH relativeFrom="column">
              <wp:posOffset>1782445</wp:posOffset>
            </wp:positionH>
            <wp:positionV relativeFrom="paragraph">
              <wp:posOffset>6316345</wp:posOffset>
            </wp:positionV>
            <wp:extent cx="1609725" cy="1685925"/>
            <wp:effectExtent l="0" t="0" r="9525" b="9525"/>
            <wp:wrapNone/>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09725" cy="1685925"/>
                    </a:xfrm>
                    <a:prstGeom prst="rect">
                      <a:avLst/>
                    </a:prstGeom>
                    <a:noFill/>
                    <a:ln>
                      <a:noFill/>
                    </a:ln>
                  </pic:spPr>
                </pic:pic>
              </a:graphicData>
            </a:graphic>
            <wp14:sizeRelH relativeFrom="page">
              <wp14:pctWidth>0</wp14:pctWidth>
            </wp14:sizeRelH>
            <wp14:sizeRelV relativeFrom="page">
              <wp14:pctHeight>0</wp14:pctHeight>
            </wp14:sizeRelV>
          </wp:anchor>
        </w:drawing>
      </w:r>
      <w:r w:rsidR="00345CFC">
        <w:rPr>
          <w:noProof/>
          <w:lang w:eastAsia="ja-JP"/>
        </w:rPr>
        <w:drawing>
          <wp:anchor distT="0" distB="0" distL="114300" distR="114300" simplePos="0" relativeHeight="251641856" behindDoc="0" locked="0" layoutInCell="1" allowOverlap="1">
            <wp:simplePos x="0" y="0"/>
            <wp:positionH relativeFrom="column">
              <wp:posOffset>3916045</wp:posOffset>
            </wp:positionH>
            <wp:positionV relativeFrom="paragraph">
              <wp:posOffset>6290945</wp:posOffset>
            </wp:positionV>
            <wp:extent cx="2562225" cy="1724025"/>
            <wp:effectExtent l="0" t="0" r="9525" b="9525"/>
            <wp:wrapNone/>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2225" cy="1724025"/>
                    </a:xfrm>
                    <a:prstGeom prst="rect">
                      <a:avLst/>
                    </a:prstGeom>
                    <a:noFill/>
                    <a:ln>
                      <a:noFill/>
                    </a:ln>
                  </pic:spPr>
                </pic:pic>
              </a:graphicData>
            </a:graphic>
            <wp14:sizeRelH relativeFrom="page">
              <wp14:pctWidth>0</wp14:pctWidth>
            </wp14:sizeRelH>
            <wp14:sizeRelV relativeFrom="page">
              <wp14:pctHeight>0</wp14:pctHeight>
            </wp14:sizeRelV>
          </wp:anchor>
        </w:drawing>
      </w:r>
      <w:r w:rsidR="00345CFC">
        <w:rPr>
          <w:noProof/>
          <w:lang w:eastAsia="ja-JP"/>
        </w:rPr>
        <w:drawing>
          <wp:anchor distT="0" distB="0" distL="114300" distR="114300" simplePos="0" relativeHeight="251639808" behindDoc="0" locked="0" layoutInCell="1" allowOverlap="1">
            <wp:simplePos x="0" y="0"/>
            <wp:positionH relativeFrom="column">
              <wp:posOffset>1782445</wp:posOffset>
            </wp:positionH>
            <wp:positionV relativeFrom="paragraph">
              <wp:posOffset>6316345</wp:posOffset>
            </wp:positionV>
            <wp:extent cx="1609725" cy="1685925"/>
            <wp:effectExtent l="0" t="0" r="9525" b="9525"/>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09725" cy="1685925"/>
                    </a:xfrm>
                    <a:prstGeom prst="rect">
                      <a:avLst/>
                    </a:prstGeom>
                    <a:noFill/>
                    <a:ln>
                      <a:noFill/>
                    </a:ln>
                  </pic:spPr>
                </pic:pic>
              </a:graphicData>
            </a:graphic>
            <wp14:sizeRelH relativeFrom="page">
              <wp14:pctWidth>0</wp14:pctWidth>
            </wp14:sizeRelH>
            <wp14:sizeRelV relativeFrom="page">
              <wp14:pctHeight>0</wp14:pctHeight>
            </wp14:sizeRelV>
          </wp:anchor>
        </w:drawing>
      </w:r>
      <w:r w:rsidR="00345CFC">
        <w:rPr>
          <w:noProof/>
          <w:lang w:eastAsia="ja-JP"/>
        </w:rPr>
        <w:drawing>
          <wp:anchor distT="0" distB="0" distL="114300" distR="114300" simplePos="0" relativeHeight="251637760" behindDoc="0" locked="0" layoutInCell="1" allowOverlap="1">
            <wp:simplePos x="0" y="0"/>
            <wp:positionH relativeFrom="column">
              <wp:posOffset>3916045</wp:posOffset>
            </wp:positionH>
            <wp:positionV relativeFrom="paragraph">
              <wp:posOffset>6290945</wp:posOffset>
            </wp:positionV>
            <wp:extent cx="2562225" cy="1724025"/>
            <wp:effectExtent l="0" t="0" r="9525" b="9525"/>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2225" cy="1724025"/>
                    </a:xfrm>
                    <a:prstGeom prst="rect">
                      <a:avLst/>
                    </a:prstGeom>
                    <a:noFill/>
                    <a:ln>
                      <a:noFill/>
                    </a:ln>
                  </pic:spPr>
                </pic:pic>
              </a:graphicData>
            </a:graphic>
            <wp14:sizeRelH relativeFrom="page">
              <wp14:pctWidth>0</wp14:pctWidth>
            </wp14:sizeRelH>
            <wp14:sizeRelV relativeFrom="page">
              <wp14:pctHeight>0</wp14:pctHeight>
            </wp14:sizeRelV>
          </wp:anchor>
        </w:drawing>
      </w:r>
      <w:r w:rsidR="00345CFC">
        <w:rPr>
          <w:noProof/>
          <w:lang w:eastAsia="ja-JP"/>
        </w:rPr>
        <w:drawing>
          <wp:anchor distT="0" distB="0" distL="114300" distR="114300" simplePos="0" relativeHeight="251635712" behindDoc="0" locked="0" layoutInCell="1" allowOverlap="1">
            <wp:simplePos x="0" y="0"/>
            <wp:positionH relativeFrom="column">
              <wp:posOffset>1782445</wp:posOffset>
            </wp:positionH>
            <wp:positionV relativeFrom="paragraph">
              <wp:posOffset>6316345</wp:posOffset>
            </wp:positionV>
            <wp:extent cx="1609725" cy="1685925"/>
            <wp:effectExtent l="0" t="0" r="9525" b="9525"/>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09725" cy="1685925"/>
                    </a:xfrm>
                    <a:prstGeom prst="rect">
                      <a:avLst/>
                    </a:prstGeom>
                    <a:noFill/>
                    <a:ln>
                      <a:noFill/>
                    </a:ln>
                  </pic:spPr>
                </pic:pic>
              </a:graphicData>
            </a:graphic>
            <wp14:sizeRelH relativeFrom="page">
              <wp14:pctWidth>0</wp14:pctWidth>
            </wp14:sizeRelH>
            <wp14:sizeRelV relativeFrom="page">
              <wp14:pctHeight>0</wp14:pctHeight>
            </wp14:sizeRelV>
          </wp:anchor>
        </w:drawing>
      </w:r>
      <w:r w:rsidR="00345CFC">
        <w:rPr>
          <w:noProof/>
          <w:lang w:eastAsia="ja-JP"/>
        </w:rPr>
        <w:drawing>
          <wp:anchor distT="0" distB="0" distL="114300" distR="114300" simplePos="0" relativeHeight="251633664" behindDoc="0" locked="0" layoutInCell="1" allowOverlap="1">
            <wp:simplePos x="0" y="0"/>
            <wp:positionH relativeFrom="column">
              <wp:posOffset>3916045</wp:posOffset>
            </wp:positionH>
            <wp:positionV relativeFrom="paragraph">
              <wp:posOffset>6290945</wp:posOffset>
            </wp:positionV>
            <wp:extent cx="2562225" cy="1724025"/>
            <wp:effectExtent l="0" t="0" r="9525" b="9525"/>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2225" cy="1724025"/>
                    </a:xfrm>
                    <a:prstGeom prst="rect">
                      <a:avLst/>
                    </a:prstGeom>
                    <a:noFill/>
                    <a:ln>
                      <a:noFill/>
                    </a:ln>
                  </pic:spPr>
                </pic:pic>
              </a:graphicData>
            </a:graphic>
            <wp14:sizeRelH relativeFrom="page">
              <wp14:pctWidth>0</wp14:pctWidth>
            </wp14:sizeRelH>
            <wp14:sizeRelV relativeFrom="page">
              <wp14:pctHeight>0</wp14:pctHeight>
            </wp14:sizeRelV>
          </wp:anchor>
        </w:drawing>
      </w:r>
      <w:r w:rsidR="00345CFC">
        <w:rPr>
          <w:noProof/>
          <w:lang w:eastAsia="ja-JP"/>
        </w:rPr>
        <w:drawing>
          <wp:anchor distT="0" distB="0" distL="114300" distR="114300" simplePos="0" relativeHeight="251630592" behindDoc="0" locked="0" layoutInCell="1" allowOverlap="1">
            <wp:simplePos x="0" y="0"/>
            <wp:positionH relativeFrom="column">
              <wp:posOffset>1782445</wp:posOffset>
            </wp:positionH>
            <wp:positionV relativeFrom="paragraph">
              <wp:posOffset>6316345</wp:posOffset>
            </wp:positionV>
            <wp:extent cx="1609725" cy="1685925"/>
            <wp:effectExtent l="0" t="0" r="9525" b="9525"/>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09725" cy="1685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45CFC" w:rsidRDefault="00345CFC" w:rsidP="007D3A55">
      <w:pPr>
        <w:pStyle w:val="3"/>
        <w:spacing w:before="74"/>
        <w:ind w:left="0"/>
        <w:rPr>
          <w:noProof/>
          <w:lang w:eastAsia="ja-JP"/>
        </w:rPr>
      </w:pPr>
    </w:p>
    <w:p w:rsidR="00345CFC" w:rsidRDefault="00345CFC" w:rsidP="007D3A55">
      <w:pPr>
        <w:pStyle w:val="3"/>
        <w:spacing w:before="74"/>
        <w:ind w:left="0"/>
        <w:rPr>
          <w:noProof/>
          <w:lang w:eastAsia="ja-JP"/>
        </w:rPr>
      </w:pPr>
    </w:p>
    <w:p w:rsidR="00345CFC" w:rsidRDefault="00345CFC" w:rsidP="007D3A55">
      <w:pPr>
        <w:pStyle w:val="3"/>
        <w:spacing w:before="74"/>
        <w:ind w:left="0"/>
        <w:rPr>
          <w:noProof/>
          <w:lang w:eastAsia="ja-JP"/>
        </w:rPr>
      </w:pPr>
    </w:p>
    <w:p w:rsidR="00345CFC" w:rsidRDefault="00345CFC" w:rsidP="007D3A55">
      <w:pPr>
        <w:pStyle w:val="3"/>
        <w:spacing w:before="74"/>
        <w:ind w:left="0"/>
        <w:rPr>
          <w:noProof/>
          <w:lang w:eastAsia="ja-JP"/>
        </w:rPr>
      </w:pPr>
    </w:p>
    <w:p w:rsidR="00345CFC" w:rsidRDefault="00345CFC" w:rsidP="007D3A55">
      <w:pPr>
        <w:pStyle w:val="3"/>
        <w:spacing w:before="74"/>
        <w:ind w:left="0"/>
        <w:rPr>
          <w:noProof/>
          <w:lang w:eastAsia="ja-JP"/>
        </w:rPr>
      </w:pPr>
    </w:p>
    <w:p w:rsidR="00345CFC" w:rsidRDefault="00345CFC" w:rsidP="007D3A55">
      <w:pPr>
        <w:pStyle w:val="3"/>
        <w:spacing w:before="74"/>
        <w:ind w:left="0"/>
        <w:rPr>
          <w:noProof/>
          <w:lang w:eastAsia="ja-JP"/>
        </w:rPr>
      </w:pPr>
    </w:p>
    <w:p w:rsidR="00345CFC" w:rsidRDefault="00345CFC" w:rsidP="007D3A55">
      <w:pPr>
        <w:pStyle w:val="3"/>
        <w:spacing w:before="74"/>
        <w:ind w:left="0"/>
        <w:rPr>
          <w:noProof/>
          <w:lang w:eastAsia="ja-JP"/>
        </w:rPr>
      </w:pPr>
    </w:p>
    <w:p w:rsidR="00345CFC" w:rsidRDefault="00345CFC" w:rsidP="007D3A55">
      <w:pPr>
        <w:pStyle w:val="3"/>
        <w:spacing w:before="74"/>
        <w:ind w:left="0"/>
        <w:rPr>
          <w:noProof/>
          <w:lang w:eastAsia="ja-JP"/>
        </w:rPr>
      </w:pPr>
    </w:p>
    <w:p w:rsidR="00345CFC" w:rsidRDefault="002B6C09" w:rsidP="007D3A55">
      <w:pPr>
        <w:pStyle w:val="3"/>
        <w:spacing w:before="74"/>
        <w:ind w:left="0"/>
        <w:rPr>
          <w:noProof/>
          <w:lang w:eastAsia="ja-JP"/>
        </w:rPr>
      </w:pPr>
      <w:r>
        <w:rPr>
          <w:noProof/>
          <w:lang w:eastAsia="ja-JP"/>
        </w:rPr>
        <mc:AlternateContent>
          <mc:Choice Requires="wps">
            <w:drawing>
              <wp:anchor distT="45720" distB="45720" distL="114300" distR="114300" simplePos="0" relativeHeight="251675648" behindDoc="1" locked="0" layoutInCell="1" allowOverlap="1" wp14:anchorId="1A4760EA" wp14:editId="3F5DB977">
                <wp:simplePos x="0" y="0"/>
                <wp:positionH relativeFrom="column">
                  <wp:posOffset>3095625</wp:posOffset>
                </wp:positionH>
                <wp:positionV relativeFrom="paragraph">
                  <wp:posOffset>33973</wp:posOffset>
                </wp:positionV>
                <wp:extent cx="2757488" cy="1404620"/>
                <wp:effectExtent l="0" t="0" r="0" b="0"/>
                <wp:wrapNone/>
                <wp:docPr id="2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7488" cy="1404620"/>
                        </a:xfrm>
                        <a:prstGeom prst="rect">
                          <a:avLst/>
                        </a:prstGeom>
                        <a:noFill/>
                        <a:ln w="9525">
                          <a:noFill/>
                          <a:miter lim="800000"/>
                          <a:headEnd/>
                          <a:tailEnd/>
                        </a:ln>
                      </wps:spPr>
                      <wps:txbx>
                        <w:txbxContent>
                          <w:p w:rsidR="002B6C09" w:rsidRPr="002B6C09" w:rsidRDefault="002B6C09" w:rsidP="002B6C09">
                            <w:pPr>
                              <w:rPr>
                                <w:rFonts w:eastAsiaTheme="minorEastAsia"/>
                                <w:sz w:val="18"/>
                                <w:szCs w:val="18"/>
                                <w:lang w:eastAsia="ja-JP"/>
                              </w:rPr>
                            </w:pPr>
                            <w:r w:rsidRPr="002B6C09">
                              <w:rPr>
                                <w:rFonts w:eastAsiaTheme="minorEastAsia" w:hint="eastAsia"/>
                                <w:sz w:val="18"/>
                                <w:szCs w:val="18"/>
                                <w:lang w:eastAsia="ja-JP"/>
                              </w:rPr>
                              <w:t>(</w:t>
                            </w:r>
                            <w:r>
                              <w:rPr>
                                <w:rFonts w:eastAsiaTheme="minorEastAsia"/>
                                <w:sz w:val="18"/>
                                <w:szCs w:val="18"/>
                                <w:lang w:eastAsia="ja-JP"/>
                              </w:rPr>
                              <w:t>b</w:t>
                            </w:r>
                            <w:r w:rsidRPr="002B6C09">
                              <w:rPr>
                                <w:rFonts w:eastAsiaTheme="minorEastAsia" w:hint="eastAsia"/>
                                <w:sz w:val="18"/>
                                <w:szCs w:val="18"/>
                                <w:lang w:eastAsia="ja-JP"/>
                              </w:rPr>
                              <w:t>)</w:t>
                            </w:r>
                            <w:r w:rsidRPr="002B6C09">
                              <w:rPr>
                                <w:rFonts w:eastAsiaTheme="minorEastAsia"/>
                                <w:sz w:val="18"/>
                                <w:szCs w:val="18"/>
                                <w:lang w:eastAsia="ja-JP"/>
                              </w:rPr>
                              <w:t xml:space="preserve"> Cracks (Pouring temperature was 7</w:t>
                            </w:r>
                            <w:r>
                              <w:rPr>
                                <w:rFonts w:eastAsiaTheme="minorEastAsia"/>
                                <w:sz w:val="18"/>
                                <w:szCs w:val="18"/>
                                <w:lang w:eastAsia="ja-JP"/>
                              </w:rPr>
                              <w:t>4</w:t>
                            </w:r>
                            <w:r w:rsidRPr="002B6C09">
                              <w:rPr>
                                <w:rFonts w:eastAsiaTheme="minorEastAsia"/>
                                <w:sz w:val="18"/>
                                <w:szCs w:val="18"/>
                                <w:lang w:eastAsia="ja-JP"/>
                              </w:rPr>
                              <w:t xml:space="preserve">0 </w:t>
                            </w:r>
                            <w:r w:rsidRPr="002B6C09">
                              <w:rPr>
                                <w:rFonts w:eastAsiaTheme="minorEastAsia" w:hint="eastAsia"/>
                                <w:sz w:val="18"/>
                                <w:szCs w:val="18"/>
                                <w:lang w:eastAsia="ja-JP"/>
                              </w:rPr>
                              <w:t>℃</w:t>
                            </w:r>
                            <w:r w:rsidRPr="002B6C09">
                              <w:rPr>
                                <w:rFonts w:eastAsiaTheme="minorEastAsia"/>
                                <w:sz w:val="18"/>
                                <w:szCs w:val="18"/>
                                <w:lang w:eastAsia="ja-JP"/>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4760EA" id="_x0000_t202" coordsize="21600,21600" o:spt="202" path="m,l,21600r21600,l21600,xe">
                <v:stroke joinstyle="miter"/>
                <v:path gradientshapeok="t" o:connecttype="rect"/>
              </v:shapetype>
              <v:shape id="テキスト ボックス 2" o:spid="_x0000_s1026" type="#_x0000_t202" style="position:absolute;margin-left:243.75pt;margin-top:2.7pt;width:217.15pt;height:110.6pt;z-index:-2516408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a+0LAIAAAUEAAAOAAAAZHJzL2Uyb0RvYy54bWysU0tu2zAQ3RfoHQjua8mCHDuC5SBN6qJA&#10;+gHSHoCmKIsofyVpS+7SBoIeolcouu55dJEOKccx2l1RLQiOhvM4783j/KqTAm2ZdVyrEo9HKUZM&#10;UV1xtS7xp4/LFzOMnCeqIkIrVuIdc/hq8fzZvDUFy3SjRcUsAhDlitaUuPHeFEniaMMkcSNtmIJk&#10;ra0kHkK7TipLWkCXIsnS9CJpta2M1ZQ5B39vhyReRPy6ZtS/r2vHPBIlht58XG1cV2FNFnNSrC0x&#10;DafHNsg/dCEJV3DpCeqWeII2lv8FJTm12unaj6iWia5rTlnkAGzG6R9s7htiWOQC4jhzksn9P1j6&#10;bvvBIl6VOMsxUkTCjPrDQ7//0e9/9YdvqD987w+Hfv8TYpQFvVrjCii7N1Dou5e6g7lH7s7cafrZ&#10;IaVvGqLW7Npa3TaMVNDvOFQmZ6UDjgsgq/atruBesvE6AnW1lUFMkAcBOsxtd5oV6zyi8DObTqb5&#10;DNxFITfO0/wii9NMSPFYbqzzr5mWKGxKbMEMEZ5s75wP7ZDi8Ui4TeklFyIaQijUlvhykk1iwVlG&#10;cg9+FVyWeJaGb3BQYPlKVbHYEy6GPVwg1JF2YDpw9t2qg4NBi5WudiCA1YMv4R3BptH2K0YteLLE&#10;7suGWIaReKNAxMtxngcTxyCfTIExsueZ1XmGKApQJfYYDdsbH40fuDpzDWIveZThqZNjr+C1qM7x&#10;XQQzn8fx1NPrXfwGAAD//wMAUEsDBBQABgAIAAAAIQDXW/vR3gAAAAkBAAAPAAAAZHJzL2Rvd25y&#10;ZXYueG1sTI/NTsMwEITvSLyDtUjcqFOrTUuIU1WoLUdKiTi78ZJExD+y3TS8PcsJjqMZzXxTbiYz&#10;sBFD7J2VMJ9lwNA2Tve2lVC/7x/WwGJSVqvBWZTwjRE21e1NqQrtrvYNx1NqGZXYWCgJXUq+4Dw2&#10;HRoVZ86jJe/TBaMSydByHdSVys3ARZbl3Kje0kKnPD532HydLkaCT/6wegmvx+1uP2b1x6EWfbuT&#10;8v5u2j4BSzilvzD84hM6VMR0dherIxskLNarJUUlLBfAyH8Uc7pyliBEngOvSv7/QfUDAAD//wMA&#10;UEsBAi0AFAAGAAgAAAAhALaDOJL+AAAA4QEAABMAAAAAAAAAAAAAAAAAAAAAAFtDb250ZW50X1R5&#10;cGVzXS54bWxQSwECLQAUAAYACAAAACEAOP0h/9YAAACUAQAACwAAAAAAAAAAAAAAAAAvAQAAX3Jl&#10;bHMvLnJlbHNQSwECLQAUAAYACAAAACEAGfGvtCwCAAAFBAAADgAAAAAAAAAAAAAAAAAuAgAAZHJz&#10;L2Uyb0RvYy54bWxQSwECLQAUAAYACAAAACEA11v70d4AAAAJAQAADwAAAAAAAAAAAAAAAACGBAAA&#10;ZHJzL2Rvd25yZXYueG1sUEsFBgAAAAAEAAQA8wAAAJEFAAAAAA==&#10;" filled="f" stroked="f">
                <v:textbox style="mso-fit-shape-to-text:t">
                  <w:txbxContent>
                    <w:p w:rsidR="002B6C09" w:rsidRPr="002B6C09" w:rsidRDefault="002B6C09" w:rsidP="002B6C09">
                      <w:pPr>
                        <w:rPr>
                          <w:rFonts w:eastAsiaTheme="minorEastAsia"/>
                          <w:sz w:val="18"/>
                          <w:szCs w:val="18"/>
                          <w:lang w:eastAsia="ja-JP"/>
                        </w:rPr>
                      </w:pPr>
                      <w:r w:rsidRPr="002B6C09">
                        <w:rPr>
                          <w:rFonts w:eastAsiaTheme="minorEastAsia" w:hint="eastAsia"/>
                          <w:sz w:val="18"/>
                          <w:szCs w:val="18"/>
                          <w:lang w:eastAsia="ja-JP"/>
                        </w:rPr>
                        <w:t>(</w:t>
                      </w:r>
                      <w:r>
                        <w:rPr>
                          <w:rFonts w:eastAsiaTheme="minorEastAsia"/>
                          <w:sz w:val="18"/>
                          <w:szCs w:val="18"/>
                          <w:lang w:eastAsia="ja-JP"/>
                        </w:rPr>
                        <w:t>b</w:t>
                      </w:r>
                      <w:r w:rsidRPr="002B6C09">
                        <w:rPr>
                          <w:rFonts w:eastAsiaTheme="minorEastAsia" w:hint="eastAsia"/>
                          <w:sz w:val="18"/>
                          <w:szCs w:val="18"/>
                          <w:lang w:eastAsia="ja-JP"/>
                        </w:rPr>
                        <w:t>)</w:t>
                      </w:r>
                      <w:r w:rsidRPr="002B6C09">
                        <w:rPr>
                          <w:rFonts w:eastAsiaTheme="minorEastAsia"/>
                          <w:sz w:val="18"/>
                          <w:szCs w:val="18"/>
                          <w:lang w:eastAsia="ja-JP"/>
                        </w:rPr>
                        <w:t xml:space="preserve"> Cracks (Pouring temperature was 7</w:t>
                      </w:r>
                      <w:r>
                        <w:rPr>
                          <w:rFonts w:eastAsiaTheme="minorEastAsia"/>
                          <w:sz w:val="18"/>
                          <w:szCs w:val="18"/>
                          <w:lang w:eastAsia="ja-JP"/>
                        </w:rPr>
                        <w:t>4</w:t>
                      </w:r>
                      <w:r w:rsidRPr="002B6C09">
                        <w:rPr>
                          <w:rFonts w:eastAsiaTheme="minorEastAsia"/>
                          <w:sz w:val="18"/>
                          <w:szCs w:val="18"/>
                          <w:lang w:eastAsia="ja-JP"/>
                        </w:rPr>
                        <w:t xml:space="preserve">0 </w:t>
                      </w:r>
                      <w:r w:rsidRPr="002B6C09">
                        <w:rPr>
                          <w:rFonts w:eastAsiaTheme="minorEastAsia" w:hint="eastAsia"/>
                          <w:sz w:val="18"/>
                          <w:szCs w:val="18"/>
                          <w:lang w:eastAsia="ja-JP"/>
                        </w:rPr>
                        <w:t>℃</w:t>
                      </w:r>
                      <w:r w:rsidRPr="002B6C09">
                        <w:rPr>
                          <w:rFonts w:eastAsiaTheme="minorEastAsia"/>
                          <w:sz w:val="18"/>
                          <w:szCs w:val="18"/>
                          <w:lang w:eastAsia="ja-JP"/>
                        </w:rPr>
                        <w:t>)</w:t>
                      </w:r>
                    </w:p>
                  </w:txbxContent>
                </v:textbox>
              </v:shape>
            </w:pict>
          </mc:Fallback>
        </mc:AlternateContent>
      </w:r>
      <w:r>
        <w:rPr>
          <w:noProof/>
          <w:lang w:eastAsia="ja-JP"/>
        </w:rPr>
        <mc:AlternateContent>
          <mc:Choice Requires="wps">
            <w:drawing>
              <wp:anchor distT="45720" distB="45720" distL="114300" distR="114300" simplePos="0" relativeHeight="251670528" behindDoc="1" locked="0" layoutInCell="1" allowOverlap="1" wp14:anchorId="159AE631" wp14:editId="727DA1E4">
                <wp:simplePos x="0" y="0"/>
                <wp:positionH relativeFrom="column">
                  <wp:posOffset>421005</wp:posOffset>
                </wp:positionH>
                <wp:positionV relativeFrom="paragraph">
                  <wp:posOffset>32703</wp:posOffset>
                </wp:positionV>
                <wp:extent cx="2757488" cy="1404620"/>
                <wp:effectExtent l="0" t="0" r="0" b="0"/>
                <wp:wrapNone/>
                <wp:docPr id="2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7488" cy="1404620"/>
                        </a:xfrm>
                        <a:prstGeom prst="rect">
                          <a:avLst/>
                        </a:prstGeom>
                        <a:noFill/>
                        <a:ln w="9525">
                          <a:noFill/>
                          <a:miter lim="800000"/>
                          <a:headEnd/>
                          <a:tailEnd/>
                        </a:ln>
                      </wps:spPr>
                      <wps:txbx>
                        <w:txbxContent>
                          <w:p w:rsidR="002F2F1C" w:rsidRPr="002B6C09" w:rsidRDefault="002F2F1C" w:rsidP="002F2F1C">
                            <w:pPr>
                              <w:rPr>
                                <w:rFonts w:eastAsiaTheme="minorEastAsia"/>
                                <w:sz w:val="18"/>
                                <w:szCs w:val="18"/>
                                <w:lang w:eastAsia="ja-JP"/>
                              </w:rPr>
                            </w:pPr>
                            <w:r w:rsidRPr="002B6C09">
                              <w:rPr>
                                <w:rFonts w:eastAsiaTheme="minorEastAsia" w:hint="eastAsia"/>
                                <w:sz w:val="18"/>
                                <w:szCs w:val="18"/>
                                <w:lang w:eastAsia="ja-JP"/>
                              </w:rPr>
                              <w:t>(</w:t>
                            </w:r>
                            <w:r w:rsidRPr="002B6C09">
                              <w:rPr>
                                <w:rFonts w:eastAsiaTheme="minorEastAsia"/>
                                <w:sz w:val="18"/>
                                <w:szCs w:val="18"/>
                                <w:lang w:eastAsia="ja-JP"/>
                              </w:rPr>
                              <w:t>a</w:t>
                            </w:r>
                            <w:r w:rsidRPr="002B6C09">
                              <w:rPr>
                                <w:rFonts w:eastAsiaTheme="minorEastAsia" w:hint="eastAsia"/>
                                <w:sz w:val="18"/>
                                <w:szCs w:val="18"/>
                                <w:lang w:eastAsia="ja-JP"/>
                              </w:rPr>
                              <w:t>)</w:t>
                            </w:r>
                            <w:r w:rsidRPr="002B6C09">
                              <w:rPr>
                                <w:rFonts w:eastAsiaTheme="minorEastAsia"/>
                                <w:sz w:val="18"/>
                                <w:szCs w:val="18"/>
                                <w:lang w:eastAsia="ja-JP"/>
                              </w:rPr>
                              <w:t xml:space="preserve"> </w:t>
                            </w:r>
                            <w:r w:rsidR="002B6C09" w:rsidRPr="002B6C09">
                              <w:rPr>
                                <w:rFonts w:eastAsiaTheme="minorEastAsia"/>
                                <w:sz w:val="18"/>
                                <w:szCs w:val="18"/>
                                <w:lang w:eastAsia="ja-JP"/>
                              </w:rPr>
                              <w:t xml:space="preserve">Cracks (Pouring temperature was 710 </w:t>
                            </w:r>
                            <w:r w:rsidR="002B6C09" w:rsidRPr="002B6C09">
                              <w:rPr>
                                <w:rFonts w:eastAsiaTheme="minorEastAsia" w:hint="eastAsia"/>
                                <w:sz w:val="18"/>
                                <w:szCs w:val="18"/>
                                <w:lang w:eastAsia="ja-JP"/>
                              </w:rPr>
                              <w:t>℃</w:t>
                            </w:r>
                            <w:r w:rsidR="002B6C09" w:rsidRPr="002B6C09">
                              <w:rPr>
                                <w:rFonts w:eastAsiaTheme="minorEastAsia"/>
                                <w:sz w:val="18"/>
                                <w:szCs w:val="18"/>
                                <w:lang w:eastAsia="ja-JP"/>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9AE631" id="_x0000_s1027" type="#_x0000_t202" style="position:absolute;margin-left:33.15pt;margin-top:2.6pt;width:217.15pt;height:110.6pt;z-index:-2516459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YdhLgIAAAwEAAAOAAAAZHJzL2Uyb0RvYy54bWysU8uO0zAU3SPxD5b3NGlIp52o6WiYoQhp&#10;eEgDH+A6TmPhF7bbpCxbCfER/AJizffkR7h2Op0KdogsLF/f3ON7zj2eX3VSoC2zjmtV4vEoxYgp&#10;qiuu1iX++GH5bIaR80RVRGjFSrxjDl8tnj6Zt6ZgmW60qJhFAKJc0ZoSN96bIkkcbZgkbqQNU5Cs&#10;tZXEQ2jXSWVJC+hSJFmaXiSttpWxmjLn4PR2SOJFxK9rRv27unbMI1Fi6M3H1cZ1FdZkMSfF2hLT&#10;cHpsg/xDF5JwBZeeoG6JJ2hj+V9QklOrna79iGqZ6LrmlEUOwGac/sHmviGGRS4gjjMnmdz/g6Vv&#10;t+8t4lWJs+cYKSJhRv3ha7//0e9/9YdvqD987w+Hfv8TYpQFvVrjCii7N1Douxe6g7lH7s7cafrJ&#10;IaVvGqLW7Npa3TaMVNDvOFQmZ6UDjgsgq/aNruBesvE6AnW1lUFMkAcBOsxtd5oV6zyicJhNJ9N8&#10;Bu6ikBvnaX6RxWkmpHgoN9b5V0xLFDYltmCGCE+2d86Hdkjx8Eu4TeklFyIaQijUlvhykk1iwVlG&#10;cg9+FVyWeJaGb3BQYPlSVbHYEy6GPVwg1JF2YDpw9t2qi4pHTYIkK13tQAerB3vCc4JNo+0XjFqw&#10;Zond5w2xDCPxWoGWl+M8D16OQT6ZAnFkzzOr8wxRFKBK7DEatjc++j9QduYaNF/yqMZjJ8eWwXJR&#10;pOPzCJ4+j+Nfj4948RsAAP//AwBQSwMEFAAGAAgAAAAhAKG3raDcAAAACAEAAA8AAABkcnMvZG93&#10;bnJldi54bWxMj8FOwzAQRO9I/IO1SNyog6EBhWyqCrXlSCkRZzc2SUS8jmw3DX/PcoLjaEYzb8rV&#10;7AYx2RB7Twi3iwyEpcabnlqE+n178wgiJk1GD54swreNsKouL0pdGH+mNzsdUiu4hGKhEbqUxkLK&#10;2HTW6bjwoyX2Pn1wOrEMrTRBn7ncDVJlWS6d7okXOj3a5842X4eTQxjTuHt4Ca/79WY7ZfXHrlZ9&#10;u0G8vprXTyCSndNfGH7xGR0qZjr6E5koBoQ8v+MkwlKBYHvJYyCOCErl9yCrUv4/UP0AAAD//wMA&#10;UEsBAi0AFAAGAAgAAAAhALaDOJL+AAAA4QEAABMAAAAAAAAAAAAAAAAAAAAAAFtDb250ZW50X1R5&#10;cGVzXS54bWxQSwECLQAUAAYACAAAACEAOP0h/9YAAACUAQAACwAAAAAAAAAAAAAAAAAvAQAAX3Jl&#10;bHMvLnJlbHNQSwECLQAUAAYACAAAACEAK4WHYS4CAAAMBAAADgAAAAAAAAAAAAAAAAAuAgAAZHJz&#10;L2Uyb0RvYy54bWxQSwECLQAUAAYACAAAACEAobetoNwAAAAIAQAADwAAAAAAAAAAAAAAAACIBAAA&#10;ZHJzL2Rvd25yZXYueG1sUEsFBgAAAAAEAAQA8wAAAJEFAAAAAA==&#10;" filled="f" stroked="f">
                <v:textbox style="mso-fit-shape-to-text:t">
                  <w:txbxContent>
                    <w:p w:rsidR="002F2F1C" w:rsidRPr="002B6C09" w:rsidRDefault="002F2F1C" w:rsidP="002F2F1C">
                      <w:pPr>
                        <w:rPr>
                          <w:rFonts w:eastAsiaTheme="minorEastAsia"/>
                          <w:sz w:val="18"/>
                          <w:szCs w:val="18"/>
                          <w:lang w:eastAsia="ja-JP"/>
                        </w:rPr>
                      </w:pPr>
                      <w:r w:rsidRPr="002B6C09">
                        <w:rPr>
                          <w:rFonts w:eastAsiaTheme="minorEastAsia" w:hint="eastAsia"/>
                          <w:sz w:val="18"/>
                          <w:szCs w:val="18"/>
                          <w:lang w:eastAsia="ja-JP"/>
                        </w:rPr>
                        <w:t>(</w:t>
                      </w:r>
                      <w:r w:rsidRPr="002B6C09">
                        <w:rPr>
                          <w:rFonts w:eastAsiaTheme="minorEastAsia"/>
                          <w:sz w:val="18"/>
                          <w:szCs w:val="18"/>
                          <w:lang w:eastAsia="ja-JP"/>
                        </w:rPr>
                        <w:t>a</w:t>
                      </w:r>
                      <w:r w:rsidRPr="002B6C09">
                        <w:rPr>
                          <w:rFonts w:eastAsiaTheme="minorEastAsia" w:hint="eastAsia"/>
                          <w:sz w:val="18"/>
                          <w:szCs w:val="18"/>
                          <w:lang w:eastAsia="ja-JP"/>
                        </w:rPr>
                        <w:t>)</w:t>
                      </w:r>
                      <w:r w:rsidRPr="002B6C09">
                        <w:rPr>
                          <w:rFonts w:eastAsiaTheme="minorEastAsia"/>
                          <w:sz w:val="18"/>
                          <w:szCs w:val="18"/>
                          <w:lang w:eastAsia="ja-JP"/>
                        </w:rPr>
                        <w:t xml:space="preserve"> </w:t>
                      </w:r>
                      <w:r w:rsidR="002B6C09" w:rsidRPr="002B6C09">
                        <w:rPr>
                          <w:rFonts w:eastAsiaTheme="minorEastAsia"/>
                          <w:sz w:val="18"/>
                          <w:szCs w:val="18"/>
                          <w:lang w:eastAsia="ja-JP"/>
                        </w:rPr>
                        <w:t xml:space="preserve">Cracks (Pouring temperature was 710 </w:t>
                      </w:r>
                      <w:r w:rsidR="002B6C09" w:rsidRPr="002B6C09">
                        <w:rPr>
                          <w:rFonts w:eastAsiaTheme="minorEastAsia" w:hint="eastAsia"/>
                          <w:sz w:val="18"/>
                          <w:szCs w:val="18"/>
                          <w:lang w:eastAsia="ja-JP"/>
                        </w:rPr>
                        <w:t>℃</w:t>
                      </w:r>
                      <w:r w:rsidR="002B6C09" w:rsidRPr="002B6C09">
                        <w:rPr>
                          <w:rFonts w:eastAsiaTheme="minorEastAsia"/>
                          <w:sz w:val="18"/>
                          <w:szCs w:val="18"/>
                          <w:lang w:eastAsia="ja-JP"/>
                        </w:rPr>
                        <w:t>)</w:t>
                      </w:r>
                    </w:p>
                  </w:txbxContent>
                </v:textbox>
              </v:shape>
            </w:pict>
          </mc:Fallback>
        </mc:AlternateContent>
      </w:r>
    </w:p>
    <w:p w:rsidR="00345CFC" w:rsidRDefault="00345CFC" w:rsidP="007D3A55">
      <w:pPr>
        <w:pStyle w:val="3"/>
        <w:spacing w:before="74"/>
        <w:ind w:left="0"/>
        <w:rPr>
          <w:rFonts w:eastAsiaTheme="minorEastAsia"/>
          <w:noProof/>
          <w:lang w:eastAsia="ja-JP"/>
        </w:rPr>
      </w:pPr>
    </w:p>
    <w:p w:rsidR="002F2F1C" w:rsidRDefault="002F2F1C" w:rsidP="007D3A55">
      <w:pPr>
        <w:pStyle w:val="3"/>
        <w:spacing w:before="74"/>
        <w:ind w:left="0"/>
        <w:rPr>
          <w:rFonts w:eastAsiaTheme="minorEastAsia"/>
          <w:noProof/>
          <w:lang w:eastAsia="ja-JP"/>
        </w:rPr>
      </w:pPr>
      <w:r>
        <w:rPr>
          <w:noProof/>
          <w:lang w:eastAsia="ja-JP"/>
        </w:rPr>
        <mc:AlternateContent>
          <mc:Choice Requires="wps">
            <w:drawing>
              <wp:anchor distT="45720" distB="45720" distL="114300" distR="114300" simplePos="0" relativeHeight="251664384" behindDoc="1" locked="0" layoutInCell="1" allowOverlap="1">
                <wp:simplePos x="0" y="0"/>
                <wp:positionH relativeFrom="column">
                  <wp:posOffset>1092200</wp:posOffset>
                </wp:positionH>
                <wp:positionV relativeFrom="paragraph">
                  <wp:posOffset>113348</wp:posOffset>
                </wp:positionV>
                <wp:extent cx="5125926"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5926" cy="1404620"/>
                        </a:xfrm>
                        <a:prstGeom prst="rect">
                          <a:avLst/>
                        </a:prstGeom>
                        <a:noFill/>
                        <a:ln w="9525">
                          <a:noFill/>
                          <a:miter lim="800000"/>
                          <a:headEnd/>
                          <a:tailEnd/>
                        </a:ln>
                      </wps:spPr>
                      <wps:txbx>
                        <w:txbxContent>
                          <w:p w:rsidR="002F2F1C" w:rsidRPr="002B6C09" w:rsidRDefault="002B6C09">
                            <w:pPr>
                              <w:rPr>
                                <w:sz w:val="18"/>
                                <w:szCs w:val="18"/>
                              </w:rPr>
                            </w:pPr>
                            <w:r w:rsidRPr="002B6C09">
                              <w:rPr>
                                <w:sz w:val="18"/>
                                <w:szCs w:val="18"/>
                              </w:rPr>
                              <w:t>Fig.1 Solidification cr</w:t>
                            </w:r>
                            <w:r w:rsidR="002F2F1C" w:rsidRPr="002B6C09">
                              <w:rPr>
                                <w:sz w:val="18"/>
                                <w:szCs w:val="18"/>
                              </w:rPr>
                              <w:t>acks of produced A7075 aluminum alloy strip by twin roll caster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86pt;margin-top:8.95pt;width:403.6pt;height:110.6pt;z-index:-2516520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ez2LwIAAA0EAAAOAAAAZHJzL2Uyb0RvYy54bWysU0uOEzEQ3SNxB8t70h8lmUkrndEwQxDS&#10;8JEGDuC43WkL/7CddIdlIiEOwRUQa87TF6HsTkIEO0QvLNvV9Vzv1av5TScF2jLruFYlzkYpRkxR&#10;XXG1LvGH98tn1xg5T1RFhFasxDvm8M3i6ZN5awqW60aLilkEIMoVrSlx470pksTRhkniRtowBcFa&#10;W0k8HO06qSxpAV2KJE/TadJqWxmrKXMObu+HIF5E/Lpm1L+ta8c8EiWG2nxcbVxXYU0Wc1KsLTEN&#10;p8cyyD9UIQlX8OgZ6p54gjaW/wUlObXa6dqPqJaJrmtOWeQAbLL0DzaPDTEscgFxnDnL5P4fLH2z&#10;fWcRr0qcZ1cYKSKhSf3hS7//3u9/9oevqD986w+Hfv8DzigPgrXGFZD3aCDTd891B42P5J150PSj&#10;Q0rfNUSt2a21um0YqaDgLGQmF6kDjgsgq/a1ruBdsvE6AnW1lUFN0AcBOjRud24W6zyicDnJ8sks&#10;n2JEIZaN0/E0j+1MSHFKN9b5l0xLFDYltuCGCE+2D86Hckhx+iW8pvSSCxEdIRRqSzyb5JOYcBGR&#10;3INhBZclvk7DN1gosHyhqpjsCRfDHh4Q6kg7MB04+27VDZKf1Fzpagc6WD34E+YJNo22nzFqwZsl&#10;dp82xDKMxCsFWs6y8TiYOR7GkysgjuxlZHUZIYoCVIk9RsP2zscBCJSduQXNlzyqEZozVHIsGTwX&#10;RTrORzD15Tn+9XuKF78AAAD//wMAUEsDBBQABgAIAAAAIQCcPmIJ3gAAAAoBAAAPAAAAZHJzL2Rv&#10;d25yZXYueG1sTI/BTsMwEETvSPyDtUjcqFMjEZLGqSrUliNQIs5uvE0i4rVlu2n4e9wT3Ha0o5k3&#10;1Xo2I5vQh8GShOUiA4bUWj1QJ6H53D08AwtRkVajJZTwgwHW9e1NpUptL/SB0yF2LIVQKJWEPkZX&#10;ch7aHo0KC+uQ0u9kvVExSd9x7dUlhZuRiyx74kYNlBp65fClx/b7cDYSXHT7/NW/vW+2uylrvvaN&#10;GLqtlPd382YFLOIc/8xwxU/oUCemoz2TDmxMOhdpS7weBbBkKPJCADtKEI/FEnhd8f8T6l8AAAD/&#10;/wMAUEsBAi0AFAAGAAgAAAAhALaDOJL+AAAA4QEAABMAAAAAAAAAAAAAAAAAAAAAAFtDb250ZW50&#10;X1R5cGVzXS54bWxQSwECLQAUAAYACAAAACEAOP0h/9YAAACUAQAACwAAAAAAAAAAAAAAAAAvAQAA&#10;X3JlbHMvLnJlbHNQSwECLQAUAAYACAAAACEAuE3s9i8CAAANBAAADgAAAAAAAAAAAAAAAAAuAgAA&#10;ZHJzL2Uyb0RvYy54bWxQSwECLQAUAAYACAAAACEAnD5iCd4AAAAKAQAADwAAAAAAAAAAAAAAAACJ&#10;BAAAZHJzL2Rvd25yZXYueG1sUEsFBgAAAAAEAAQA8wAAAJQFAAAAAA==&#10;" filled="f" stroked="f">
                <v:textbox style="mso-fit-shape-to-text:t">
                  <w:txbxContent>
                    <w:p w:rsidR="002F2F1C" w:rsidRPr="002B6C09" w:rsidRDefault="002B6C09">
                      <w:pPr>
                        <w:rPr>
                          <w:sz w:val="18"/>
                          <w:szCs w:val="18"/>
                        </w:rPr>
                      </w:pPr>
                      <w:r w:rsidRPr="002B6C09">
                        <w:rPr>
                          <w:sz w:val="18"/>
                          <w:szCs w:val="18"/>
                        </w:rPr>
                        <w:t>Fig.1 Solidification cr</w:t>
                      </w:r>
                      <w:r w:rsidR="002F2F1C" w:rsidRPr="002B6C09">
                        <w:rPr>
                          <w:sz w:val="18"/>
                          <w:szCs w:val="18"/>
                        </w:rPr>
                        <w:t>acks of produced A7075 aluminum alloy strip by twin roll caster</w:t>
                      </w:r>
                    </w:p>
                  </w:txbxContent>
                </v:textbox>
              </v:shape>
            </w:pict>
          </mc:Fallback>
        </mc:AlternateContent>
      </w:r>
    </w:p>
    <w:p w:rsidR="002F2F1C" w:rsidRDefault="002F2F1C" w:rsidP="007D3A55">
      <w:pPr>
        <w:pStyle w:val="3"/>
        <w:spacing w:before="74"/>
        <w:ind w:left="0"/>
        <w:rPr>
          <w:rFonts w:eastAsiaTheme="minorEastAsia"/>
          <w:noProof/>
          <w:lang w:eastAsia="ja-JP"/>
        </w:rPr>
      </w:pPr>
    </w:p>
    <w:p w:rsidR="002F2F1C" w:rsidRDefault="002F2F1C" w:rsidP="007D3A55">
      <w:pPr>
        <w:pStyle w:val="3"/>
        <w:spacing w:before="74"/>
        <w:ind w:left="0"/>
        <w:rPr>
          <w:rFonts w:eastAsiaTheme="minorEastAsia"/>
          <w:noProof/>
          <w:lang w:eastAsia="ja-JP"/>
        </w:rPr>
      </w:pPr>
    </w:p>
    <w:p w:rsidR="002F2F1C" w:rsidRPr="002F2F1C" w:rsidRDefault="002F2F1C" w:rsidP="007D3A55">
      <w:pPr>
        <w:pStyle w:val="3"/>
        <w:spacing w:before="74"/>
        <w:ind w:left="0"/>
        <w:rPr>
          <w:rFonts w:eastAsiaTheme="minorEastAsia"/>
          <w:noProof/>
          <w:lang w:eastAsia="ja-JP"/>
        </w:rPr>
      </w:pPr>
    </w:p>
    <w:p w:rsidR="00345CFC" w:rsidRPr="007D3A55" w:rsidRDefault="00345CFC" w:rsidP="007D3A55">
      <w:pPr>
        <w:pStyle w:val="3"/>
        <w:spacing w:before="74"/>
        <w:ind w:left="0"/>
        <w:rPr>
          <w:color w:val="BF5A14"/>
        </w:rPr>
      </w:pPr>
    </w:p>
    <w:p w:rsidR="00AE3E37" w:rsidRDefault="00AE3E37" w:rsidP="007D3A55">
      <w:pPr>
        <w:pStyle w:val="a3"/>
        <w:spacing w:before="2"/>
        <w:jc w:val="center"/>
        <w:rPr>
          <w:rFonts w:ascii="Arial"/>
          <w:b/>
          <w:sz w:val="16"/>
        </w:rPr>
      </w:pP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DC13D5" w:rsidRPr="00DC13D5" w:rsidRDefault="00DC13D5" w:rsidP="00DC13D5">
      <w:pPr>
        <w:pStyle w:val="a5"/>
        <w:numPr>
          <w:ilvl w:val="0"/>
          <w:numId w:val="3"/>
        </w:numPr>
        <w:rPr>
          <w:sz w:val="18"/>
        </w:rPr>
      </w:pPr>
      <w:r>
        <w:rPr>
          <w:sz w:val="18"/>
        </w:rPr>
        <w:t>Y</w:t>
      </w:r>
      <w:r w:rsidRPr="00DC13D5">
        <w:rPr>
          <w:sz w:val="18"/>
        </w:rPr>
        <w:t xml:space="preserve">uta </w:t>
      </w:r>
      <w:proofErr w:type="spellStart"/>
      <w:r w:rsidRPr="00DC13D5">
        <w:rPr>
          <w:sz w:val="18"/>
        </w:rPr>
        <w:t>Kashitani</w:t>
      </w:r>
      <w:proofErr w:type="spellEnd"/>
      <w:r w:rsidRPr="00DC13D5">
        <w:rPr>
          <w:sz w:val="18"/>
        </w:rPr>
        <w:t xml:space="preserve">, Shinichi Nishida, </w:t>
      </w:r>
      <w:proofErr w:type="spellStart"/>
      <w:r w:rsidRPr="00DC13D5">
        <w:rPr>
          <w:sz w:val="18"/>
        </w:rPr>
        <w:t>Junshi</w:t>
      </w:r>
      <w:proofErr w:type="spellEnd"/>
      <w:r w:rsidRPr="00DC13D5">
        <w:rPr>
          <w:sz w:val="18"/>
        </w:rPr>
        <w:t xml:space="preserve"> Ichikawa, </w:t>
      </w:r>
      <w:proofErr w:type="spellStart"/>
      <w:r w:rsidRPr="00DC13D5">
        <w:rPr>
          <w:sz w:val="18"/>
        </w:rPr>
        <w:t>Hiroto</w:t>
      </w:r>
      <w:proofErr w:type="spellEnd"/>
      <w:r w:rsidRPr="00DC13D5">
        <w:rPr>
          <w:sz w:val="18"/>
        </w:rPr>
        <w:t xml:space="preserve"> </w:t>
      </w:r>
      <w:proofErr w:type="spellStart"/>
      <w:r w:rsidRPr="00DC13D5">
        <w:rPr>
          <w:sz w:val="18"/>
        </w:rPr>
        <w:t>Ohashi</w:t>
      </w:r>
      <w:proofErr w:type="spellEnd"/>
      <w:r w:rsidRPr="00DC13D5">
        <w:rPr>
          <w:sz w:val="18"/>
        </w:rPr>
        <w:t xml:space="preserve">, Nao Ozawa, </w:t>
      </w:r>
      <w:proofErr w:type="spellStart"/>
      <w:r w:rsidRPr="00DC13D5">
        <w:rPr>
          <w:sz w:val="18"/>
        </w:rPr>
        <w:t>Ryosuke</w:t>
      </w:r>
      <w:proofErr w:type="spellEnd"/>
      <w:r w:rsidRPr="00DC13D5">
        <w:rPr>
          <w:sz w:val="18"/>
        </w:rPr>
        <w:t xml:space="preserve"> </w:t>
      </w:r>
      <w:proofErr w:type="spellStart"/>
      <w:r w:rsidRPr="00DC13D5">
        <w:rPr>
          <w:sz w:val="18"/>
        </w:rPr>
        <w:t>Okushima</w:t>
      </w:r>
      <w:proofErr w:type="spellEnd"/>
      <w:r w:rsidRPr="00DC13D5">
        <w:rPr>
          <w:sz w:val="18"/>
        </w:rPr>
        <w:t xml:space="preserve">, </w:t>
      </w:r>
      <w:proofErr w:type="spellStart"/>
      <w:r w:rsidRPr="00DC13D5">
        <w:rPr>
          <w:sz w:val="18"/>
        </w:rPr>
        <w:t>Tomoya</w:t>
      </w:r>
      <w:proofErr w:type="spellEnd"/>
      <w:r w:rsidRPr="00DC13D5">
        <w:rPr>
          <w:sz w:val="18"/>
        </w:rPr>
        <w:t xml:space="preserve"> Suzuki, </w:t>
      </w:r>
      <w:proofErr w:type="spellStart"/>
      <w:r w:rsidRPr="00DC13D5">
        <w:rPr>
          <w:sz w:val="18"/>
        </w:rPr>
        <w:t>Yuto</w:t>
      </w:r>
      <w:proofErr w:type="spellEnd"/>
      <w:r w:rsidRPr="00DC13D5">
        <w:rPr>
          <w:sz w:val="18"/>
        </w:rPr>
        <w:t xml:space="preserve"> </w:t>
      </w:r>
      <w:proofErr w:type="spellStart"/>
      <w:r w:rsidRPr="00DC13D5">
        <w:rPr>
          <w:sz w:val="18"/>
        </w:rPr>
        <w:t>Takigawa</w:t>
      </w:r>
      <w:proofErr w:type="spellEnd"/>
      <w:r w:rsidRPr="00DC13D5">
        <w:rPr>
          <w:sz w:val="18"/>
        </w:rPr>
        <w:t xml:space="preserve"> and </w:t>
      </w:r>
      <w:proofErr w:type="spellStart"/>
      <w:r w:rsidRPr="00DC13D5">
        <w:rPr>
          <w:sz w:val="18"/>
        </w:rPr>
        <w:t>Hideto</w:t>
      </w:r>
      <w:proofErr w:type="spellEnd"/>
      <w:r w:rsidRPr="00DC13D5">
        <w:rPr>
          <w:sz w:val="18"/>
        </w:rPr>
        <w:t xml:space="preserve"> Harada, Twin Roll Casting of </w:t>
      </w:r>
      <w:proofErr w:type="spellStart"/>
      <w:r w:rsidRPr="00DC13D5">
        <w:rPr>
          <w:sz w:val="18"/>
        </w:rPr>
        <w:t>Aluminium</w:t>
      </w:r>
      <w:proofErr w:type="spellEnd"/>
      <w:r w:rsidRPr="00DC13D5">
        <w:rPr>
          <w:sz w:val="18"/>
        </w:rPr>
        <w:t xml:space="preserve"> Alloy ADC12, A3003, A7075, Key Engineering Materials, Vol.735, 18-23 (2017).</w:t>
      </w:r>
    </w:p>
    <w:p w:rsidR="00DC13D5" w:rsidRPr="00DC13D5" w:rsidRDefault="00DC13D5" w:rsidP="00DC13D5">
      <w:pPr>
        <w:pStyle w:val="a5"/>
        <w:numPr>
          <w:ilvl w:val="0"/>
          <w:numId w:val="3"/>
        </w:numPr>
        <w:rPr>
          <w:sz w:val="18"/>
        </w:rPr>
      </w:pPr>
      <w:proofErr w:type="spellStart"/>
      <w:r w:rsidRPr="00DC13D5">
        <w:rPr>
          <w:sz w:val="18"/>
        </w:rPr>
        <w:t>Hiroto</w:t>
      </w:r>
      <w:proofErr w:type="spellEnd"/>
      <w:r w:rsidRPr="00DC13D5">
        <w:rPr>
          <w:sz w:val="18"/>
        </w:rPr>
        <w:t xml:space="preserve"> </w:t>
      </w:r>
      <w:proofErr w:type="spellStart"/>
      <w:r w:rsidRPr="00DC13D5">
        <w:rPr>
          <w:sz w:val="18"/>
        </w:rPr>
        <w:t>Ohashi</w:t>
      </w:r>
      <w:proofErr w:type="spellEnd"/>
      <w:r w:rsidRPr="00DC13D5">
        <w:rPr>
          <w:sz w:val="18"/>
        </w:rPr>
        <w:t xml:space="preserve">, Shinichi Nishida, Yuta </w:t>
      </w:r>
      <w:proofErr w:type="spellStart"/>
      <w:r w:rsidRPr="00DC13D5">
        <w:rPr>
          <w:sz w:val="18"/>
        </w:rPr>
        <w:t>Kashitani</w:t>
      </w:r>
      <w:proofErr w:type="spellEnd"/>
      <w:r w:rsidRPr="00DC13D5">
        <w:rPr>
          <w:sz w:val="18"/>
        </w:rPr>
        <w:t xml:space="preserve">, </w:t>
      </w:r>
      <w:proofErr w:type="spellStart"/>
      <w:r w:rsidRPr="00DC13D5">
        <w:rPr>
          <w:sz w:val="18"/>
        </w:rPr>
        <w:t>Junshi</w:t>
      </w:r>
      <w:proofErr w:type="spellEnd"/>
      <w:r w:rsidRPr="00DC13D5">
        <w:rPr>
          <w:sz w:val="18"/>
        </w:rPr>
        <w:t xml:space="preserve"> Ichikawa, Nao Ozawa, </w:t>
      </w:r>
      <w:proofErr w:type="spellStart"/>
      <w:r w:rsidRPr="00DC13D5">
        <w:rPr>
          <w:sz w:val="18"/>
        </w:rPr>
        <w:t>Tomoya</w:t>
      </w:r>
      <w:proofErr w:type="spellEnd"/>
      <w:r w:rsidRPr="00DC13D5">
        <w:rPr>
          <w:sz w:val="18"/>
        </w:rPr>
        <w:t xml:space="preserve"> Suzuki, </w:t>
      </w:r>
      <w:proofErr w:type="spellStart"/>
      <w:r w:rsidRPr="00DC13D5">
        <w:rPr>
          <w:sz w:val="18"/>
        </w:rPr>
        <w:t>Ryosuke</w:t>
      </w:r>
      <w:proofErr w:type="spellEnd"/>
      <w:r w:rsidRPr="00DC13D5">
        <w:rPr>
          <w:sz w:val="18"/>
        </w:rPr>
        <w:t xml:space="preserve"> </w:t>
      </w:r>
      <w:proofErr w:type="spellStart"/>
      <w:r w:rsidRPr="00DC13D5">
        <w:rPr>
          <w:sz w:val="18"/>
        </w:rPr>
        <w:t>Okushima</w:t>
      </w:r>
      <w:proofErr w:type="spellEnd"/>
      <w:r w:rsidRPr="00DC13D5">
        <w:rPr>
          <w:sz w:val="18"/>
        </w:rPr>
        <w:t xml:space="preserve">, </w:t>
      </w:r>
      <w:proofErr w:type="spellStart"/>
      <w:r w:rsidRPr="00DC13D5">
        <w:rPr>
          <w:sz w:val="18"/>
        </w:rPr>
        <w:t>Atsuhiro</w:t>
      </w:r>
      <w:proofErr w:type="spellEnd"/>
      <w:r w:rsidRPr="00DC13D5">
        <w:rPr>
          <w:sz w:val="18"/>
        </w:rPr>
        <w:t xml:space="preserve"> Aoki and </w:t>
      </w:r>
      <w:proofErr w:type="spellStart"/>
      <w:r w:rsidRPr="00DC13D5">
        <w:rPr>
          <w:sz w:val="18"/>
        </w:rPr>
        <w:t>Hideto</w:t>
      </w:r>
      <w:proofErr w:type="spellEnd"/>
      <w:r w:rsidRPr="00DC13D5">
        <w:rPr>
          <w:sz w:val="18"/>
        </w:rPr>
        <w:t xml:space="preserve"> Harada, Direct Molten Metal Rolling of Aluminum Alloy A3003, Key Engineering Materials, Vol.735, 13-17 (2017).</w:t>
      </w:r>
    </w:p>
    <w:p w:rsidR="00EF7A58" w:rsidRPr="00EF7A58" w:rsidRDefault="00EF7A58" w:rsidP="00EF7A58">
      <w:pPr>
        <w:pStyle w:val="a5"/>
        <w:numPr>
          <w:ilvl w:val="0"/>
          <w:numId w:val="3"/>
        </w:numPr>
        <w:tabs>
          <w:tab w:val="left" w:pos="384"/>
        </w:tabs>
        <w:spacing w:before="103" w:line="216" w:lineRule="exact"/>
        <w:ind w:right="138"/>
        <w:rPr>
          <w:sz w:val="18"/>
        </w:rPr>
      </w:pPr>
      <w:r w:rsidRPr="00EF7A58">
        <w:rPr>
          <w:sz w:val="18"/>
        </w:rPr>
        <w:t xml:space="preserve">Yuta </w:t>
      </w:r>
      <w:proofErr w:type="spellStart"/>
      <w:r w:rsidRPr="00EF7A58">
        <w:rPr>
          <w:sz w:val="18"/>
        </w:rPr>
        <w:t>Kashitani</w:t>
      </w:r>
      <w:proofErr w:type="spellEnd"/>
      <w:r w:rsidRPr="00EF7A58">
        <w:rPr>
          <w:sz w:val="18"/>
        </w:rPr>
        <w:t xml:space="preserve">, Shinichi Nishida, </w:t>
      </w:r>
      <w:proofErr w:type="spellStart"/>
      <w:r w:rsidRPr="00EF7A58">
        <w:rPr>
          <w:sz w:val="18"/>
        </w:rPr>
        <w:t>Junshi</w:t>
      </w:r>
      <w:proofErr w:type="spellEnd"/>
      <w:r w:rsidRPr="00EF7A58">
        <w:rPr>
          <w:sz w:val="18"/>
        </w:rPr>
        <w:t xml:space="preserve"> Ichikawa, </w:t>
      </w:r>
      <w:proofErr w:type="spellStart"/>
      <w:r w:rsidRPr="00EF7A58">
        <w:rPr>
          <w:sz w:val="18"/>
        </w:rPr>
        <w:t>Hiroto</w:t>
      </w:r>
      <w:proofErr w:type="spellEnd"/>
      <w:r w:rsidRPr="00EF7A58">
        <w:rPr>
          <w:sz w:val="18"/>
        </w:rPr>
        <w:t xml:space="preserve"> </w:t>
      </w:r>
      <w:proofErr w:type="spellStart"/>
      <w:r w:rsidRPr="00EF7A58">
        <w:rPr>
          <w:sz w:val="18"/>
        </w:rPr>
        <w:t>Ohashi</w:t>
      </w:r>
      <w:proofErr w:type="spellEnd"/>
      <w:r w:rsidRPr="00EF7A58">
        <w:rPr>
          <w:sz w:val="18"/>
        </w:rPr>
        <w:t xml:space="preserve">, Nao Ozawa, </w:t>
      </w:r>
      <w:proofErr w:type="spellStart"/>
      <w:r w:rsidRPr="00EF7A58">
        <w:rPr>
          <w:sz w:val="18"/>
        </w:rPr>
        <w:t>Ryosuke</w:t>
      </w:r>
      <w:proofErr w:type="spellEnd"/>
      <w:r w:rsidRPr="00EF7A58">
        <w:rPr>
          <w:sz w:val="18"/>
        </w:rPr>
        <w:t xml:space="preserve"> </w:t>
      </w:r>
      <w:proofErr w:type="spellStart"/>
      <w:r w:rsidRPr="00EF7A58">
        <w:rPr>
          <w:sz w:val="18"/>
        </w:rPr>
        <w:t>Okushima</w:t>
      </w:r>
      <w:proofErr w:type="spellEnd"/>
      <w:r w:rsidRPr="00EF7A58">
        <w:rPr>
          <w:sz w:val="18"/>
        </w:rPr>
        <w:t xml:space="preserve">, </w:t>
      </w:r>
      <w:proofErr w:type="spellStart"/>
      <w:r w:rsidRPr="00EF7A58">
        <w:rPr>
          <w:sz w:val="18"/>
        </w:rPr>
        <w:t>Tomoya</w:t>
      </w:r>
      <w:proofErr w:type="spellEnd"/>
      <w:r w:rsidRPr="00EF7A58">
        <w:rPr>
          <w:sz w:val="18"/>
        </w:rPr>
        <w:t xml:space="preserve"> Suzuki, </w:t>
      </w:r>
      <w:proofErr w:type="spellStart"/>
      <w:r w:rsidRPr="00EF7A58">
        <w:rPr>
          <w:sz w:val="18"/>
        </w:rPr>
        <w:t>Yuto</w:t>
      </w:r>
      <w:proofErr w:type="spellEnd"/>
      <w:r w:rsidRPr="00EF7A58">
        <w:rPr>
          <w:sz w:val="18"/>
        </w:rPr>
        <w:t xml:space="preserve"> </w:t>
      </w:r>
      <w:proofErr w:type="spellStart"/>
      <w:r w:rsidRPr="00EF7A58">
        <w:rPr>
          <w:sz w:val="18"/>
        </w:rPr>
        <w:t>Takigawa</w:t>
      </w:r>
      <w:proofErr w:type="spellEnd"/>
      <w:r w:rsidRPr="00EF7A58">
        <w:rPr>
          <w:sz w:val="18"/>
        </w:rPr>
        <w:t xml:space="preserve"> and </w:t>
      </w:r>
      <w:proofErr w:type="spellStart"/>
      <w:r w:rsidRPr="00EF7A58">
        <w:rPr>
          <w:sz w:val="18"/>
        </w:rPr>
        <w:t>Hideto</w:t>
      </w:r>
      <w:proofErr w:type="spellEnd"/>
      <w:r w:rsidRPr="00EF7A58">
        <w:rPr>
          <w:sz w:val="18"/>
        </w:rPr>
        <w:t xml:space="preserve"> Harada, Twin Roll Casting of </w:t>
      </w:r>
      <w:proofErr w:type="spellStart"/>
      <w:r w:rsidRPr="00EF7A58">
        <w:rPr>
          <w:sz w:val="18"/>
        </w:rPr>
        <w:t>Aluminium</w:t>
      </w:r>
      <w:proofErr w:type="spellEnd"/>
      <w:r w:rsidRPr="00EF7A58">
        <w:rPr>
          <w:sz w:val="18"/>
        </w:rPr>
        <w:t xml:space="preserve"> Alloy ADC12, A3003, A7075, Key Engineering Materials, Vol.735, 18-23 (2017).</w:t>
      </w:r>
    </w:p>
    <w:p w:rsidR="00EF7A58" w:rsidRPr="00EF7A58" w:rsidRDefault="00EF7A58" w:rsidP="00EF7A58">
      <w:pPr>
        <w:pStyle w:val="a5"/>
        <w:numPr>
          <w:ilvl w:val="0"/>
          <w:numId w:val="3"/>
        </w:numPr>
        <w:tabs>
          <w:tab w:val="left" w:pos="384"/>
        </w:tabs>
        <w:spacing w:before="103" w:line="216" w:lineRule="exact"/>
        <w:ind w:right="138"/>
        <w:rPr>
          <w:sz w:val="18"/>
        </w:rPr>
      </w:pPr>
      <w:r w:rsidRPr="00EF7A58">
        <w:rPr>
          <w:sz w:val="18"/>
        </w:rPr>
        <w:t xml:space="preserve">T. </w:t>
      </w:r>
      <w:proofErr w:type="spellStart"/>
      <w:r w:rsidRPr="00EF7A58">
        <w:rPr>
          <w:sz w:val="18"/>
        </w:rPr>
        <w:t>Haga</w:t>
      </w:r>
      <w:proofErr w:type="spellEnd"/>
      <w:r w:rsidRPr="00EF7A58">
        <w:rPr>
          <w:sz w:val="18"/>
        </w:rPr>
        <w:t xml:space="preserve">, K. Okamura, H. </w:t>
      </w:r>
      <w:proofErr w:type="spellStart"/>
      <w:r w:rsidRPr="00EF7A58">
        <w:rPr>
          <w:sz w:val="18"/>
        </w:rPr>
        <w:t>Watari</w:t>
      </w:r>
      <w:proofErr w:type="spellEnd"/>
      <w:r w:rsidRPr="00EF7A58">
        <w:rPr>
          <w:sz w:val="18"/>
        </w:rPr>
        <w:t xml:space="preserve"> and S. Nishida, Casting of Clad Strip of Al-</w:t>
      </w:r>
      <w:proofErr w:type="spellStart"/>
      <w:r w:rsidRPr="00EF7A58">
        <w:rPr>
          <w:sz w:val="18"/>
        </w:rPr>
        <w:t>SiCp</w:t>
      </w:r>
      <w:proofErr w:type="spellEnd"/>
      <w:r w:rsidRPr="00EF7A58">
        <w:rPr>
          <w:sz w:val="18"/>
        </w:rPr>
        <w:t>, Magnesium Alloy Hard-Brittle Light Material by a Twin Roll Caster, Materials Science Forum, Vol.893, 262-266 (2017).</w:t>
      </w:r>
    </w:p>
    <w:p w:rsidR="00EF7A58" w:rsidRPr="00EF7A58" w:rsidRDefault="00EF7A58" w:rsidP="00EF7A58">
      <w:pPr>
        <w:pStyle w:val="a5"/>
        <w:numPr>
          <w:ilvl w:val="0"/>
          <w:numId w:val="3"/>
        </w:numPr>
        <w:tabs>
          <w:tab w:val="left" w:pos="384"/>
        </w:tabs>
        <w:spacing w:before="103" w:line="216" w:lineRule="exact"/>
        <w:ind w:right="138"/>
        <w:rPr>
          <w:sz w:val="18"/>
        </w:rPr>
      </w:pPr>
      <w:r w:rsidRPr="00EF7A58">
        <w:rPr>
          <w:sz w:val="18"/>
        </w:rPr>
        <w:t xml:space="preserve">Toshio </w:t>
      </w:r>
      <w:proofErr w:type="spellStart"/>
      <w:r w:rsidRPr="00EF7A58">
        <w:rPr>
          <w:sz w:val="18"/>
        </w:rPr>
        <w:t>Haga</w:t>
      </w:r>
      <w:proofErr w:type="spellEnd"/>
      <w:r w:rsidRPr="00EF7A58">
        <w:rPr>
          <w:sz w:val="18"/>
        </w:rPr>
        <w:t xml:space="preserve">, </w:t>
      </w:r>
      <w:proofErr w:type="spellStart"/>
      <w:r w:rsidRPr="00EF7A58">
        <w:rPr>
          <w:sz w:val="18"/>
        </w:rPr>
        <w:t>Ryosuke</w:t>
      </w:r>
      <w:proofErr w:type="spellEnd"/>
      <w:r w:rsidRPr="00EF7A58">
        <w:rPr>
          <w:sz w:val="18"/>
        </w:rPr>
        <w:t xml:space="preserve"> </w:t>
      </w:r>
      <w:proofErr w:type="spellStart"/>
      <w:r w:rsidRPr="00EF7A58">
        <w:rPr>
          <w:sz w:val="18"/>
        </w:rPr>
        <w:t>Kozono</w:t>
      </w:r>
      <w:proofErr w:type="spellEnd"/>
      <w:r w:rsidRPr="00EF7A58">
        <w:rPr>
          <w:sz w:val="18"/>
        </w:rPr>
        <w:t xml:space="preserve">, Shinichi Nishida and </w:t>
      </w:r>
      <w:proofErr w:type="spellStart"/>
      <w:r w:rsidRPr="00EF7A58">
        <w:rPr>
          <w:sz w:val="18"/>
        </w:rPr>
        <w:t>Hisaki</w:t>
      </w:r>
      <w:proofErr w:type="spellEnd"/>
      <w:r w:rsidRPr="00EF7A58">
        <w:rPr>
          <w:sz w:val="18"/>
        </w:rPr>
        <w:t xml:space="preserve"> </w:t>
      </w:r>
      <w:proofErr w:type="spellStart"/>
      <w:r w:rsidRPr="00EF7A58">
        <w:rPr>
          <w:sz w:val="18"/>
        </w:rPr>
        <w:t>Watari</w:t>
      </w:r>
      <w:proofErr w:type="spellEnd"/>
      <w:r w:rsidRPr="00EF7A58">
        <w:rPr>
          <w:sz w:val="18"/>
        </w:rPr>
        <w:t xml:space="preserve">, Casting of aluminum alloy clad strip by an unequal diameter twin-roll caster equipped with a scraper, Advances in Materials and Processing Technologies, Vol.4, 511-521 (2017).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2E50F3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F7A58" w:rsidRDefault="00EF7A58" w:rsidP="00404E5B">
      <w:pPr>
        <w:spacing w:before="92"/>
        <w:ind w:right="4234"/>
        <w:rPr>
          <w:noProof/>
          <w:lang w:eastAsia="ja-JP"/>
        </w:rPr>
      </w:pPr>
      <w:r>
        <w:rPr>
          <w:noProof/>
          <w:lang w:eastAsia="ja-JP"/>
        </w:rPr>
        <w:drawing>
          <wp:anchor distT="0" distB="0" distL="114300" distR="114300" simplePos="0" relativeHeight="251685888" behindDoc="1" locked="0" layoutInCell="1" allowOverlap="1" wp14:anchorId="159CDD76" wp14:editId="3DE8A4AD">
            <wp:simplePos x="0" y="0"/>
            <wp:positionH relativeFrom="column">
              <wp:posOffset>80645</wp:posOffset>
            </wp:positionH>
            <wp:positionV relativeFrom="paragraph">
              <wp:posOffset>77470</wp:posOffset>
            </wp:positionV>
            <wp:extent cx="916305" cy="1306830"/>
            <wp:effectExtent l="0" t="0" r="0" b="7620"/>
            <wp:wrapNone/>
            <wp:docPr id="25" name="図 25" descr="柏谷君　写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柏谷君　写真"/>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6305" cy="1306830"/>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p>
    <w:p w:rsidR="00EF7A58" w:rsidRDefault="00EF7A58" w:rsidP="00404E5B">
      <w:pPr>
        <w:spacing w:before="92"/>
        <w:ind w:right="4234"/>
        <w:rPr>
          <w:noProof/>
          <w:lang w:eastAsia="ja-JP"/>
        </w:rPr>
      </w:pPr>
    </w:p>
    <w:p w:rsidR="00EF7A58" w:rsidRDefault="00EF7A58" w:rsidP="00404E5B">
      <w:pPr>
        <w:spacing w:before="92"/>
        <w:ind w:right="4234"/>
        <w:rPr>
          <w:rFonts w:eastAsiaTheme="minorEastAsia"/>
          <w:noProof/>
          <w:lang w:eastAsia="ja-JP"/>
        </w:rPr>
      </w:pPr>
    </w:p>
    <w:p w:rsidR="00EF7A58" w:rsidRPr="00EF7A58" w:rsidRDefault="00EF7A58" w:rsidP="00404E5B">
      <w:pPr>
        <w:spacing w:before="92"/>
        <w:ind w:right="4234"/>
        <w:rPr>
          <w:rFonts w:eastAsiaTheme="minorEastAsia"/>
          <w:noProof/>
          <w:lang w:eastAsia="ja-JP"/>
        </w:rPr>
      </w:pPr>
    </w:p>
    <w:p w:rsidR="00EF7A58" w:rsidRDefault="00EF7A58" w:rsidP="00404E5B">
      <w:pPr>
        <w:spacing w:before="92"/>
        <w:ind w:right="4234"/>
        <w:rPr>
          <w:noProof/>
          <w:lang w:eastAsia="ja-JP"/>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AE3E37" w:rsidRDefault="00EF7A58">
      <w:pPr>
        <w:spacing w:before="41" w:line="154" w:lineRule="exact"/>
        <w:ind w:left="213" w:right="231"/>
        <w:jc w:val="both"/>
        <w:rPr>
          <w:rFonts w:ascii="Arial"/>
          <w:sz w:val="14"/>
        </w:rPr>
      </w:pPr>
      <w:r w:rsidRPr="00EF7A58">
        <w:rPr>
          <w:rFonts w:ascii="Arial"/>
          <w:sz w:val="14"/>
        </w:rPr>
        <w:t xml:space="preserve">Yuta </w:t>
      </w:r>
      <w:proofErr w:type="spellStart"/>
      <w:r w:rsidRPr="00EF7A58">
        <w:rPr>
          <w:rFonts w:ascii="Arial"/>
          <w:sz w:val="14"/>
        </w:rPr>
        <w:t>Kashitani</w:t>
      </w:r>
      <w:proofErr w:type="spellEnd"/>
      <w:r w:rsidRPr="00EF7A58">
        <w:rPr>
          <w:rFonts w:ascii="Arial"/>
          <w:sz w:val="14"/>
        </w:rPr>
        <w:t xml:space="preserve"> is pursuing his 1st year postgraduate degree. He studied Metal Strip Casting at the Gunma University, Japan. He has done his research at the Faculty of Mechanical Science and Technology of the Gunma University. He has attended six conferences presenting his research works and has published three papers in high impact journals.</w:t>
      </w:r>
    </w:p>
    <w:p w:rsidR="00EF7A58" w:rsidRDefault="00A9710C" w:rsidP="00EF7A58">
      <w:pPr>
        <w:spacing w:before="62"/>
        <w:ind w:left="4217" w:right="4235"/>
        <w:jc w:val="center"/>
        <w:rPr>
          <w:rFonts w:ascii="Arial"/>
          <w:sz w:val="14"/>
        </w:rPr>
      </w:pPr>
      <w:r>
        <w:rPr>
          <w:rFonts w:ascii="Arial"/>
          <w:sz w:val="14"/>
        </w:rPr>
        <w:t xml:space="preserve">Email: </w:t>
      </w:r>
      <w:hyperlink r:id="rId12" w:history="1">
        <w:r w:rsidR="00EF7A58" w:rsidRPr="002D494E">
          <w:rPr>
            <w:rStyle w:val="ac"/>
            <w:rFonts w:ascii="Arial"/>
            <w:sz w:val="14"/>
          </w:rPr>
          <w:t>snishida@gunma-u.ac.jp</w:t>
        </w:r>
      </w:hyperlink>
    </w:p>
    <w:p w:rsidR="00AE3E37" w:rsidRDefault="00292ED9">
      <w:pPr>
        <w:pStyle w:val="a3"/>
        <w:spacing w:before="2"/>
        <w:rPr>
          <w:rFonts w:ascii="Arial"/>
          <w:sz w:val="19"/>
        </w:rPr>
      </w:pPr>
      <w:r>
        <w:rPr>
          <w:noProof/>
          <w:lang w:eastAsia="ja-JP"/>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8C7181"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43C8" w:rsidRDefault="00E643C8">
      <w:r>
        <w:separator/>
      </w:r>
    </w:p>
  </w:endnote>
  <w:endnote w:type="continuationSeparator" w:id="0">
    <w:p w:rsidR="00E643C8" w:rsidRDefault="00E64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111E0" id="_x0000_t202" coordsize="21600,21600" o:spt="202" path="m,l,21600r21600,l21600,xe">
              <v:stroke joinstyle="miter"/>
              <v:path gradientshapeok="t" o:connecttype="rect"/>
            </v:shapetype>
            <v:shape id="Text Box 3" o:spid="_x0000_s1031"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6A42B" id="Text Box 2" o:spid="_x0000_s1032"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7DA80" id="Text Box 1" o:spid="_x0000_s1033"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43C8" w:rsidRDefault="00E643C8">
      <w:r>
        <w:separator/>
      </w:r>
    </w:p>
  </w:footnote>
  <w:footnote w:type="continuationSeparator" w:id="0">
    <w:p w:rsidR="00E643C8" w:rsidRDefault="00E643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302EE3" id="_x0000_t202" coordsize="21600,21600" o:spt="202" path="m,l,21600r21600,l21600,xe">
              <v:stroke joinstyle="miter"/>
              <v:path gradientshapeok="t" o:connecttype="rect"/>
            </v:shapetype>
            <v:shape id="Text Box 5" o:spid="_x0000_s1029"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F8423" id="Text Box 4" o:spid="_x0000_s103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E2911"/>
    <w:rsid w:val="001263DF"/>
    <w:rsid w:val="001E752F"/>
    <w:rsid w:val="0023086C"/>
    <w:rsid w:val="0027156D"/>
    <w:rsid w:val="00292ED9"/>
    <w:rsid w:val="002B6C09"/>
    <w:rsid w:val="002F2F1C"/>
    <w:rsid w:val="00345CFC"/>
    <w:rsid w:val="00404E5B"/>
    <w:rsid w:val="00414F7B"/>
    <w:rsid w:val="004355DC"/>
    <w:rsid w:val="004749B4"/>
    <w:rsid w:val="00494130"/>
    <w:rsid w:val="004F3523"/>
    <w:rsid w:val="005973B9"/>
    <w:rsid w:val="005B3A56"/>
    <w:rsid w:val="006060CE"/>
    <w:rsid w:val="0063497F"/>
    <w:rsid w:val="00770E30"/>
    <w:rsid w:val="007D3A55"/>
    <w:rsid w:val="00873DF0"/>
    <w:rsid w:val="008756E6"/>
    <w:rsid w:val="00983618"/>
    <w:rsid w:val="009B2D44"/>
    <w:rsid w:val="00A07E82"/>
    <w:rsid w:val="00A527E3"/>
    <w:rsid w:val="00A9710C"/>
    <w:rsid w:val="00AE3E37"/>
    <w:rsid w:val="00B21A57"/>
    <w:rsid w:val="00C33602"/>
    <w:rsid w:val="00CD6F55"/>
    <w:rsid w:val="00DC13D5"/>
    <w:rsid w:val="00DE3104"/>
    <w:rsid w:val="00E643C8"/>
    <w:rsid w:val="00E92544"/>
    <w:rsid w:val="00EF7A58"/>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966E0682-2CE5-4FC6-8535-5040986C8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snishida@gunma-u.ac.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605</Words>
  <Characters>3455</Characters>
  <Application>Microsoft Office Word</Application>
  <DocSecurity>0</DocSecurity>
  <Lines>28</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nishida</cp:lastModifiedBy>
  <cp:revision>5</cp:revision>
  <dcterms:created xsi:type="dcterms:W3CDTF">2018-04-04T12:15:00Z</dcterms:created>
  <dcterms:modified xsi:type="dcterms:W3CDTF">2018-07-02T16:06:00Z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