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8C7" w:rsidRDefault="009177BA">
      <w:pPr>
        <w:rPr>
          <w:sz w:val="32"/>
          <w:szCs w:val="32"/>
        </w:rPr>
      </w:pPr>
      <w:r w:rsidRPr="009177BA">
        <w:rPr>
          <w:sz w:val="32"/>
          <w:szCs w:val="32"/>
        </w:rPr>
        <w:t>UHPC AND ITS DIFFUSION PROPERTIES</w:t>
      </w:r>
    </w:p>
    <w:p w:rsidR="00CC3577" w:rsidRPr="00CC3577" w:rsidRDefault="00CC3577" w:rsidP="00613337">
      <w:pPr>
        <w:jc w:val="both"/>
        <w:rPr>
          <w:sz w:val="24"/>
          <w:szCs w:val="24"/>
          <w:lang w:val="en-GB"/>
        </w:rPr>
      </w:pPr>
      <w:r w:rsidRPr="00CC3577">
        <w:rPr>
          <w:sz w:val="24"/>
          <w:szCs w:val="24"/>
          <w:lang w:val="en-GB"/>
        </w:rPr>
        <w:t>UHPC</w:t>
      </w:r>
      <w:r>
        <w:rPr>
          <w:sz w:val="24"/>
          <w:szCs w:val="24"/>
          <w:lang w:val="en-GB"/>
        </w:rPr>
        <w:t xml:space="preserve"> (ultra-high performance concrete)</w:t>
      </w:r>
      <w:r w:rsidRPr="00CC3577">
        <w:rPr>
          <w:sz w:val="24"/>
          <w:szCs w:val="24"/>
          <w:lang w:val="en-GB"/>
        </w:rPr>
        <w:t xml:space="preserve"> is a modern</w:t>
      </w:r>
      <w:r>
        <w:rPr>
          <w:sz w:val="24"/>
          <w:szCs w:val="24"/>
          <w:lang w:val="en-GB"/>
        </w:rPr>
        <w:t xml:space="preserve"> cementitious composite material with compressive strength more than </w:t>
      </w:r>
      <w:r w:rsidRPr="00C6550E">
        <w:rPr>
          <w:sz w:val="24"/>
          <w:szCs w:val="24"/>
          <w:lang w:val="en-GB"/>
        </w:rPr>
        <w:t>150 MPa</w:t>
      </w:r>
      <w:r>
        <w:rPr>
          <w:sz w:val="24"/>
          <w:szCs w:val="24"/>
          <w:lang w:val="en-GB"/>
        </w:rPr>
        <w:t xml:space="preserve"> and </w:t>
      </w:r>
      <w:r w:rsidRPr="00C6550E">
        <w:rPr>
          <w:sz w:val="24"/>
          <w:szCs w:val="24"/>
          <w:lang w:val="en-GB"/>
        </w:rPr>
        <w:t xml:space="preserve">tensile strengths </w:t>
      </w:r>
      <w:r>
        <w:rPr>
          <w:sz w:val="24"/>
          <w:szCs w:val="24"/>
          <w:lang w:val="en-GB"/>
        </w:rPr>
        <w:t>more than</w:t>
      </w:r>
      <w:r w:rsidRPr="00C6550E">
        <w:rPr>
          <w:sz w:val="24"/>
          <w:szCs w:val="24"/>
          <w:lang w:val="en-GB"/>
        </w:rPr>
        <w:t xml:space="preserve"> 5 MPa</w:t>
      </w:r>
      <w:r>
        <w:rPr>
          <w:sz w:val="24"/>
          <w:szCs w:val="24"/>
          <w:lang w:val="en-GB"/>
        </w:rPr>
        <w:t xml:space="preserve">. Except </w:t>
      </w:r>
      <w:r>
        <w:rPr>
          <w:sz w:val="24"/>
          <w:szCs w:val="24"/>
          <w:lang w:val="en-GB"/>
        </w:rPr>
        <w:t>improved compressive strength</w:t>
      </w:r>
      <w:r>
        <w:rPr>
          <w:sz w:val="24"/>
          <w:szCs w:val="24"/>
          <w:lang w:val="en-GB"/>
        </w:rPr>
        <w:t>, it</w:t>
      </w:r>
      <w:r>
        <w:rPr>
          <w:sz w:val="24"/>
          <w:szCs w:val="24"/>
          <w:lang w:val="en-GB"/>
        </w:rPr>
        <w:t xml:space="preserve"> has </w:t>
      </w:r>
      <w:r>
        <w:rPr>
          <w:sz w:val="24"/>
          <w:szCs w:val="24"/>
          <w:lang w:val="en-GB"/>
        </w:rPr>
        <w:t>better</w:t>
      </w:r>
      <w:r>
        <w:rPr>
          <w:sz w:val="24"/>
          <w:szCs w:val="24"/>
          <w:lang w:val="en-GB"/>
        </w:rPr>
        <w:t xml:space="preserve"> toughness in case of failure of bending, tension and compression and high durability.</w:t>
      </w:r>
      <w:r w:rsidR="00613337">
        <w:rPr>
          <w:sz w:val="24"/>
          <w:szCs w:val="24"/>
          <w:lang w:val="en-GB"/>
        </w:rPr>
        <w:t xml:space="preserve"> In Kassel University we have started project aimed on diffusion properties of UHPC. Not only water vapour resistance factors have been examined but also other diffusion parameters are discussed on this paper.</w:t>
      </w:r>
      <w:bookmarkStart w:id="0" w:name="_GoBack"/>
      <w:bookmarkEnd w:id="0"/>
    </w:p>
    <w:sectPr w:rsidR="00CC3577" w:rsidRPr="00CC35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7BA"/>
    <w:rsid w:val="0002082E"/>
    <w:rsid w:val="00613337"/>
    <w:rsid w:val="007768C7"/>
    <w:rsid w:val="009177BA"/>
    <w:rsid w:val="00CC35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C147"/>
  <w15:chartTrackingRefBased/>
  <w15:docId w15:val="{5266B3BB-09A3-4EE5-A12C-FB3C0220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Par08</b:Tag>
    <b:SourceType>ConferenceProceedings</b:SourceType>
    <b:Guid>{5376816E-ABEF-4DAE-AD9F-64B372D09ACE}</b:Guid>
    <b:LCID>en-GB</b:LCID>
    <b:Author>
      <b:Author>
        <b:NameList>
          <b:Person>
            <b:Last>Park</b:Last>
            <b:First>Jung</b:First>
            <b:Middle>Jun</b:Middle>
          </b:Person>
          <b:Person>
            <b:Last>Kang</b:Last>
            <b:First>Su</b:First>
            <b:Middle>Tae</b:Middle>
          </b:Person>
          <b:Person>
            <b:Last>Koh</b:Last>
            <b:First>Kyung</b:First>
            <b:Middle>Taek</b:Middle>
          </b:Person>
          <b:Person>
            <b:Last>Kim</b:Last>
            <b:First>Sung</b:First>
            <b:Middle>Wook</b:Middle>
          </b:Person>
        </b:NameList>
      </b:Author>
    </b:Author>
    <b:Title>Influence of the Ingredients on the Compressive Strength of UHPC as a Fundamental Study to Optimize the Mixing Proportion</b:Title>
    <b:Pages>105-112</b:Pages>
    <b:Year>2008</b:Year>
    <b:ConferenceName>Second International Symposium on Ultra HIgh Performance Concrete</b:ConferenceName>
    <b:City>Kassel</b:City>
    <b:Publisher>Kassel University Press</b:Publisher>
    <b:RefOrder>1</b:RefOrder>
  </b:Source>
</b:Sources>
</file>

<file path=customXml/itemProps1.xml><?xml version="1.0" encoding="utf-8"?>
<ds:datastoreItem xmlns:ds="http://schemas.openxmlformats.org/officeDocument/2006/customXml" ds:itemID="{1DE4B420-88A7-4BB3-AF4B-E84095F1F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79</Words>
  <Characters>468</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Uživatel systému Windows</cp:lastModifiedBy>
  <cp:revision>3</cp:revision>
  <dcterms:created xsi:type="dcterms:W3CDTF">2018-07-02T08:13:00Z</dcterms:created>
  <dcterms:modified xsi:type="dcterms:W3CDTF">2018-07-02T08:20:00Z</dcterms:modified>
</cp:coreProperties>
</file>