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127438" w:rsidP="00494130">
      <w:pPr>
        <w:pStyle w:val="1"/>
        <w:spacing w:before="170"/>
        <w:ind w:left="0"/>
      </w:pPr>
      <w:r>
        <w:rPr>
          <w:color w:val="337AB7"/>
        </w:rPr>
        <w:t>Surface texturi</w:t>
      </w:r>
      <w:r w:rsidR="008C600C">
        <w:rPr>
          <w:color w:val="337AB7"/>
        </w:rPr>
        <w:t>ng</w:t>
      </w:r>
      <w:r>
        <w:rPr>
          <w:color w:val="337AB7"/>
        </w:rPr>
        <w:t xml:space="preserve"> with slanted silicon </w:t>
      </w:r>
      <w:proofErr w:type="spellStart"/>
      <w:r w:rsidR="00DF0DF3">
        <w:rPr>
          <w:color w:val="337AB7"/>
        </w:rPr>
        <w:t>nano</w:t>
      </w:r>
      <w:r>
        <w:rPr>
          <w:color w:val="337AB7"/>
        </w:rPr>
        <w:t>pillars</w:t>
      </w:r>
      <w:proofErr w:type="spellEnd"/>
      <w:r>
        <w:rPr>
          <w:color w:val="337AB7"/>
        </w:rPr>
        <w:t xml:space="preserve"> to reduce its optical reflectivity</w:t>
      </w:r>
    </w:p>
    <w:p w:rsidR="00127438" w:rsidRDefault="00127438" w:rsidP="00127438">
      <w:pPr>
        <w:pStyle w:val="a3"/>
        <w:spacing w:before="73" w:line="198" w:lineRule="exact"/>
        <w:ind w:left="100" w:right="2468"/>
        <w:rPr>
          <w:rFonts w:ascii="Arial"/>
        </w:rPr>
      </w:pPr>
      <w:r>
        <w:rPr>
          <w:rFonts w:ascii="Arial"/>
        </w:rPr>
        <w:t>Jun-</w:t>
      </w:r>
      <w:proofErr w:type="spellStart"/>
      <w:r>
        <w:rPr>
          <w:rFonts w:ascii="Arial"/>
        </w:rPr>
        <w:t>hyun</w:t>
      </w:r>
      <w:proofErr w:type="spellEnd"/>
      <w:r>
        <w:rPr>
          <w:rFonts w:ascii="Arial"/>
        </w:rPr>
        <w:t xml:space="preserve"> Kim, </w:t>
      </w:r>
      <w:r w:rsidRPr="00127438">
        <w:rPr>
          <w:rFonts w:ascii="Arial"/>
        </w:rPr>
        <w:t xml:space="preserve">Department of Chemical Engineering and Department of Energy Systems Research, </w:t>
      </w:r>
      <w:proofErr w:type="spellStart"/>
      <w:r w:rsidRPr="00127438">
        <w:rPr>
          <w:rFonts w:ascii="Arial"/>
        </w:rPr>
        <w:t>Ajou</w:t>
      </w:r>
      <w:proofErr w:type="spellEnd"/>
      <w:r w:rsidRPr="00127438">
        <w:rPr>
          <w:rFonts w:ascii="Arial"/>
        </w:rPr>
        <w:t xml:space="preserve"> University, Suwon 16499,</w:t>
      </w:r>
      <w:r>
        <w:rPr>
          <w:rFonts w:ascii="Arial"/>
        </w:rPr>
        <w:t xml:space="preserve"> South Korea</w:t>
      </w:r>
    </w:p>
    <w:p w:rsidR="00127438" w:rsidRPr="00127438" w:rsidRDefault="00127438" w:rsidP="00127438">
      <w:pPr>
        <w:pStyle w:val="a3"/>
        <w:spacing w:before="73" w:line="198" w:lineRule="exact"/>
        <w:ind w:left="100" w:right="2326"/>
        <w:rPr>
          <w:rFonts w:ascii="Arial"/>
        </w:rPr>
      </w:pPr>
      <w:r>
        <w:rPr>
          <w:rFonts w:ascii="Arial"/>
        </w:rPr>
        <w:t>Chang-Koo</w:t>
      </w:r>
      <w:r>
        <w:rPr>
          <w:rFonts w:ascii="Arial"/>
        </w:rPr>
        <w:t xml:space="preserve"> Kim, </w:t>
      </w:r>
      <w:r w:rsidRPr="00127438">
        <w:rPr>
          <w:rFonts w:ascii="Arial"/>
        </w:rPr>
        <w:t xml:space="preserve">Department of Chemical Engineering and Department of Energy Systems Research, </w:t>
      </w:r>
      <w:proofErr w:type="spellStart"/>
      <w:r w:rsidRPr="00127438">
        <w:rPr>
          <w:rFonts w:ascii="Arial"/>
        </w:rPr>
        <w:t>Ajou</w:t>
      </w:r>
      <w:proofErr w:type="spellEnd"/>
      <w:r w:rsidRPr="00127438">
        <w:rPr>
          <w:rFonts w:ascii="Arial"/>
        </w:rPr>
        <w:t xml:space="preserve"> University, Suwon 16499,</w:t>
      </w:r>
      <w:r>
        <w:rPr>
          <w:rFonts w:ascii="Arial"/>
        </w:rPr>
        <w:t xml:space="preserve"> South Korea</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rsidSect="007D3A55">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p>
    <w:p w:rsidR="00AE3E37" w:rsidRDefault="002B1B0D" w:rsidP="002B1B0D">
      <w:pPr>
        <w:pStyle w:val="a3"/>
        <w:spacing w:before="90" w:line="280" w:lineRule="auto"/>
        <w:ind w:left="100"/>
        <w:jc w:val="both"/>
      </w:pPr>
      <w:r>
        <w:t xml:space="preserve">Antireflective surfaces are useful in many </w:t>
      </w:r>
      <w:r w:rsidRPr="002B1B0D">
        <w:t xml:space="preserve">applications </w:t>
      </w:r>
      <w:r>
        <w:t xml:space="preserve">such as </w:t>
      </w:r>
      <w:r w:rsidRPr="002B1B0D">
        <w:t xml:space="preserve">solar cells, light emitting diodes, </w:t>
      </w:r>
      <w:r w:rsidR="00484610">
        <w:t xml:space="preserve">and </w:t>
      </w:r>
      <w:r w:rsidRPr="002B1B0D">
        <w:t>optical lens systems.</w:t>
      </w:r>
      <w:r>
        <w:t xml:space="preserve"> </w:t>
      </w:r>
      <w:r>
        <w:t>Coating antireflection</w:t>
      </w:r>
      <w:r w:rsidR="00484610">
        <w:t xml:space="preserve"> </w:t>
      </w:r>
      <w:r>
        <w:t xml:space="preserve">layers is one of the </w:t>
      </w:r>
      <w:r w:rsidR="00484610">
        <w:t>ways</w:t>
      </w:r>
      <w:r>
        <w:t xml:space="preserve"> to improve light trapping and</w:t>
      </w:r>
      <w:r>
        <w:t xml:space="preserve"> </w:t>
      </w:r>
      <w:r>
        <w:t>decrease the optical reflectivity from the surface</w:t>
      </w:r>
      <w:r w:rsidR="00484610">
        <w:t>.</w:t>
      </w:r>
      <w:r>
        <w:t xml:space="preserve"> By controlling the</w:t>
      </w:r>
      <w:r>
        <w:t xml:space="preserve"> </w:t>
      </w:r>
      <w:r>
        <w:t>refractive index of the coating layer, the destructive interference of</w:t>
      </w:r>
      <w:r>
        <w:t xml:space="preserve"> </w:t>
      </w:r>
      <w:r>
        <w:t>light minimizes the reflection. However, the use of hetero-materials</w:t>
      </w:r>
      <w:r>
        <w:t xml:space="preserve"> </w:t>
      </w:r>
      <w:r>
        <w:t>can limit the thermal stability and eventually the long-term reliability.</w:t>
      </w:r>
      <w:r>
        <w:t xml:space="preserve"> </w:t>
      </w:r>
      <w:r>
        <w:t xml:space="preserve">The </w:t>
      </w:r>
      <w:r w:rsidR="001822A2">
        <w:t>surface</w:t>
      </w:r>
      <w:r w:rsidR="000D5721">
        <w:t xml:space="preserve"> texturing</w:t>
      </w:r>
      <w:r>
        <w:t xml:space="preserve"> is another way of </w:t>
      </w:r>
      <w:r>
        <w:t>producing antireflective surfaces</w:t>
      </w:r>
      <w:r>
        <w:t>.</w:t>
      </w:r>
      <w:r w:rsidR="00484610">
        <w:t xml:space="preserve"> </w:t>
      </w:r>
      <w:r w:rsidR="00484610" w:rsidRPr="00484610">
        <w:t xml:space="preserve">Surfaces with </w:t>
      </w:r>
      <w:r w:rsidR="00484610">
        <w:t>silicon</w:t>
      </w:r>
      <w:r w:rsidR="00484610" w:rsidRPr="00484610">
        <w:t xml:space="preserve"> pillars in various shapes have been shown to exhibit low reflectivity</w:t>
      </w:r>
      <w:r w:rsidR="00484610">
        <w:t xml:space="preserve"> compared with bare surfaces</w:t>
      </w:r>
      <w:r w:rsidR="00484610" w:rsidRPr="00484610">
        <w:t xml:space="preserve">. </w:t>
      </w:r>
      <w:r w:rsidR="001822A2">
        <w:t>T</w:t>
      </w:r>
      <w:r w:rsidR="00484610" w:rsidRPr="00484610">
        <w:t xml:space="preserve">hese pillars are </w:t>
      </w:r>
      <w:r w:rsidR="001822A2">
        <w:t xml:space="preserve">mostly </w:t>
      </w:r>
      <w:r w:rsidR="00484610" w:rsidRPr="00484610">
        <w:t xml:space="preserve">vertical. If the pillars are </w:t>
      </w:r>
      <w:r w:rsidR="00484610">
        <w:t>tilted</w:t>
      </w:r>
      <w:r w:rsidR="00484610" w:rsidRPr="00484610">
        <w:t xml:space="preserve"> from the surface normal</w:t>
      </w:r>
      <w:r w:rsidR="00484610">
        <w:t>, more light would be trapped be</w:t>
      </w:r>
      <w:r w:rsidR="00484610" w:rsidRPr="00484610">
        <w:t xml:space="preserve">tween the </w:t>
      </w:r>
      <w:r w:rsidR="00484610" w:rsidRPr="00484610">
        <w:t>pillars</w:t>
      </w:r>
      <w:r w:rsidR="00484610">
        <w:t>.</w:t>
      </w:r>
      <w:r w:rsidR="00484610" w:rsidRPr="00484610">
        <w:t xml:space="preserve"> </w:t>
      </w:r>
      <w:r w:rsidR="00484610">
        <w:t xml:space="preserve">This would </w:t>
      </w:r>
      <w:r w:rsidR="00484610" w:rsidRPr="00484610">
        <w:t>result in lower reflectivity of the surfaces.</w:t>
      </w:r>
      <w:r w:rsidR="00484610">
        <w:t xml:space="preserve"> </w:t>
      </w:r>
      <w:r w:rsidR="00484610" w:rsidRPr="00484610">
        <w:t>The surface can be textured through either wet- or dry-etching.</w:t>
      </w:r>
      <w:r w:rsidR="00484610">
        <w:t xml:space="preserve"> </w:t>
      </w:r>
      <w:r w:rsidR="00484610" w:rsidRPr="00484610">
        <w:t>Wet chemical etching is very simple to operate, but only crystalline substrates can be used to obtain slanted structures in wet chemical etching.</w:t>
      </w:r>
      <w:r w:rsidR="00484610">
        <w:t xml:space="preserve"> Dry etching using gaseous plasmas </w:t>
      </w:r>
      <w:r w:rsidR="00484610" w:rsidRPr="00484610">
        <w:t xml:space="preserve">offers high aspect ratio structures due to its anisotropic etching characteristics. In a conventional </w:t>
      </w:r>
      <w:r w:rsidR="00484610">
        <w:t xml:space="preserve">plasma </w:t>
      </w:r>
      <w:r w:rsidR="00484610" w:rsidRPr="00484610">
        <w:t>etching process, a sheath is formed along the surface of a substrate, irrespective of its angle. Therefore, simply tilting of a sample is not adequate for obtaining slanted etch profiles during conventional plasma etching.</w:t>
      </w:r>
      <w:r w:rsidR="00484610">
        <w:t xml:space="preserve"> </w:t>
      </w:r>
      <w:r w:rsidR="00484610" w:rsidRPr="00484610">
        <w:t xml:space="preserve">In this study, slanted </w:t>
      </w:r>
      <w:r w:rsidR="001822A2">
        <w:t>silicon</w:t>
      </w:r>
      <w:r w:rsidR="00484610" w:rsidRPr="00484610">
        <w:t xml:space="preserve"> pillars at </w:t>
      </w:r>
      <w:r w:rsidR="001822A2">
        <w:t>arbitrary</w:t>
      </w:r>
      <w:r w:rsidR="00484610" w:rsidRPr="00484610">
        <w:t xml:space="preserve"> angles were fabricated using </w:t>
      </w:r>
      <w:r w:rsidR="001822A2">
        <w:t xml:space="preserve">the </w:t>
      </w:r>
      <w:r w:rsidR="00484610" w:rsidRPr="00484610">
        <w:t xml:space="preserve">slanted plasma etching </w:t>
      </w:r>
      <w:r w:rsidR="001822A2">
        <w:t xml:space="preserve">technique. Optical analysis of surfaces with silicon pillars was made </w:t>
      </w:r>
      <w:r w:rsidR="00484610" w:rsidRPr="00484610">
        <w:t xml:space="preserve">to </w:t>
      </w:r>
      <w:r w:rsidR="001822A2">
        <w:t xml:space="preserve">investigate their </w:t>
      </w:r>
      <w:r w:rsidR="00484610" w:rsidRPr="00484610">
        <w:t>antireflection properties. It was shown that the reflectance of the surface with Si pillars was affected by the aspect ratio as well as the opening area of the pillars</w:t>
      </w:r>
      <w:r w:rsidR="00484610">
        <w:t>.</w:t>
      </w:r>
    </w:p>
    <w:p w:rsidR="00AE3E37" w:rsidRDefault="00AE3E37" w:rsidP="007D3A55">
      <w:pPr>
        <w:pStyle w:val="a3"/>
        <w:spacing w:before="2"/>
        <w:jc w:val="center"/>
        <w:rPr>
          <w:rFonts w:ascii="Arial"/>
          <w:b/>
          <w:sz w:val="16"/>
        </w:rPr>
      </w:pPr>
    </w:p>
    <w:p w:rsidR="007D3A55" w:rsidRDefault="007D3A55"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w:t>
      </w:r>
    </w:p>
    <w:p w:rsidR="005973B9" w:rsidRDefault="00EB148F" w:rsidP="00EB148F">
      <w:pPr>
        <w:pStyle w:val="a4"/>
        <w:numPr>
          <w:ilvl w:val="0"/>
          <w:numId w:val="3"/>
        </w:numPr>
        <w:tabs>
          <w:tab w:val="left" w:pos="384"/>
        </w:tabs>
        <w:spacing w:before="103" w:line="216" w:lineRule="exact"/>
        <w:ind w:right="138"/>
        <w:rPr>
          <w:sz w:val="18"/>
        </w:rPr>
      </w:pPr>
      <w:r w:rsidRPr="00EB148F">
        <w:rPr>
          <w:sz w:val="18"/>
        </w:rPr>
        <w:tab/>
        <w:t xml:space="preserve">Jun-Hyun Kim, </w:t>
      </w:r>
      <w:proofErr w:type="spellStart"/>
      <w:r w:rsidRPr="00EB148F">
        <w:rPr>
          <w:sz w:val="18"/>
        </w:rPr>
        <w:t>Jeong</w:t>
      </w:r>
      <w:proofErr w:type="spellEnd"/>
      <w:r w:rsidRPr="00EB148F">
        <w:rPr>
          <w:sz w:val="18"/>
        </w:rPr>
        <w:t xml:space="preserve"> </w:t>
      </w:r>
      <w:proofErr w:type="spellStart"/>
      <w:r w:rsidRPr="00EB148F">
        <w:rPr>
          <w:sz w:val="18"/>
        </w:rPr>
        <w:t>Geun</w:t>
      </w:r>
      <w:proofErr w:type="spellEnd"/>
      <w:r w:rsidRPr="00EB148F">
        <w:rPr>
          <w:sz w:val="18"/>
        </w:rPr>
        <w:t xml:space="preserve"> </w:t>
      </w:r>
      <w:proofErr w:type="spellStart"/>
      <w:r w:rsidRPr="00EB148F">
        <w:rPr>
          <w:sz w:val="18"/>
        </w:rPr>
        <w:t>Bak</w:t>
      </w:r>
      <w:proofErr w:type="spellEnd"/>
      <w:r w:rsidRPr="00EB148F">
        <w:rPr>
          <w:sz w:val="18"/>
        </w:rPr>
        <w:t xml:space="preserve">, </w:t>
      </w:r>
      <w:proofErr w:type="spellStart"/>
      <w:r w:rsidRPr="00EB148F">
        <w:rPr>
          <w:sz w:val="18"/>
        </w:rPr>
        <w:t>Kangtaek</w:t>
      </w:r>
      <w:proofErr w:type="spellEnd"/>
      <w:r w:rsidRPr="00EB148F">
        <w:rPr>
          <w:sz w:val="18"/>
        </w:rPr>
        <w:t xml:space="preserve"> Lee, Chang-Koo Kim</w:t>
      </w:r>
      <w:r w:rsidR="005973B9">
        <w:rPr>
          <w:sz w:val="18"/>
        </w:rPr>
        <w:t xml:space="preserve"> (</w:t>
      </w:r>
      <w:r>
        <w:rPr>
          <w:sz w:val="18"/>
        </w:rPr>
        <w:t>2018</w:t>
      </w:r>
      <w:r w:rsidR="005973B9">
        <w:rPr>
          <w:sz w:val="18"/>
        </w:rPr>
        <w:t xml:space="preserve">) </w:t>
      </w:r>
      <w:r w:rsidRPr="00EB148F">
        <w:rPr>
          <w:sz w:val="18"/>
        </w:rPr>
        <w:t>Control of the electrical resistivity of Ni-Cr wires using low pressure chemical vapor deposition of tin</w:t>
      </w:r>
      <w:r w:rsidR="005973B9" w:rsidRPr="005973B9">
        <w:rPr>
          <w:sz w:val="18"/>
        </w:rPr>
        <w:t xml:space="preserve">. </w:t>
      </w:r>
      <w:r w:rsidRPr="00EB148F">
        <w:rPr>
          <w:sz w:val="18"/>
        </w:rPr>
        <w:t>Applied Surface Science</w:t>
      </w:r>
      <w:r w:rsidR="005973B9" w:rsidRPr="005973B9">
        <w:rPr>
          <w:sz w:val="18"/>
        </w:rPr>
        <w:t xml:space="preserve"> </w:t>
      </w:r>
      <w:r>
        <w:rPr>
          <w:sz w:val="18"/>
        </w:rPr>
        <w:t>429</w:t>
      </w:r>
      <w:r w:rsidR="005973B9" w:rsidRPr="005973B9">
        <w:rPr>
          <w:sz w:val="18"/>
        </w:rPr>
        <w:t>:13</w:t>
      </w:r>
      <w:r>
        <w:rPr>
          <w:sz w:val="18"/>
        </w:rPr>
        <w:t>4</w:t>
      </w:r>
      <w:r w:rsidR="005973B9" w:rsidRPr="005973B9">
        <w:rPr>
          <w:sz w:val="18"/>
        </w:rPr>
        <w:t>-</w:t>
      </w:r>
      <w:r>
        <w:rPr>
          <w:sz w:val="18"/>
        </w:rPr>
        <w:t>137</w:t>
      </w:r>
      <w:r w:rsidR="005973B9" w:rsidRPr="005973B9">
        <w:rPr>
          <w:sz w:val="18"/>
        </w:rPr>
        <w:t>.</w:t>
      </w:r>
    </w:p>
    <w:p w:rsidR="005973B9" w:rsidRDefault="00EB148F" w:rsidP="00EB148F">
      <w:pPr>
        <w:pStyle w:val="a4"/>
        <w:numPr>
          <w:ilvl w:val="0"/>
          <w:numId w:val="3"/>
        </w:numPr>
        <w:tabs>
          <w:tab w:val="left" w:pos="384"/>
        </w:tabs>
        <w:spacing w:line="216" w:lineRule="exact"/>
        <w:ind w:right="137"/>
        <w:rPr>
          <w:sz w:val="18"/>
        </w:rPr>
      </w:pPr>
      <w:r w:rsidRPr="00EB148F">
        <w:rPr>
          <w:sz w:val="18"/>
        </w:rPr>
        <w:tab/>
        <w:t>Jun-Hyun Kim, Sung-</w:t>
      </w:r>
      <w:proofErr w:type="spellStart"/>
      <w:r w:rsidRPr="00EB148F">
        <w:rPr>
          <w:sz w:val="18"/>
        </w:rPr>
        <w:t>Woon</w:t>
      </w:r>
      <w:proofErr w:type="spellEnd"/>
      <w:r w:rsidRPr="00EB148F">
        <w:rPr>
          <w:sz w:val="18"/>
        </w:rPr>
        <w:t xml:space="preserve"> Cho, Chang-Koo Kim</w:t>
      </w:r>
      <w:r>
        <w:rPr>
          <w:sz w:val="18"/>
        </w:rPr>
        <w:t xml:space="preserve"> (2017)</w:t>
      </w:r>
      <w:r w:rsidRPr="00EB148F">
        <w:rPr>
          <w:sz w:val="18"/>
        </w:rPr>
        <w:t xml:space="preserve"> Angular dependence of Si3N4 etching in C4F6/CH2F2/O2/</w:t>
      </w:r>
      <w:proofErr w:type="spellStart"/>
      <w:r w:rsidRPr="00EB148F">
        <w:rPr>
          <w:sz w:val="18"/>
        </w:rPr>
        <w:t>Ar</w:t>
      </w:r>
      <w:proofErr w:type="spellEnd"/>
      <w:r w:rsidRPr="00EB148F">
        <w:rPr>
          <w:sz w:val="18"/>
        </w:rPr>
        <w:t xml:space="preserve"> plasmas</w:t>
      </w:r>
      <w:r>
        <w:rPr>
          <w:sz w:val="18"/>
        </w:rPr>
        <w:t>.</w:t>
      </w:r>
      <w:r w:rsidRPr="00EB148F">
        <w:rPr>
          <w:sz w:val="18"/>
        </w:rPr>
        <w:t xml:space="preserve"> Chemical Engineering &amp; Technology 4</w:t>
      </w:r>
      <w:r>
        <w:rPr>
          <w:sz w:val="18"/>
        </w:rPr>
        <w:t>29:</w:t>
      </w:r>
      <w:r w:rsidRPr="00EB148F">
        <w:rPr>
          <w:sz w:val="18"/>
        </w:rPr>
        <w:t>2251</w:t>
      </w:r>
      <w:r>
        <w:rPr>
          <w:sz w:val="18"/>
        </w:rPr>
        <w:t>-</w:t>
      </w:r>
      <w:r w:rsidRPr="00EB148F">
        <w:rPr>
          <w:sz w:val="18"/>
        </w:rPr>
        <w:t>2256</w:t>
      </w:r>
      <w:r>
        <w:rPr>
          <w:sz w:val="18"/>
        </w:rPr>
        <w:t>.</w:t>
      </w:r>
    </w:p>
    <w:p w:rsidR="005973B9" w:rsidRPr="00E15C23" w:rsidRDefault="00EB148F" w:rsidP="00EB148F">
      <w:pPr>
        <w:pStyle w:val="a4"/>
        <w:numPr>
          <w:ilvl w:val="0"/>
          <w:numId w:val="3"/>
        </w:numPr>
        <w:tabs>
          <w:tab w:val="left" w:pos="384"/>
        </w:tabs>
        <w:spacing w:line="216" w:lineRule="exact"/>
        <w:ind w:right="138"/>
        <w:rPr>
          <w:sz w:val="18"/>
          <w:szCs w:val="18"/>
        </w:rPr>
      </w:pPr>
      <w:r w:rsidRPr="00EB148F">
        <w:rPr>
          <w:sz w:val="18"/>
        </w:rPr>
        <w:tab/>
        <w:t>Jun-Hyun Kim, Sung-</w:t>
      </w:r>
      <w:proofErr w:type="spellStart"/>
      <w:r w:rsidRPr="00EB148F">
        <w:rPr>
          <w:sz w:val="18"/>
        </w:rPr>
        <w:t>Woon</w:t>
      </w:r>
      <w:proofErr w:type="spellEnd"/>
      <w:r w:rsidRPr="00EB148F">
        <w:rPr>
          <w:sz w:val="18"/>
        </w:rPr>
        <w:t xml:space="preserve"> Cho, Chang </w:t>
      </w:r>
      <w:proofErr w:type="spellStart"/>
      <w:r w:rsidRPr="00EB148F">
        <w:rPr>
          <w:sz w:val="18"/>
        </w:rPr>
        <w:t>Jin</w:t>
      </w:r>
      <w:proofErr w:type="spellEnd"/>
      <w:r w:rsidRPr="00EB148F">
        <w:rPr>
          <w:sz w:val="18"/>
        </w:rPr>
        <w:t xml:space="preserve"> Park, </w:t>
      </w:r>
      <w:proofErr w:type="spellStart"/>
      <w:r w:rsidRPr="00EB148F">
        <w:rPr>
          <w:sz w:val="18"/>
        </w:rPr>
        <w:t>Heeyeop</w:t>
      </w:r>
      <w:proofErr w:type="spellEnd"/>
      <w:r w:rsidRPr="00EB148F">
        <w:rPr>
          <w:sz w:val="18"/>
        </w:rPr>
        <w:t xml:space="preserve"> </w:t>
      </w:r>
      <w:proofErr w:type="spellStart"/>
      <w:r w:rsidRPr="00EB148F">
        <w:rPr>
          <w:sz w:val="18"/>
        </w:rPr>
        <w:t>Chae</w:t>
      </w:r>
      <w:proofErr w:type="spellEnd"/>
      <w:r w:rsidRPr="00EB148F">
        <w:rPr>
          <w:sz w:val="18"/>
        </w:rPr>
        <w:t>, Chang-Koo Kim</w:t>
      </w:r>
      <w:r>
        <w:rPr>
          <w:sz w:val="18"/>
        </w:rPr>
        <w:t xml:space="preserve"> (2017)</w:t>
      </w:r>
      <w:r w:rsidRPr="00EB148F">
        <w:rPr>
          <w:sz w:val="18"/>
        </w:rPr>
        <w:t xml:space="preserve"> Angular dependences of SiO2 etch rates at different bias voltages </w:t>
      </w:r>
      <w:r w:rsidRPr="00E15C23">
        <w:rPr>
          <w:sz w:val="18"/>
          <w:szCs w:val="18"/>
        </w:rPr>
        <w:t>in CF4, C2F6, and C4F8 plasmas. Thin Solid Films 637:43-48.</w:t>
      </w:r>
    </w:p>
    <w:p w:rsidR="00E15C23" w:rsidRPr="00E15C23" w:rsidRDefault="00EB148F" w:rsidP="00E15C23">
      <w:pPr>
        <w:pStyle w:val="a4"/>
        <w:numPr>
          <w:ilvl w:val="0"/>
          <w:numId w:val="3"/>
        </w:numPr>
        <w:tabs>
          <w:tab w:val="left" w:pos="384"/>
        </w:tabs>
        <w:spacing w:before="92" w:line="218" w:lineRule="exact"/>
        <w:rPr>
          <w:sz w:val="18"/>
          <w:szCs w:val="18"/>
        </w:rPr>
      </w:pPr>
      <w:r w:rsidRPr="00E15C23">
        <w:rPr>
          <w:sz w:val="18"/>
          <w:szCs w:val="18"/>
        </w:rPr>
        <w:tab/>
        <w:t>Sung-</w:t>
      </w:r>
      <w:proofErr w:type="spellStart"/>
      <w:r w:rsidRPr="00E15C23">
        <w:rPr>
          <w:sz w:val="18"/>
          <w:szCs w:val="18"/>
        </w:rPr>
        <w:t>Woon</w:t>
      </w:r>
      <w:proofErr w:type="spellEnd"/>
      <w:r w:rsidRPr="00E15C23">
        <w:rPr>
          <w:sz w:val="18"/>
          <w:szCs w:val="18"/>
        </w:rPr>
        <w:t xml:space="preserve"> Cho, Jun-Hyun Kim, </w:t>
      </w:r>
      <w:proofErr w:type="spellStart"/>
      <w:r w:rsidRPr="00E15C23">
        <w:rPr>
          <w:sz w:val="18"/>
          <w:szCs w:val="18"/>
        </w:rPr>
        <w:t>Hae</w:t>
      </w:r>
      <w:proofErr w:type="spellEnd"/>
      <w:r w:rsidRPr="00E15C23">
        <w:rPr>
          <w:sz w:val="18"/>
          <w:szCs w:val="18"/>
        </w:rPr>
        <w:t xml:space="preserve">-Min Lee, </w:t>
      </w:r>
      <w:proofErr w:type="spellStart"/>
      <w:r w:rsidRPr="00E15C23">
        <w:rPr>
          <w:sz w:val="18"/>
          <w:szCs w:val="18"/>
        </w:rPr>
        <w:t>Heeyeop</w:t>
      </w:r>
      <w:proofErr w:type="spellEnd"/>
      <w:r w:rsidRPr="00E15C23">
        <w:rPr>
          <w:sz w:val="18"/>
          <w:szCs w:val="18"/>
        </w:rPr>
        <w:t xml:space="preserve"> </w:t>
      </w:r>
      <w:proofErr w:type="spellStart"/>
      <w:r w:rsidRPr="00E15C23">
        <w:rPr>
          <w:sz w:val="18"/>
          <w:szCs w:val="18"/>
        </w:rPr>
        <w:t>Chae</w:t>
      </w:r>
      <w:proofErr w:type="spellEnd"/>
      <w:r w:rsidRPr="00E15C23">
        <w:rPr>
          <w:sz w:val="18"/>
          <w:szCs w:val="18"/>
        </w:rPr>
        <w:t xml:space="preserve">, Chang-Koo Kim (2016) </w:t>
      </w:r>
      <w:proofErr w:type="spellStart"/>
      <w:r w:rsidRPr="00E15C23">
        <w:rPr>
          <w:sz w:val="18"/>
          <w:szCs w:val="18"/>
        </w:rPr>
        <w:t>Superhydrophobic</w:t>
      </w:r>
      <w:proofErr w:type="spellEnd"/>
      <w:r w:rsidRPr="00E15C23">
        <w:rPr>
          <w:sz w:val="18"/>
          <w:szCs w:val="18"/>
        </w:rPr>
        <w:t xml:space="preserve"> Si surfaces having microscale rod structures prepared in a plasma etching system. Surface &amp; Coatings Technology 306:82-86.</w:t>
      </w:r>
    </w:p>
    <w:p w:rsidR="005973B9" w:rsidRPr="00E15C23" w:rsidRDefault="00E15C23" w:rsidP="00E15C23">
      <w:pPr>
        <w:pStyle w:val="a4"/>
        <w:numPr>
          <w:ilvl w:val="0"/>
          <w:numId w:val="3"/>
        </w:numPr>
        <w:tabs>
          <w:tab w:val="left" w:pos="384"/>
        </w:tabs>
        <w:spacing w:before="92" w:line="218" w:lineRule="exact"/>
        <w:rPr>
          <w:sz w:val="18"/>
          <w:szCs w:val="18"/>
        </w:rPr>
      </w:pPr>
      <w:r w:rsidRPr="00E15C23">
        <w:rPr>
          <w:sz w:val="18"/>
          <w:szCs w:val="18"/>
        </w:rPr>
        <w:t>Jun-Hyun Kim, Sung-</w:t>
      </w:r>
      <w:proofErr w:type="spellStart"/>
      <w:r w:rsidRPr="00E15C23">
        <w:rPr>
          <w:sz w:val="18"/>
          <w:szCs w:val="18"/>
        </w:rPr>
        <w:t>Woon</w:t>
      </w:r>
      <w:proofErr w:type="spellEnd"/>
      <w:r w:rsidRPr="00E15C23">
        <w:rPr>
          <w:sz w:val="18"/>
          <w:szCs w:val="18"/>
        </w:rPr>
        <w:t xml:space="preserve"> Cho, Doo Won Kang, Kyung </w:t>
      </w:r>
      <w:proofErr w:type="spellStart"/>
      <w:r w:rsidRPr="00E15C23">
        <w:rPr>
          <w:sz w:val="18"/>
          <w:szCs w:val="18"/>
        </w:rPr>
        <w:t>Mi</w:t>
      </w:r>
      <w:proofErr w:type="spellEnd"/>
      <w:r w:rsidRPr="00E15C23">
        <w:rPr>
          <w:sz w:val="18"/>
          <w:szCs w:val="18"/>
        </w:rPr>
        <w:t xml:space="preserve"> Lee, Chang Yong </w:t>
      </w:r>
      <w:proofErr w:type="spellStart"/>
      <w:r w:rsidRPr="00E15C23">
        <w:rPr>
          <w:sz w:val="18"/>
          <w:szCs w:val="18"/>
        </w:rPr>
        <w:t>Baek</w:t>
      </w:r>
      <w:proofErr w:type="spellEnd"/>
      <w:r w:rsidRPr="00E15C23">
        <w:rPr>
          <w:sz w:val="18"/>
          <w:szCs w:val="18"/>
        </w:rPr>
        <w:t xml:space="preserve">, </w:t>
      </w:r>
      <w:proofErr w:type="spellStart"/>
      <w:r w:rsidRPr="00E15C23">
        <w:rPr>
          <w:sz w:val="18"/>
          <w:szCs w:val="18"/>
        </w:rPr>
        <w:t>Hae</w:t>
      </w:r>
      <w:proofErr w:type="spellEnd"/>
      <w:r w:rsidRPr="00E15C23">
        <w:rPr>
          <w:sz w:val="18"/>
          <w:szCs w:val="18"/>
        </w:rPr>
        <w:t>-Min Lee, Chang-Koo Kim</w:t>
      </w:r>
      <w:r>
        <w:rPr>
          <w:sz w:val="18"/>
          <w:szCs w:val="18"/>
        </w:rPr>
        <w:t xml:space="preserve"> (2016) </w:t>
      </w:r>
      <w:r w:rsidRPr="00E15C23">
        <w:rPr>
          <w:sz w:val="18"/>
          <w:szCs w:val="18"/>
        </w:rPr>
        <w:t xml:space="preserve">Electrical, structural, and morphological characteristics of </w:t>
      </w:r>
      <w:proofErr w:type="spellStart"/>
      <w:r w:rsidRPr="00E15C23">
        <w:rPr>
          <w:sz w:val="18"/>
          <w:szCs w:val="18"/>
        </w:rPr>
        <w:t>dopantless</w:t>
      </w:r>
      <w:proofErr w:type="spellEnd"/>
      <w:r w:rsidRPr="00E15C23">
        <w:rPr>
          <w:sz w:val="18"/>
          <w:szCs w:val="18"/>
        </w:rPr>
        <w:t xml:space="preserve"> tin oxide films prepared by low pressure chemical vapor deposition</w:t>
      </w:r>
      <w:r>
        <w:rPr>
          <w:sz w:val="18"/>
          <w:szCs w:val="18"/>
        </w:rPr>
        <w:t>.</w:t>
      </w:r>
      <w:r w:rsidRPr="00E15C23">
        <w:rPr>
          <w:sz w:val="18"/>
          <w:szCs w:val="18"/>
        </w:rPr>
        <w:t xml:space="preserve"> Science of Advanced Materials 8</w:t>
      </w:r>
      <w:r>
        <w:rPr>
          <w:sz w:val="18"/>
          <w:szCs w:val="18"/>
        </w:rPr>
        <w:t>:</w:t>
      </w:r>
      <w:r w:rsidRPr="00E15C23">
        <w:rPr>
          <w:sz w:val="18"/>
          <w:szCs w:val="18"/>
        </w:rPr>
        <w:t>117-121</w:t>
      </w:r>
      <w:r>
        <w:rPr>
          <w:sz w:val="18"/>
          <w:szCs w:val="18"/>
        </w:rPr>
        <w:t>.</w:t>
      </w:r>
    </w:p>
    <w:p w:rsidR="00AE3E37" w:rsidRDefault="008756E6">
      <w:pPr>
        <w:spacing w:line="200" w:lineRule="exact"/>
        <w:jc w:val="both"/>
        <w:rPr>
          <w:rFonts w:ascii="Calibri" w:hAnsi="Calibri"/>
        </w:rPr>
        <w:sectPr w:rsidR="00AE3E37" w:rsidSect="007D3A55">
          <w:type w:val="continuous"/>
          <w:pgSz w:w="11910" w:h="16840"/>
          <w:pgMar w:top="1740" w:right="600" w:bottom="840" w:left="620" w:header="720" w:footer="720" w:gutter="0"/>
          <w:cols w:space="720"/>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ko-KR"/>
        </w:rPr>
        <mc:AlternateContent>
          <mc:Choice Requires="wpg">
            <w:drawing>
              <wp:inline distT="0" distB="0" distL="0" distR="0" wp14:anchorId="3AB6168D" wp14:editId="768C02C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55A490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9A5B0C">
        <w:rPr>
          <w:noProof/>
          <w:lang w:eastAsia="ko-KR"/>
        </w:rPr>
        <w:drawing>
          <wp:inline distT="0" distB="0" distL="0" distR="0" wp14:anchorId="571E6F55" wp14:editId="711CB7AA">
            <wp:extent cx="646118" cy="820616"/>
            <wp:effectExtent l="0" t="0" r="1905"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60364" cy="838710"/>
                    </a:xfrm>
                    <a:prstGeom prst="rect">
                      <a:avLst/>
                    </a:prstGeom>
                  </pic:spPr>
                </pic:pic>
              </a:graphicData>
            </a:graphic>
          </wp:inline>
        </w:drawing>
      </w:r>
    </w:p>
    <w:p w:rsidR="00AE3E37" w:rsidRDefault="009A5B0C">
      <w:pPr>
        <w:spacing w:before="41" w:line="154" w:lineRule="exact"/>
        <w:ind w:left="213" w:right="231"/>
        <w:jc w:val="both"/>
        <w:rPr>
          <w:rFonts w:ascii="Arial"/>
          <w:sz w:val="14"/>
        </w:rPr>
      </w:pPr>
      <w:r>
        <w:rPr>
          <w:rFonts w:ascii="Arial"/>
          <w:sz w:val="14"/>
        </w:rPr>
        <w:t>Jun-Hyun Kim</w:t>
      </w:r>
      <w:r w:rsidR="00A9710C">
        <w:rPr>
          <w:rFonts w:ascii="Arial"/>
          <w:sz w:val="14"/>
        </w:rPr>
        <w:t xml:space="preserve"> </w:t>
      </w:r>
      <w:r w:rsidRPr="009A5B0C">
        <w:rPr>
          <w:rFonts w:ascii="Arial"/>
          <w:sz w:val="14"/>
        </w:rPr>
        <w:t xml:space="preserve">received the B.S. and M.S. degrees in chemical engineering from </w:t>
      </w:r>
      <w:proofErr w:type="spellStart"/>
      <w:r>
        <w:rPr>
          <w:rFonts w:ascii="Arial"/>
          <w:sz w:val="14"/>
        </w:rPr>
        <w:t>Ajou</w:t>
      </w:r>
      <w:proofErr w:type="spellEnd"/>
      <w:r w:rsidRPr="009A5B0C">
        <w:rPr>
          <w:rFonts w:ascii="Arial"/>
          <w:sz w:val="14"/>
        </w:rPr>
        <w:t xml:space="preserve"> University, </w:t>
      </w:r>
      <w:r>
        <w:rPr>
          <w:rFonts w:ascii="Arial"/>
          <w:sz w:val="14"/>
        </w:rPr>
        <w:t>Suwon</w:t>
      </w:r>
      <w:r w:rsidRPr="009A5B0C">
        <w:rPr>
          <w:rFonts w:ascii="Arial"/>
          <w:sz w:val="14"/>
        </w:rPr>
        <w:t xml:space="preserve">, South Korea, in </w:t>
      </w:r>
      <w:r>
        <w:rPr>
          <w:rFonts w:ascii="Arial"/>
          <w:sz w:val="14"/>
        </w:rPr>
        <w:t>2011</w:t>
      </w:r>
      <w:r w:rsidRPr="009A5B0C">
        <w:rPr>
          <w:rFonts w:ascii="Arial"/>
          <w:sz w:val="14"/>
        </w:rPr>
        <w:t xml:space="preserve"> and </w:t>
      </w:r>
      <w:r>
        <w:rPr>
          <w:rFonts w:ascii="Arial"/>
          <w:sz w:val="14"/>
        </w:rPr>
        <w:t>2013</w:t>
      </w:r>
      <w:r w:rsidRPr="009A5B0C">
        <w:rPr>
          <w:rFonts w:ascii="Arial"/>
          <w:sz w:val="14"/>
        </w:rPr>
        <w:t>, respectively</w:t>
      </w:r>
      <w:r>
        <w:rPr>
          <w:rFonts w:ascii="Arial"/>
          <w:sz w:val="14"/>
        </w:rPr>
        <w:t xml:space="preserve">. </w:t>
      </w:r>
      <w:r w:rsidRPr="009A5B0C">
        <w:rPr>
          <w:rFonts w:ascii="Arial"/>
          <w:sz w:val="14"/>
        </w:rPr>
        <w:t xml:space="preserve">He </w:t>
      </w:r>
      <w:r>
        <w:rPr>
          <w:rFonts w:ascii="Arial"/>
          <w:sz w:val="14"/>
        </w:rPr>
        <w:t xml:space="preserve">is currently a </w:t>
      </w:r>
      <w:proofErr w:type="spellStart"/>
      <w:r>
        <w:rPr>
          <w:rFonts w:ascii="Arial"/>
          <w:sz w:val="14"/>
        </w:rPr>
        <w:t>Ph.D</w:t>
      </w:r>
      <w:proofErr w:type="spellEnd"/>
      <w:r>
        <w:rPr>
          <w:rFonts w:ascii="Arial"/>
          <w:sz w:val="14"/>
        </w:rPr>
        <w:t xml:space="preserve"> candidate </w:t>
      </w:r>
      <w:r w:rsidRPr="009A5B0C">
        <w:rPr>
          <w:rFonts w:ascii="Arial"/>
          <w:sz w:val="14"/>
        </w:rPr>
        <w:t xml:space="preserve">in chemical engineering from </w:t>
      </w:r>
      <w:proofErr w:type="spellStart"/>
      <w:r>
        <w:rPr>
          <w:rFonts w:ascii="Arial"/>
          <w:sz w:val="14"/>
        </w:rPr>
        <w:t>Ajou</w:t>
      </w:r>
      <w:proofErr w:type="spellEnd"/>
      <w:r w:rsidRPr="009A5B0C">
        <w:rPr>
          <w:rFonts w:ascii="Arial"/>
          <w:sz w:val="14"/>
        </w:rPr>
        <w:t xml:space="preserve"> University</w:t>
      </w:r>
      <w:r>
        <w:rPr>
          <w:rFonts w:ascii="Arial"/>
          <w:sz w:val="14"/>
        </w:rPr>
        <w:t>.</w:t>
      </w:r>
      <w:r w:rsidRPr="009A5B0C">
        <w:rPr>
          <w:rFonts w:ascii="Arial"/>
          <w:sz w:val="14"/>
        </w:rPr>
        <w:t xml:space="preserve"> </w:t>
      </w:r>
      <w:r>
        <w:rPr>
          <w:rFonts w:ascii="Arial"/>
          <w:sz w:val="14"/>
        </w:rPr>
        <w:t xml:space="preserve">He has </w:t>
      </w:r>
      <w:r>
        <w:rPr>
          <w:rFonts w:ascii="Arial"/>
          <w:sz w:val="14"/>
        </w:rPr>
        <w:t>expertise in plasma processing, especially plasma etching</w:t>
      </w:r>
      <w:r>
        <w:rPr>
          <w:rFonts w:ascii="Arial"/>
          <w:sz w:val="14"/>
        </w:rPr>
        <w:t xml:space="preserve">. </w:t>
      </w:r>
    </w:p>
    <w:p w:rsidR="00AE3E37" w:rsidRDefault="00A9710C">
      <w:pPr>
        <w:spacing w:before="62"/>
        <w:ind w:left="4217" w:right="4235"/>
        <w:jc w:val="center"/>
        <w:rPr>
          <w:rFonts w:ascii="Arial"/>
          <w:sz w:val="14"/>
        </w:rPr>
      </w:pPr>
      <w:r>
        <w:rPr>
          <w:rFonts w:ascii="Arial"/>
          <w:sz w:val="14"/>
        </w:rPr>
        <w:t xml:space="preserve">Email: </w:t>
      </w:r>
      <w:r w:rsidR="009A5B0C" w:rsidRPr="009A5B0C">
        <w:rPr>
          <w:rFonts w:ascii="Arial"/>
          <w:sz w:val="14"/>
        </w:rPr>
        <w:t xml:space="preserve">kairi0401@ajou.ac.kr </w:t>
      </w:r>
    </w:p>
    <w:p w:rsidR="00AE3E37" w:rsidRDefault="00292ED9">
      <w:pPr>
        <w:pStyle w:val="a3"/>
        <w:spacing w:before="2"/>
        <w:rPr>
          <w:rFonts w:ascii="Arial"/>
          <w:sz w:val="19"/>
        </w:rPr>
      </w:pPr>
      <w:r>
        <w:rPr>
          <w:noProof/>
          <w:lang w:eastAsia="ko-KR"/>
        </w:rPr>
        <mc:AlternateContent>
          <mc:Choice Requires="wps">
            <w:drawing>
              <wp:anchor distT="0" distB="0" distL="0" distR="0" simplePos="0" relativeHeight="1072" behindDoc="0" locked="0" layoutInCell="1" allowOverlap="1" wp14:anchorId="366E5359" wp14:editId="4180529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BB16E0"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9A5B0C" w:rsidRDefault="009A5B0C" w:rsidP="009A5B0C">
      <w:pPr>
        <w:spacing w:before="92"/>
        <w:ind w:right="4234"/>
        <w:rPr>
          <w:rFonts w:ascii="Arial"/>
        </w:rPr>
      </w:pPr>
      <w:r w:rsidRPr="00A11FCB">
        <w:rPr>
          <w:noProof/>
          <w:lang w:eastAsia="ko-KR"/>
        </w:rPr>
        <w:drawing>
          <wp:inline distT="0" distB="0" distL="0" distR="0">
            <wp:extent cx="577136" cy="750277"/>
            <wp:effectExtent l="0" t="0" r="0" b="0"/>
            <wp:docPr id="3" name="그림 3" descr="김창구 사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김창구 사진"/>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1186" cy="755542"/>
                    </a:xfrm>
                    <a:prstGeom prst="rect">
                      <a:avLst/>
                    </a:prstGeom>
                    <a:noFill/>
                    <a:ln>
                      <a:noFill/>
                    </a:ln>
                  </pic:spPr>
                </pic:pic>
              </a:graphicData>
            </a:graphic>
          </wp:inline>
        </w:drawing>
      </w:r>
    </w:p>
    <w:p w:rsidR="009A5B0C" w:rsidRDefault="009A5B0C" w:rsidP="009A5B0C">
      <w:pPr>
        <w:spacing w:before="41" w:line="154" w:lineRule="exact"/>
        <w:ind w:left="213" w:right="231"/>
        <w:jc w:val="both"/>
        <w:rPr>
          <w:rFonts w:ascii="Arial"/>
          <w:sz w:val="14"/>
        </w:rPr>
      </w:pPr>
      <w:r>
        <w:rPr>
          <w:rFonts w:ascii="Arial"/>
          <w:sz w:val="14"/>
        </w:rPr>
        <w:t>Chang-Koo</w:t>
      </w:r>
      <w:r>
        <w:rPr>
          <w:rFonts w:ascii="Arial"/>
          <w:sz w:val="14"/>
        </w:rPr>
        <w:t xml:space="preserve"> Kim </w:t>
      </w:r>
      <w:r w:rsidRPr="009A5B0C">
        <w:rPr>
          <w:rFonts w:ascii="Arial"/>
          <w:sz w:val="14"/>
        </w:rPr>
        <w:t xml:space="preserve">received the B.S. and M.S. degrees in chemical engineering from Seoul National University, Seoul, South Korea, in 1992 and 1995, respectively, and the Ph.D. degree in chemical engineering from the University of Houston, Houston, TX, USA, in 2000. He was a Senior Process Engineer with Novellus Systems Inc. from 2001 to 2002. Since 2002, he has been a Professor with the Department of Chemical Engineering and the Department of Energy Systems Research, </w:t>
      </w:r>
      <w:proofErr w:type="spellStart"/>
      <w:r w:rsidRPr="009A5B0C">
        <w:rPr>
          <w:rFonts w:ascii="Arial"/>
          <w:sz w:val="14"/>
        </w:rPr>
        <w:t>Ajou</w:t>
      </w:r>
      <w:proofErr w:type="spellEnd"/>
      <w:r w:rsidRPr="009A5B0C">
        <w:rPr>
          <w:rFonts w:ascii="Arial"/>
          <w:sz w:val="14"/>
        </w:rPr>
        <w:t xml:space="preserve"> University. His research interests include the plasma etching processes and the deposition of capping/barrier layers for Cu interconnection.</w:t>
      </w:r>
    </w:p>
    <w:p w:rsidR="00AE3E37" w:rsidRDefault="009A5B0C" w:rsidP="009A5B0C">
      <w:pPr>
        <w:pStyle w:val="a3"/>
        <w:jc w:val="center"/>
        <w:rPr>
          <w:rFonts w:ascii="Arial"/>
          <w:sz w:val="20"/>
        </w:rPr>
      </w:pPr>
      <w:r>
        <w:rPr>
          <w:rFonts w:ascii="Arial"/>
          <w:sz w:val="14"/>
        </w:rPr>
        <w:t xml:space="preserve">Email: </w:t>
      </w:r>
      <w:r>
        <w:rPr>
          <w:rFonts w:ascii="Arial"/>
          <w:sz w:val="14"/>
        </w:rPr>
        <w:t>changkoo</w:t>
      </w:r>
      <w:r w:rsidRPr="009A5B0C">
        <w:rPr>
          <w:rFonts w:ascii="Arial"/>
          <w:sz w:val="14"/>
        </w:rPr>
        <w:t>@ajou.ac.kr</w:t>
      </w:r>
    </w:p>
    <w:p w:rsidR="00AE3E37" w:rsidRDefault="00AE3E37">
      <w:pPr>
        <w:pStyle w:val="a3"/>
        <w:spacing w:before="3"/>
        <w:rPr>
          <w:rFonts w:ascii="Minion Pro"/>
          <w:sz w:val="26"/>
        </w:rPr>
      </w:pPr>
      <w:bookmarkStart w:id="0" w:name="_GoBack"/>
      <w:bookmarkEnd w:id="0"/>
    </w:p>
    <w:sectPr w:rsidR="00AE3E37"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5B39" w:rsidRDefault="004C5B39">
      <w:r>
        <w:separator/>
      </w:r>
    </w:p>
  </w:endnote>
  <w:endnote w:type="continuationSeparator" w:id="0">
    <w:p w:rsidR="004C5B39" w:rsidRDefault="004C5B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맑은 고딕">
    <w:panose1 w:val="020B0503020000020004"/>
    <w:charset w:val="81"/>
    <w:family w:val="modern"/>
    <w:pitch w:val="variable"/>
    <w:sig w:usb0="900002AF" w:usb1="0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14:anchorId="717111E0" wp14:editId="19C7BF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7111E0"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14:anchorId="1F06A42B" wp14:editId="5CD4BF9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06A42B"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14:anchorId="68C7DA80" wp14:editId="561652F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C7DA80"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5B39" w:rsidRDefault="004C5B39">
      <w:r>
        <w:separator/>
      </w:r>
    </w:p>
  </w:footnote>
  <w:footnote w:type="continuationSeparator" w:id="0">
    <w:p w:rsidR="004C5B39" w:rsidRDefault="004C5B3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14:anchorId="2A302EE3" wp14:editId="158382D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302EE3"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14:anchorId="713F8423" wp14:editId="2CBD339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3F8423"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c2NDc3MDYzszS0NLVU0lEKTi0uzszPAykwrAUAVQngfCwAAAA="/>
  </w:docVars>
  <w:rsids>
    <w:rsidRoot w:val="00AE3E37"/>
    <w:rsid w:val="000D5721"/>
    <w:rsid w:val="000E2911"/>
    <w:rsid w:val="001263DF"/>
    <w:rsid w:val="00127438"/>
    <w:rsid w:val="001822A2"/>
    <w:rsid w:val="001E752F"/>
    <w:rsid w:val="0023086C"/>
    <w:rsid w:val="00292ED9"/>
    <w:rsid w:val="002B1B0D"/>
    <w:rsid w:val="00370B96"/>
    <w:rsid w:val="00404E5B"/>
    <w:rsid w:val="00414F7B"/>
    <w:rsid w:val="004355DC"/>
    <w:rsid w:val="004749B4"/>
    <w:rsid w:val="00484610"/>
    <w:rsid w:val="00494130"/>
    <w:rsid w:val="004C5B39"/>
    <w:rsid w:val="004F3523"/>
    <w:rsid w:val="005973B9"/>
    <w:rsid w:val="005B3A56"/>
    <w:rsid w:val="006060CE"/>
    <w:rsid w:val="0063497F"/>
    <w:rsid w:val="00770E30"/>
    <w:rsid w:val="007D3A55"/>
    <w:rsid w:val="00873DF0"/>
    <w:rsid w:val="008756E6"/>
    <w:rsid w:val="008C600C"/>
    <w:rsid w:val="00983618"/>
    <w:rsid w:val="009A5B0C"/>
    <w:rsid w:val="009B2D44"/>
    <w:rsid w:val="009D2C0B"/>
    <w:rsid w:val="00A07E82"/>
    <w:rsid w:val="00A527E3"/>
    <w:rsid w:val="00A9710C"/>
    <w:rsid w:val="00AE3E37"/>
    <w:rsid w:val="00B21A57"/>
    <w:rsid w:val="00C33602"/>
    <w:rsid w:val="00CD6F55"/>
    <w:rsid w:val="00DE3104"/>
    <w:rsid w:val="00DF0DF3"/>
    <w:rsid w:val="00E15C23"/>
    <w:rsid w:val="00E92544"/>
    <w:rsid w:val="00EB148F"/>
    <w:rsid w:val="00EB26FE"/>
    <w:rsid w:val="00F07D91"/>
    <w:rsid w:val="00F2380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4DC3DBB-32FC-4F61-AF1B-E1D8017E9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1</Pages>
  <Words>638</Words>
  <Characters>3637</Characters>
  <Application>Microsoft Office Word</Application>
  <DocSecurity>0</DocSecurity>
  <Lines>30</Lines>
  <Paragraphs>8</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김창구</cp:lastModifiedBy>
  <cp:revision>14</cp:revision>
  <dcterms:created xsi:type="dcterms:W3CDTF">2018-05-28T05:43:00Z</dcterms:created>
  <dcterms:modified xsi:type="dcterms:W3CDTF">2018-05-28T06:32:00Z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NSCPROP_SA">
    <vt:lpwstr>https://d2cax41o7ahm5l.cloudfront.net/cs/pdfs/advanced-materials-2018-27125-template96988.docx</vt:lpwstr>
  </property>
</Properties>
</file>