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00C" w:rsidRDefault="000451E0" w:rsidP="00BA100C">
      <w:pPr>
        <w:bidi w:val="0"/>
        <w:spacing w:line="480" w:lineRule="auto"/>
        <w:jc w:val="both"/>
        <w:rPr>
          <w:rFonts w:ascii="Times New Roman" w:hAnsi="Times New Roman" w:cs="Times New Roman"/>
          <w:sz w:val="28"/>
          <w:szCs w:val="28"/>
          <w:lang w:bidi="ar-EG"/>
        </w:rPr>
      </w:pPr>
      <w:r w:rsidRPr="00BA100C">
        <w:rPr>
          <w:rFonts w:ascii="Times New Roman" w:hAnsi="Times New Roman" w:cs="Times New Roman"/>
          <w:sz w:val="28"/>
          <w:szCs w:val="28"/>
        </w:rPr>
        <w:t xml:space="preserve">The inhibition performance </w:t>
      </w:r>
      <w:r w:rsidR="003D0EB8" w:rsidRPr="00BA100C">
        <w:rPr>
          <w:rFonts w:ascii="Times New Roman" w:hAnsi="Times New Roman" w:cs="Times New Roman"/>
          <w:sz w:val="28"/>
          <w:szCs w:val="28"/>
        </w:rPr>
        <w:t xml:space="preserve">of </w:t>
      </w:r>
      <w:r w:rsidR="003D0EB8" w:rsidRPr="00BA100C">
        <w:rPr>
          <w:rFonts w:asciiTheme="majorBidi" w:hAnsiTheme="majorBidi" w:cstheme="majorBidi"/>
          <w:sz w:val="28"/>
          <w:szCs w:val="28"/>
        </w:rPr>
        <w:t>poly</w:t>
      </w:r>
      <w:r w:rsidR="00BA100C" w:rsidRPr="00BA100C">
        <w:t xml:space="preserve"> </w:t>
      </w:r>
      <w:r w:rsidR="003D0EB8" w:rsidRPr="00BA100C">
        <w:rPr>
          <w:rFonts w:ascii="Times New Roman" w:hAnsi="Times New Roman" w:cs="Times New Roman"/>
          <w:sz w:val="28"/>
          <w:szCs w:val="28"/>
        </w:rPr>
        <w:t>(4-(1-Benzyl-1H-indol-3-yl)-2-{3-[2-(2-methoxy-ethoxy)-ethoxy]-2-methyl</w:t>
      </w:r>
      <w:proofErr w:type="gramStart"/>
      <w:r w:rsidR="003D0EB8" w:rsidRPr="00BA100C">
        <w:rPr>
          <w:rFonts w:ascii="Times New Roman" w:hAnsi="Times New Roman" w:cs="Times New Roman"/>
          <w:sz w:val="28"/>
          <w:szCs w:val="28"/>
        </w:rPr>
        <w:t>-[</w:t>
      </w:r>
      <w:proofErr w:type="gramEnd"/>
      <w:r w:rsidR="003D0EB8" w:rsidRPr="00BA100C">
        <w:rPr>
          <w:rFonts w:ascii="Times New Roman" w:hAnsi="Times New Roman" w:cs="Times New Roman"/>
          <w:sz w:val="28"/>
          <w:szCs w:val="28"/>
        </w:rPr>
        <w:t>1,</w:t>
      </w:r>
      <w:r w:rsidR="00BA100C" w:rsidRPr="00BA100C">
        <w:rPr>
          <w:rFonts w:ascii="Times New Roman" w:hAnsi="Times New Roman" w:cs="Times New Roman"/>
          <w:sz w:val="28"/>
          <w:szCs w:val="28"/>
        </w:rPr>
        <w:t>2] oxazetidin</w:t>
      </w:r>
      <w:r w:rsidR="003D0EB8" w:rsidRPr="00BA100C">
        <w:rPr>
          <w:rFonts w:ascii="Times New Roman" w:hAnsi="Times New Roman" w:cs="Times New Roman"/>
          <w:sz w:val="28"/>
          <w:szCs w:val="28"/>
        </w:rPr>
        <w:t>-2-yl}-thiophene-3-carbonitrile)</w:t>
      </w:r>
      <w:r w:rsidR="00446ACE" w:rsidRPr="00BA100C">
        <w:rPr>
          <w:rFonts w:ascii="Times New Roman" w:hAnsi="Times New Roman" w:cs="Times New Roman"/>
          <w:sz w:val="28"/>
          <w:szCs w:val="28"/>
        </w:rPr>
        <w:t xml:space="preserve"> </w:t>
      </w:r>
      <w:r w:rsidR="003D0EB8" w:rsidRPr="00BA100C">
        <w:rPr>
          <w:rFonts w:ascii="Times New Roman" w:hAnsi="Times New Roman" w:cs="Times New Roman"/>
          <w:sz w:val="28"/>
          <w:szCs w:val="28"/>
        </w:rPr>
        <w:t xml:space="preserve">as a new polymer </w:t>
      </w:r>
      <w:r w:rsidRPr="00BA100C">
        <w:rPr>
          <w:rFonts w:ascii="Times New Roman" w:hAnsi="Times New Roman" w:cs="Times New Roman"/>
          <w:sz w:val="28"/>
          <w:szCs w:val="28"/>
        </w:rPr>
        <w:t>has been investigated for carbon- steel in 0.5 M H</w:t>
      </w:r>
      <w:r w:rsidRPr="00BA100C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BA100C">
        <w:rPr>
          <w:rFonts w:ascii="Times New Roman" w:hAnsi="Times New Roman" w:cs="Times New Roman"/>
          <w:sz w:val="28"/>
          <w:szCs w:val="28"/>
        </w:rPr>
        <w:t>SO</w:t>
      </w:r>
      <w:r w:rsidRPr="00BA100C">
        <w:rPr>
          <w:rFonts w:ascii="Times New Roman" w:hAnsi="Times New Roman" w:cs="Times New Roman"/>
          <w:sz w:val="28"/>
          <w:szCs w:val="28"/>
          <w:vertAlign w:val="subscript"/>
        </w:rPr>
        <w:t>4</w:t>
      </w:r>
      <w:r w:rsidRPr="00BA100C">
        <w:rPr>
          <w:rFonts w:ascii="Times New Roman" w:hAnsi="Times New Roman" w:cs="Times New Roman"/>
          <w:sz w:val="28"/>
          <w:szCs w:val="28"/>
        </w:rPr>
        <w:t xml:space="preserve"> and 1 M </w:t>
      </w:r>
      <w:proofErr w:type="spellStart"/>
      <w:r w:rsidRPr="00BA100C">
        <w:rPr>
          <w:rFonts w:ascii="Times New Roman" w:hAnsi="Times New Roman" w:cs="Times New Roman"/>
          <w:sz w:val="28"/>
          <w:szCs w:val="28"/>
        </w:rPr>
        <w:t>HCl</w:t>
      </w:r>
      <w:proofErr w:type="spellEnd"/>
      <w:r w:rsidRPr="00BA100C">
        <w:rPr>
          <w:rFonts w:ascii="Times New Roman" w:hAnsi="Times New Roman" w:cs="Times New Roman"/>
          <w:sz w:val="28"/>
          <w:szCs w:val="28"/>
        </w:rPr>
        <w:t>.</w:t>
      </w:r>
      <w:r w:rsidR="00215652" w:rsidRPr="00BA100C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r w:rsidR="003D0EB8" w:rsidRPr="00BA100C">
        <w:rPr>
          <w:rFonts w:ascii="Times New Roman" w:hAnsi="Times New Roman" w:cs="Times New Roman"/>
          <w:sz w:val="28"/>
          <w:szCs w:val="28"/>
          <w:lang w:bidi="ar-EG"/>
        </w:rPr>
        <w:t>T</w:t>
      </w:r>
      <w:r w:rsidR="003D0EB8" w:rsidRPr="00BA100C">
        <w:rPr>
          <w:rFonts w:ascii="Times New Roman" w:hAnsi="Times New Roman" w:cs="Times New Roman"/>
          <w:sz w:val="28"/>
          <w:szCs w:val="28"/>
          <w:lang w:bidi="ar-EG"/>
        </w:rPr>
        <w:t>he polymer is synthesized at different molecular weight</w:t>
      </w:r>
      <w:r w:rsidR="00BA100C" w:rsidRPr="00BA100C">
        <w:rPr>
          <w:rFonts w:ascii="Times New Roman" w:hAnsi="Times New Roman" w:cs="Times New Roman"/>
          <w:sz w:val="28"/>
          <w:szCs w:val="28"/>
          <w:lang w:bidi="ar-EG"/>
        </w:rPr>
        <w:t>. N</w:t>
      </w:r>
      <w:r w:rsidR="00215652" w:rsidRPr="00BA100C">
        <w:rPr>
          <w:rFonts w:ascii="Times New Roman" w:hAnsi="Times New Roman" w:cs="Times New Roman"/>
          <w:sz w:val="28"/>
          <w:szCs w:val="28"/>
          <w:lang w:bidi="ar-EG"/>
        </w:rPr>
        <w:t>otably, gives high inhibition efficiency</w:t>
      </w:r>
      <w:r w:rsidR="002808C0" w:rsidRPr="00BA100C">
        <w:rPr>
          <w:rFonts w:ascii="Times New Roman" w:hAnsi="Times New Roman" w:cs="Times New Roman"/>
          <w:sz w:val="28"/>
          <w:szCs w:val="28"/>
          <w:lang w:bidi="ar-EG"/>
        </w:rPr>
        <w:t xml:space="preserve"> even at low concentration</w:t>
      </w:r>
      <w:r w:rsidR="00215652" w:rsidRPr="00BA100C">
        <w:rPr>
          <w:rFonts w:ascii="Times New Roman" w:hAnsi="Times New Roman" w:cs="Times New Roman"/>
          <w:sz w:val="28"/>
          <w:szCs w:val="28"/>
          <w:lang w:bidi="ar-EG"/>
        </w:rPr>
        <w:t xml:space="preserve">. </w:t>
      </w:r>
      <w:r w:rsidR="004B4887" w:rsidRPr="00BA100C">
        <w:rPr>
          <w:rFonts w:ascii="Times New Roman" w:hAnsi="Times New Roman" w:cs="Times New Roman"/>
          <w:sz w:val="28"/>
          <w:szCs w:val="28"/>
          <w:lang w:bidi="ar-EG"/>
        </w:rPr>
        <w:t xml:space="preserve">The corrosion inhibition capability of the polymer </w:t>
      </w:r>
      <w:r w:rsidR="00C6018E" w:rsidRPr="00BA100C">
        <w:rPr>
          <w:rFonts w:ascii="Times New Roman" w:hAnsi="Times New Roman" w:cs="Times New Roman"/>
          <w:sz w:val="28"/>
          <w:szCs w:val="28"/>
          <w:lang w:bidi="ar-EG"/>
        </w:rPr>
        <w:t>is</w:t>
      </w:r>
      <w:r w:rsidR="002808C0" w:rsidRPr="00BA100C">
        <w:rPr>
          <w:rFonts w:ascii="Times New Roman" w:hAnsi="Times New Roman" w:cs="Times New Roman"/>
          <w:sz w:val="28"/>
          <w:szCs w:val="28"/>
          <w:lang w:bidi="ar-EG"/>
        </w:rPr>
        <w:t xml:space="preserve"> due to the adsorption of its function groups at the C- steel surface.</w:t>
      </w:r>
      <w:r w:rsidR="00BB292C" w:rsidRPr="00BA100C">
        <w:rPr>
          <w:rFonts w:ascii="Times New Roman" w:hAnsi="Times New Roman" w:cs="Times New Roman"/>
          <w:sz w:val="28"/>
          <w:szCs w:val="28"/>
          <w:lang w:bidi="ar-EG"/>
        </w:rPr>
        <w:t xml:space="preserve"> In </w:t>
      </w:r>
      <w:r w:rsidR="00BA100C" w:rsidRPr="00BA100C">
        <w:rPr>
          <w:rFonts w:ascii="Times New Roman" w:hAnsi="Times New Roman" w:cs="Times New Roman"/>
          <w:sz w:val="28"/>
          <w:szCs w:val="28"/>
          <w:lang w:bidi="ar-EG"/>
        </w:rPr>
        <w:t>addition,</w:t>
      </w:r>
      <w:r w:rsidR="00BB292C" w:rsidRPr="00BA100C">
        <w:rPr>
          <w:rFonts w:ascii="Times New Roman" w:hAnsi="Times New Roman" w:cs="Times New Roman"/>
          <w:sz w:val="28"/>
          <w:szCs w:val="28"/>
          <w:lang w:bidi="ar-EG"/>
        </w:rPr>
        <w:t xml:space="preserve"> the length of </w:t>
      </w:r>
      <w:r w:rsidR="00BA100C" w:rsidRPr="00BA100C">
        <w:rPr>
          <w:rFonts w:ascii="Times New Roman" w:hAnsi="Times New Roman" w:cs="Times New Roman"/>
          <w:sz w:val="28"/>
          <w:szCs w:val="28"/>
          <w:lang w:bidi="ar-EG"/>
        </w:rPr>
        <w:t xml:space="preserve">polyether chain and the conjugation resulted from the </w:t>
      </w:r>
      <w:r w:rsidR="00BA100C">
        <w:rPr>
          <w:rFonts w:ascii="Times New Roman" w:hAnsi="Times New Roman" w:cs="Times New Roman"/>
          <w:sz w:val="28"/>
          <w:szCs w:val="28"/>
          <w:lang w:bidi="ar-EG"/>
        </w:rPr>
        <w:t>Indole/</w:t>
      </w:r>
      <w:proofErr w:type="spellStart"/>
      <w:r w:rsidR="00BA100C">
        <w:rPr>
          <w:rFonts w:ascii="Times New Roman" w:hAnsi="Times New Roman" w:cs="Times New Roman"/>
          <w:sz w:val="28"/>
          <w:szCs w:val="28"/>
          <w:lang w:bidi="ar-EG"/>
        </w:rPr>
        <w:t>thio</w:t>
      </w:r>
      <w:bookmarkStart w:id="0" w:name="_GoBack"/>
      <w:bookmarkEnd w:id="0"/>
      <w:r w:rsidR="00BA100C">
        <w:rPr>
          <w:rFonts w:ascii="Times New Roman" w:hAnsi="Times New Roman" w:cs="Times New Roman"/>
          <w:sz w:val="28"/>
          <w:szCs w:val="28"/>
          <w:lang w:bidi="ar-EG"/>
        </w:rPr>
        <w:t>phene</w:t>
      </w:r>
      <w:proofErr w:type="spellEnd"/>
      <w:r w:rsidR="00BA100C">
        <w:rPr>
          <w:rFonts w:ascii="Times New Roman" w:hAnsi="Times New Roman" w:cs="Times New Roman"/>
          <w:sz w:val="28"/>
          <w:szCs w:val="28"/>
          <w:lang w:bidi="ar-EG"/>
        </w:rPr>
        <w:t xml:space="preserve"> ring</w:t>
      </w:r>
      <w:r w:rsidR="00BA100C" w:rsidRPr="00BA100C">
        <w:rPr>
          <w:rFonts w:ascii="Times New Roman" w:hAnsi="Times New Roman" w:cs="Times New Roman"/>
          <w:sz w:val="28"/>
          <w:szCs w:val="28"/>
          <w:lang w:bidi="ar-EG"/>
        </w:rPr>
        <w:t xml:space="preserve"> play</w:t>
      </w:r>
      <w:r w:rsidR="00BB292C" w:rsidRPr="00BA100C">
        <w:rPr>
          <w:rFonts w:ascii="Times New Roman" w:hAnsi="Times New Roman" w:cs="Times New Roman"/>
          <w:sz w:val="28"/>
          <w:szCs w:val="28"/>
          <w:lang w:bidi="ar-EG"/>
        </w:rPr>
        <w:t xml:space="preserve"> an important role for improvement the inhibition efficiency.</w:t>
      </w:r>
      <w:r w:rsidR="00C6018E" w:rsidRPr="00BA100C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r w:rsidR="00BA100C" w:rsidRPr="00BA100C">
        <w:rPr>
          <w:rFonts w:ascii="Times New Roman" w:hAnsi="Times New Roman" w:cs="Times New Roman"/>
          <w:sz w:val="28"/>
          <w:szCs w:val="28"/>
          <w:lang w:bidi="ar-EG"/>
        </w:rPr>
        <w:t xml:space="preserve">The structure of polymer had been approved by NMR and IR. </w:t>
      </w:r>
      <w:r w:rsidR="002808C0" w:rsidRPr="00BA100C">
        <w:rPr>
          <w:rFonts w:ascii="Times New Roman" w:hAnsi="Times New Roman" w:cs="Times New Roman"/>
          <w:sz w:val="28"/>
          <w:szCs w:val="28"/>
          <w:lang w:bidi="ar-EG"/>
        </w:rPr>
        <w:t xml:space="preserve">The type of adsorption of the polymer </w:t>
      </w:r>
      <w:r w:rsidR="004B4887" w:rsidRPr="00BA100C">
        <w:rPr>
          <w:rFonts w:ascii="Times New Roman" w:hAnsi="Times New Roman" w:cs="Times New Roman"/>
          <w:sz w:val="28"/>
          <w:szCs w:val="28"/>
          <w:lang w:bidi="ar-EG"/>
        </w:rPr>
        <w:t xml:space="preserve">was elucidated by </w:t>
      </w:r>
      <w:r w:rsidR="00BE723F" w:rsidRPr="00BA100C">
        <w:rPr>
          <w:rFonts w:ascii="Times New Roman" w:hAnsi="Times New Roman" w:cs="Times New Roman"/>
          <w:sz w:val="28"/>
          <w:szCs w:val="28"/>
          <w:lang w:bidi="ar-EG"/>
        </w:rPr>
        <w:t xml:space="preserve">different </w:t>
      </w:r>
      <w:r w:rsidR="004B4887" w:rsidRPr="00BA100C">
        <w:rPr>
          <w:rFonts w:ascii="Times New Roman" w:hAnsi="Times New Roman" w:cs="Times New Roman"/>
          <w:sz w:val="28"/>
          <w:szCs w:val="28"/>
          <w:lang w:bidi="ar-EG"/>
        </w:rPr>
        <w:t xml:space="preserve">adsorption </w:t>
      </w:r>
      <w:r w:rsidR="00BE723F" w:rsidRPr="00BA100C">
        <w:rPr>
          <w:rFonts w:ascii="Times New Roman" w:hAnsi="Times New Roman" w:cs="Times New Roman"/>
          <w:sz w:val="28"/>
          <w:szCs w:val="28"/>
          <w:lang w:bidi="ar-EG"/>
        </w:rPr>
        <w:t>isotherms.</w:t>
      </w:r>
      <w:r w:rsidR="00C6018E" w:rsidRPr="00BA100C">
        <w:rPr>
          <w:rFonts w:ascii="Times New Roman" w:hAnsi="Times New Roman" w:cs="Times New Roman"/>
          <w:sz w:val="28"/>
          <w:szCs w:val="28"/>
          <w:lang w:bidi="ar-EG"/>
        </w:rPr>
        <w:t xml:space="preserve"> </w:t>
      </w:r>
      <w:r w:rsidR="00D215AD" w:rsidRPr="00BA100C">
        <w:rPr>
          <w:rFonts w:ascii="Times New Roman" w:hAnsi="Times New Roman" w:cs="Times New Roman"/>
          <w:sz w:val="28"/>
          <w:szCs w:val="28"/>
          <w:lang w:bidi="ar-EG"/>
        </w:rPr>
        <w:t xml:space="preserve">FTIR and UV-visible spectral analysis were performed to </w:t>
      </w:r>
      <w:r w:rsidR="001E6D33" w:rsidRPr="00BA100C">
        <w:rPr>
          <w:rFonts w:ascii="Times New Roman" w:hAnsi="Times New Roman" w:cs="Times New Roman"/>
          <w:sz w:val="28"/>
          <w:szCs w:val="28"/>
          <w:lang w:bidi="ar-EG"/>
        </w:rPr>
        <w:t>confirm</w:t>
      </w:r>
      <w:r w:rsidR="00D215AD" w:rsidRPr="00BA100C">
        <w:rPr>
          <w:rFonts w:ascii="Times New Roman" w:hAnsi="Times New Roman" w:cs="Times New Roman"/>
          <w:sz w:val="28"/>
          <w:szCs w:val="28"/>
          <w:lang w:bidi="ar-EG"/>
        </w:rPr>
        <w:t xml:space="preserve"> the adsorption </w:t>
      </w:r>
      <w:r w:rsidR="00F40F2C" w:rsidRPr="00BA100C">
        <w:rPr>
          <w:rFonts w:ascii="Times New Roman" w:hAnsi="Times New Roman" w:cs="Times New Roman"/>
          <w:sz w:val="28"/>
          <w:szCs w:val="28"/>
          <w:lang w:bidi="ar-EG"/>
        </w:rPr>
        <w:t>between</w:t>
      </w:r>
      <w:r w:rsidR="00D215AD" w:rsidRPr="00BA100C">
        <w:rPr>
          <w:rFonts w:ascii="Times New Roman" w:hAnsi="Times New Roman" w:cs="Times New Roman"/>
          <w:sz w:val="28"/>
          <w:szCs w:val="28"/>
          <w:lang w:bidi="ar-EG"/>
        </w:rPr>
        <w:t xml:space="preserve"> the polymer and C- steel surface. The   </w:t>
      </w:r>
      <w:r w:rsidR="00BB292C" w:rsidRPr="00BA100C">
        <w:rPr>
          <w:rFonts w:ascii="Times New Roman" w:hAnsi="Times New Roman" w:cs="Times New Roman"/>
          <w:sz w:val="28"/>
          <w:szCs w:val="28"/>
          <w:lang w:bidi="ar-EG"/>
        </w:rPr>
        <w:t>Morphological changes on the surface of steel were monitored by scanning electron microscopy (SEM).</w:t>
      </w:r>
    </w:p>
    <w:p w:rsidR="0005236D" w:rsidRDefault="00BA100C" w:rsidP="00BA100C">
      <w:pPr>
        <w:bidi w:val="0"/>
        <w:spacing w:line="480" w:lineRule="auto"/>
        <w:jc w:val="center"/>
        <w:rPr>
          <w:rFonts w:ascii="Times New Roman" w:hAnsi="Times New Roman" w:cs="Times New Roman"/>
          <w:sz w:val="28"/>
          <w:szCs w:val="28"/>
          <w:lang w:bidi="ar-EG"/>
        </w:rPr>
      </w:pPr>
      <w:r>
        <w:object w:dxaOrig="5508" w:dyaOrig="34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5.25pt;height:171pt" o:ole="">
            <v:imagedata r:id="rId4" o:title=""/>
          </v:shape>
          <o:OLEObject Type="Embed" ProgID="ChemDraw.Document.6.0" ShapeID="_x0000_i1025" DrawAspect="Content" ObjectID="_1569673368" r:id="rId5"/>
        </w:object>
      </w:r>
    </w:p>
    <w:p w:rsidR="003D0EB8" w:rsidRDefault="003D0EB8" w:rsidP="003D0EB8">
      <w:pPr>
        <w:bidi w:val="0"/>
        <w:spacing w:line="480" w:lineRule="auto"/>
        <w:jc w:val="both"/>
        <w:rPr>
          <w:rFonts w:ascii="Times New Roman" w:hAnsi="Times New Roman" w:cs="Times New Roman"/>
          <w:sz w:val="28"/>
          <w:szCs w:val="28"/>
          <w:lang w:bidi="ar-EG"/>
        </w:rPr>
      </w:pPr>
    </w:p>
    <w:p w:rsidR="003D0EB8" w:rsidRDefault="003D0EB8" w:rsidP="003D0EB8">
      <w:pPr>
        <w:bidi w:val="0"/>
        <w:spacing w:line="480" w:lineRule="auto"/>
        <w:jc w:val="both"/>
        <w:rPr>
          <w:rFonts w:ascii="Times New Roman" w:hAnsi="Times New Roman" w:cs="Times New Roman"/>
          <w:sz w:val="28"/>
          <w:szCs w:val="28"/>
          <w:lang w:bidi="ar-EG"/>
        </w:rPr>
      </w:pPr>
    </w:p>
    <w:p w:rsidR="003D0EB8" w:rsidRDefault="003D0EB8" w:rsidP="003D0EB8">
      <w:pPr>
        <w:bidi w:val="0"/>
        <w:spacing w:line="480" w:lineRule="auto"/>
        <w:jc w:val="both"/>
        <w:rPr>
          <w:rFonts w:ascii="Times New Roman" w:hAnsi="Times New Roman" w:cs="Times New Roman"/>
          <w:sz w:val="28"/>
          <w:szCs w:val="28"/>
          <w:lang w:bidi="ar-EG"/>
        </w:rPr>
      </w:pPr>
    </w:p>
    <w:p w:rsidR="003D0EB8" w:rsidRDefault="003D0EB8" w:rsidP="003D0EB8">
      <w:pPr>
        <w:bidi w:val="0"/>
        <w:spacing w:line="480" w:lineRule="auto"/>
        <w:jc w:val="both"/>
        <w:rPr>
          <w:rFonts w:ascii="Times New Roman" w:hAnsi="Times New Roman" w:cs="Times New Roman"/>
          <w:sz w:val="28"/>
          <w:szCs w:val="28"/>
          <w:lang w:bidi="ar-EG"/>
        </w:rPr>
      </w:pPr>
    </w:p>
    <w:p w:rsidR="003D0EB8" w:rsidRDefault="003D0EB8" w:rsidP="003D0EB8">
      <w:pPr>
        <w:bidi w:val="0"/>
        <w:spacing w:line="480" w:lineRule="auto"/>
        <w:jc w:val="both"/>
        <w:rPr>
          <w:rFonts w:ascii="Times New Roman" w:hAnsi="Times New Roman" w:cs="Times New Roman"/>
          <w:sz w:val="28"/>
          <w:szCs w:val="28"/>
          <w:lang w:bidi="ar-EG"/>
        </w:rPr>
      </w:pPr>
    </w:p>
    <w:p w:rsidR="003D0EB8" w:rsidRDefault="003D0EB8" w:rsidP="003D0EB8">
      <w:pPr>
        <w:bidi w:val="0"/>
        <w:spacing w:line="480" w:lineRule="auto"/>
        <w:jc w:val="both"/>
        <w:rPr>
          <w:rFonts w:ascii="Times New Roman" w:hAnsi="Times New Roman" w:cs="Times New Roman"/>
          <w:sz w:val="28"/>
          <w:szCs w:val="28"/>
          <w:lang w:bidi="ar-EG"/>
        </w:rPr>
      </w:pPr>
    </w:p>
    <w:p w:rsidR="003D0EB8" w:rsidRDefault="003D0EB8" w:rsidP="003D0EB8">
      <w:pPr>
        <w:bidi w:val="0"/>
        <w:spacing w:line="480" w:lineRule="auto"/>
        <w:jc w:val="both"/>
        <w:rPr>
          <w:rFonts w:ascii="Times New Roman" w:hAnsi="Times New Roman" w:cs="Times New Roman"/>
          <w:sz w:val="28"/>
          <w:szCs w:val="28"/>
          <w:lang w:bidi="ar-EG"/>
        </w:rPr>
      </w:pPr>
    </w:p>
    <w:p w:rsidR="003D0EB8" w:rsidRDefault="003D0EB8" w:rsidP="003D0EB8">
      <w:pPr>
        <w:bidi w:val="0"/>
        <w:spacing w:line="480" w:lineRule="auto"/>
        <w:jc w:val="both"/>
        <w:rPr>
          <w:rFonts w:ascii="Times New Roman" w:hAnsi="Times New Roman" w:cs="Times New Roman"/>
          <w:sz w:val="28"/>
          <w:szCs w:val="28"/>
          <w:lang w:bidi="ar-EG"/>
        </w:rPr>
      </w:pPr>
    </w:p>
    <w:p w:rsidR="003D0EB8" w:rsidRDefault="003D0EB8" w:rsidP="003D0EB8">
      <w:pPr>
        <w:bidi w:val="0"/>
        <w:spacing w:line="480" w:lineRule="auto"/>
        <w:jc w:val="both"/>
        <w:rPr>
          <w:rFonts w:ascii="Times New Roman" w:hAnsi="Times New Roman" w:cs="Times New Roman"/>
          <w:sz w:val="28"/>
          <w:szCs w:val="28"/>
          <w:lang w:bidi="ar-EG"/>
        </w:rPr>
      </w:pPr>
    </w:p>
    <w:p w:rsidR="003D0EB8" w:rsidRPr="000451E0" w:rsidRDefault="003D0EB8" w:rsidP="003D0EB8">
      <w:pPr>
        <w:bidi w:val="0"/>
        <w:spacing w:line="480" w:lineRule="auto"/>
        <w:jc w:val="both"/>
        <w:rPr>
          <w:rFonts w:ascii="Times New Roman" w:hAnsi="Times New Roman" w:cs="Times New Roman"/>
          <w:sz w:val="28"/>
          <w:szCs w:val="28"/>
          <w:lang w:bidi="ar-EG"/>
        </w:rPr>
      </w:pPr>
      <w:r>
        <w:rPr>
          <w:rFonts w:ascii="Times New Roman" w:hAnsi="Times New Roman" w:cs="Times New Roman"/>
          <w:sz w:val="28"/>
          <w:szCs w:val="28"/>
          <w:lang w:bidi="ar-EG"/>
        </w:rPr>
        <w:t xml:space="preserve">A new polymer </w:t>
      </w:r>
      <w:proofErr w:type="gramStart"/>
      <w:r>
        <w:rPr>
          <w:rFonts w:ascii="Times New Roman" w:hAnsi="Times New Roman" w:cs="Times New Roman"/>
          <w:sz w:val="28"/>
          <w:szCs w:val="28"/>
          <w:lang w:bidi="ar-EG"/>
        </w:rPr>
        <w:t>are</w:t>
      </w:r>
      <w:proofErr w:type="gramEnd"/>
      <w:r>
        <w:rPr>
          <w:rFonts w:ascii="Times New Roman" w:hAnsi="Times New Roman" w:cs="Times New Roman"/>
          <w:sz w:val="28"/>
          <w:szCs w:val="28"/>
          <w:lang w:bidi="ar-EG"/>
        </w:rPr>
        <w:t xml:space="preserve"> approached for </w:t>
      </w:r>
    </w:p>
    <w:sectPr w:rsidR="003D0EB8" w:rsidRPr="000451E0" w:rsidSect="00505055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56AD"/>
    <w:rsid w:val="000451E0"/>
    <w:rsid w:val="0005236D"/>
    <w:rsid w:val="001E6D33"/>
    <w:rsid w:val="00215652"/>
    <w:rsid w:val="002808C0"/>
    <w:rsid w:val="003D0EB8"/>
    <w:rsid w:val="00446ACE"/>
    <w:rsid w:val="004B4887"/>
    <w:rsid w:val="00505055"/>
    <w:rsid w:val="005D2F89"/>
    <w:rsid w:val="00790BA7"/>
    <w:rsid w:val="00A056AD"/>
    <w:rsid w:val="00B00F14"/>
    <w:rsid w:val="00BA100C"/>
    <w:rsid w:val="00BB292C"/>
    <w:rsid w:val="00BE723F"/>
    <w:rsid w:val="00C6018E"/>
    <w:rsid w:val="00D215AD"/>
    <w:rsid w:val="00E31357"/>
    <w:rsid w:val="00F40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A7822"/>
  <w15:docId w15:val="{A05A0DB2-088D-4EE7-A601-2DBD21740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4H</dc:creator>
  <cp:keywords/>
  <dc:description/>
  <cp:lastModifiedBy>PC</cp:lastModifiedBy>
  <cp:revision>10</cp:revision>
  <dcterms:created xsi:type="dcterms:W3CDTF">2017-10-16T07:16:00Z</dcterms:created>
  <dcterms:modified xsi:type="dcterms:W3CDTF">2017-10-16T13:36:00Z</dcterms:modified>
</cp:coreProperties>
</file>