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5F03" w:rsidRPr="00D87AD4" w:rsidRDefault="00E130DF" w:rsidP="00F7275D">
      <w:pPr>
        <w:spacing w:line="360" w:lineRule="auto"/>
        <w:jc w:val="both"/>
        <w:rPr>
          <w:rFonts w:ascii="Times New Roman" w:hAnsi="Times New Roman" w:cs="Times New Roman"/>
          <w:sz w:val="20"/>
          <w:szCs w:val="20"/>
        </w:rPr>
      </w:pPr>
      <w:r w:rsidRPr="00E130DF">
        <w:rPr>
          <w:rFonts w:ascii="Times New Roman" w:eastAsia="TimesNewRomanPSMT" w:hAnsi="Times New Roman" w:cs="Times New Roman"/>
          <w:noProof/>
          <w:sz w:val="20"/>
          <w:szCs w:val="20"/>
        </w:rPr>
        <mc:AlternateContent>
          <mc:Choice Requires="wps">
            <w:drawing>
              <wp:anchor distT="45720" distB="45720" distL="114300" distR="114300" simplePos="0" relativeHeight="251659264" behindDoc="0" locked="0" layoutInCell="1" allowOverlap="1" wp14:anchorId="5E30A22E" wp14:editId="0ACA98B4">
                <wp:simplePos x="0" y="0"/>
                <wp:positionH relativeFrom="column">
                  <wp:posOffset>38735</wp:posOffset>
                </wp:positionH>
                <wp:positionV relativeFrom="paragraph">
                  <wp:posOffset>0</wp:posOffset>
                </wp:positionV>
                <wp:extent cx="6089015" cy="1404620"/>
                <wp:effectExtent l="0" t="0" r="6985"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9015" cy="1404620"/>
                        </a:xfrm>
                        <a:prstGeom prst="rect">
                          <a:avLst/>
                        </a:prstGeom>
                        <a:solidFill>
                          <a:srgbClr val="FFFFFF"/>
                        </a:solidFill>
                        <a:ln w="9525">
                          <a:noFill/>
                          <a:miter lim="800000"/>
                          <a:headEnd/>
                          <a:tailEnd/>
                        </a:ln>
                      </wps:spPr>
                      <wps:txbx>
                        <w:txbxContent>
                          <w:p w:rsidR="00E130DF" w:rsidRPr="00F7275D" w:rsidRDefault="00E130DF">
                            <w:pPr>
                              <w:rPr>
                                <w:rFonts w:ascii="Times New Roman" w:eastAsia="TimesNewRomanPSMT" w:hAnsi="Times New Roman" w:cs="Times New Roman"/>
                                <w:b/>
                                <w:sz w:val="20"/>
                                <w:szCs w:val="20"/>
                              </w:rPr>
                            </w:pPr>
                            <w:r w:rsidRPr="00F7275D">
                              <w:rPr>
                                <w:rFonts w:ascii="Times New Roman" w:eastAsia="TimesNewRomanPSMT" w:hAnsi="Times New Roman" w:cs="Times New Roman"/>
                                <w:b/>
                                <w:sz w:val="20"/>
                                <w:szCs w:val="20"/>
                              </w:rPr>
                              <w:t>A COMPREHENSIVE COMPARISON STUDY BETWEEN TIG AND MIG WELDING PROCESSES OF TYPE-304 AUSTENIC STAINLESS STEEL</w:t>
                            </w:r>
                          </w:p>
                          <w:p w:rsidR="00F7275D" w:rsidRPr="00F23151" w:rsidRDefault="00F7275D">
                            <w:pPr>
                              <w:rPr>
                                <w:rFonts w:ascii="Times New Roman" w:hAnsi="Times New Roman" w:cs="Times New Roman"/>
                                <w:b/>
                                <w:sz w:val="20"/>
                                <w:szCs w:val="20"/>
                              </w:rPr>
                            </w:pPr>
                            <w:r w:rsidRPr="00F7275D">
                              <w:rPr>
                                <w:rFonts w:ascii="Times New Roman" w:hAnsi="Times New Roman" w:cs="Times New Roman"/>
                                <w:b/>
                                <w:sz w:val="20"/>
                                <w:szCs w:val="20"/>
                              </w:rPr>
                              <w:t xml:space="preserve">Emmanuel O. Ogundimu, Esther T. Akinlabi, and </w:t>
                            </w:r>
                            <w:r w:rsidRPr="00F7275D">
                              <w:rPr>
                                <w:rFonts w:ascii="Times New Roman" w:hAnsi="Times New Roman" w:cs="Times New Roman"/>
                                <w:b/>
                                <w:color w:val="000000"/>
                                <w:sz w:val="20"/>
                                <w:szCs w:val="20"/>
                              </w:rPr>
                              <w:t>Mutiu F.Erinosho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E30A22E" id="_x0000_t202" coordsize="21600,21600" o:spt="202" path="m,l,21600r21600,l21600,xe">
                <v:stroke joinstyle="miter"/>
                <v:path gradientshapeok="t" o:connecttype="rect"/>
              </v:shapetype>
              <v:shape id="Text Box 2" o:spid="_x0000_s1026" type="#_x0000_t202" style="position:absolute;left:0;text-align:left;margin-left:3.05pt;margin-top:0;width:479.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r4RIQIAAB4EAAAOAAAAZHJzL2Uyb0RvYy54bWysU9Fu2yAUfZ+0f0C8L7ajJE2sOFWXLtOk&#10;rpvU7gMwxjEacBmQ2NnX74LTNOrepvGAgHs5nHvuYX07aEWOwnkJpqLFJKdEGA6NNPuK/njefVhS&#10;4gMzDVNgREVPwtPbzft3696WYgodqEY4giDGl72taBeCLbPM805o5idghcFgC06zgFu3zxrHekTX&#10;Kpvm+SLrwTXWARfe4+n9GKSbhN+2godvbetFIKqiyC2k2aW5jnO2WbNy75jtJD/TYP/AQjNp8NEL&#10;1D0LjByc/AtKS+7AQxsmHHQGbSu5SDVgNUX+ppqnjlmRakFxvL3I5P8fLH88fndENhWdFjeUGKax&#10;Sc9iCOQjDGQa9emtLzHtyWJiGPAY+5xq9fYB+E9PDGw7ZvbizjnoO8Ea5FfEm9nV1RHHR5C6/woN&#10;PsMOARLQ0DodxUM5CKJjn06X3kQqHA8X+XKVF3NKOMaKWT5bTFP3Mla+XLfOh88CNImLijpsfoJn&#10;xwcfIh1WvqTE1zwo2eykUmnj9vVWOXJkaJRdGqmCN2nKkL6iq/l0npANxPvJQ1oGNLKSuqLLPI7R&#10;WlGOT6ZJKYFJNa6RiTJnfaIkozhhqAdMjKLV0JxQKQejYfGD4aID95uSHs1aUf/rwJygRH0xqPaq&#10;mM2iu9NmNr9BaYi7jtTXEWY4QlU0UDIutyH9iKSDvcOu7GTS65XJmSuaMMl4/jDR5df7lPX6rTd/&#10;AAAA//8DAFBLAwQUAAYACAAAACEAcw2VTNsAAAAGAQAADwAAAGRycy9kb3ducmV2LnhtbEyPzU7D&#10;MBCE70i8g7WVuFEnkRpByKaqqLhwQKJUgqMbO3FU/8l20/D2LCe4zWpGM9+228UaNquYJu8QynUB&#10;TLney8mNCMePl/sHYCkLJ4XxTiF8qwTb7vamFY30V/eu5kMeGZW41AgEnXNoOE+9VlaktQ/KkTf4&#10;aEWmM45cRnGlcmt4VRQ1t2JytKBFUM9a9efDxSJ8Wj3JfXz7GqSZ96/DbhOWGBDvVsvuCVhWS/4L&#10;wy8+oUNHTCd/cTIxg1CXFESgf8h8rDckTghVVVbAu5b/x+9+AAAA//8DAFBLAQItABQABgAIAAAA&#10;IQC2gziS/gAAAOEBAAATAAAAAAAAAAAAAAAAAAAAAABbQ29udGVudF9UeXBlc10ueG1sUEsBAi0A&#10;FAAGAAgAAAAhADj9If/WAAAAlAEAAAsAAAAAAAAAAAAAAAAALwEAAF9yZWxzLy5yZWxzUEsBAi0A&#10;FAAGAAgAAAAhAJguvhEhAgAAHgQAAA4AAAAAAAAAAAAAAAAALgIAAGRycy9lMm9Eb2MueG1sUEsB&#10;Ai0AFAAGAAgAAAAhAHMNlUzbAAAABgEAAA8AAAAAAAAAAAAAAAAAewQAAGRycy9kb3ducmV2Lnht&#10;bFBLBQYAAAAABAAEAPMAAACDBQAAAAA=&#10;" stroked="f">
                <v:textbox style="mso-fit-shape-to-text:t">
                  <w:txbxContent>
                    <w:p w:rsidR="00E130DF" w:rsidRPr="00F7275D" w:rsidRDefault="00E130DF">
                      <w:pPr>
                        <w:rPr>
                          <w:rFonts w:ascii="Times New Roman" w:eastAsia="TimesNewRomanPSMT" w:hAnsi="Times New Roman" w:cs="Times New Roman"/>
                          <w:b/>
                          <w:sz w:val="20"/>
                          <w:szCs w:val="20"/>
                        </w:rPr>
                      </w:pPr>
                      <w:r w:rsidRPr="00F7275D">
                        <w:rPr>
                          <w:rFonts w:ascii="Times New Roman" w:eastAsia="TimesNewRomanPSMT" w:hAnsi="Times New Roman" w:cs="Times New Roman"/>
                          <w:b/>
                          <w:sz w:val="20"/>
                          <w:szCs w:val="20"/>
                        </w:rPr>
                        <w:t xml:space="preserve">A </w:t>
                      </w:r>
                      <w:r w:rsidRPr="00F7275D">
                        <w:rPr>
                          <w:rFonts w:ascii="Times New Roman" w:eastAsia="TimesNewRomanPSMT" w:hAnsi="Times New Roman" w:cs="Times New Roman"/>
                          <w:b/>
                          <w:sz w:val="20"/>
                          <w:szCs w:val="20"/>
                        </w:rPr>
                        <w:t>COMPREHENSIVE</w:t>
                      </w:r>
                      <w:r w:rsidRPr="00F7275D">
                        <w:rPr>
                          <w:rFonts w:ascii="Times New Roman" w:eastAsia="TimesNewRomanPSMT" w:hAnsi="Times New Roman" w:cs="Times New Roman"/>
                          <w:b/>
                          <w:sz w:val="20"/>
                          <w:szCs w:val="20"/>
                        </w:rPr>
                        <w:t xml:space="preserve"> COMPARISON STUDY BETWEEN TIG AND MIG WELDING PROCESSES OF TYPE-304 AUSTENIC STAINLESS STEEL</w:t>
                      </w:r>
                    </w:p>
                    <w:p w:rsidR="00F7275D" w:rsidRPr="00F23151" w:rsidRDefault="00F7275D">
                      <w:pPr>
                        <w:rPr>
                          <w:rFonts w:ascii="Times New Roman" w:hAnsi="Times New Roman" w:cs="Times New Roman"/>
                          <w:b/>
                          <w:sz w:val="20"/>
                          <w:szCs w:val="20"/>
                        </w:rPr>
                      </w:pPr>
                      <w:r w:rsidRPr="00F7275D">
                        <w:rPr>
                          <w:rFonts w:ascii="Times New Roman" w:hAnsi="Times New Roman" w:cs="Times New Roman"/>
                          <w:b/>
                          <w:sz w:val="20"/>
                          <w:szCs w:val="20"/>
                        </w:rPr>
                        <w:t xml:space="preserve">Emmanuel O. Ogundimu, Esther T. Akinlabi, and </w:t>
                      </w:r>
                      <w:r w:rsidRPr="00F7275D">
                        <w:rPr>
                          <w:rFonts w:ascii="Times New Roman" w:hAnsi="Times New Roman" w:cs="Times New Roman"/>
                          <w:b/>
                          <w:color w:val="000000"/>
                          <w:sz w:val="20"/>
                          <w:szCs w:val="20"/>
                        </w:rPr>
                        <w:t>Mutiu F.Erinosho</w:t>
                      </w:r>
                    </w:p>
                  </w:txbxContent>
                </v:textbox>
                <w10:wrap type="square"/>
              </v:shape>
            </w:pict>
          </mc:Fallback>
        </mc:AlternateContent>
      </w:r>
      <w:r>
        <w:rPr>
          <w:rFonts w:ascii="Times New Roman" w:eastAsia="TimesNewRomanPSMT" w:hAnsi="Times New Roman" w:cs="Times New Roman"/>
          <w:sz w:val="20"/>
          <w:szCs w:val="20"/>
        </w:rPr>
        <w:t xml:space="preserve"> </w:t>
      </w:r>
      <w:r w:rsidR="00715F03" w:rsidRPr="00D87AD4">
        <w:rPr>
          <w:rFonts w:ascii="Times New Roman" w:hAnsi="Times New Roman" w:cs="Times New Roman"/>
          <w:sz w:val="20"/>
          <w:szCs w:val="20"/>
        </w:rPr>
        <w:t>In this present work, numerous studies were done on the material characterization of type 304 austenitic stainless steel weld produced by TIG and MIG welding Processes. The procedures were in two different sections. In the both sections of the welding, three welds joint made from two similar 304 stainless steel plates were produced with the</w:t>
      </w:r>
      <w:r w:rsidR="009372C0" w:rsidRPr="00D87AD4">
        <w:rPr>
          <w:rFonts w:ascii="Times New Roman" w:hAnsi="Times New Roman" w:cs="Times New Roman"/>
          <w:sz w:val="20"/>
          <w:szCs w:val="20"/>
        </w:rPr>
        <w:t xml:space="preserve"> welding current of 15</w:t>
      </w:r>
      <w:r w:rsidR="00715F03" w:rsidRPr="00D87AD4">
        <w:rPr>
          <w:rFonts w:ascii="Times New Roman" w:hAnsi="Times New Roman" w:cs="Times New Roman"/>
          <w:sz w:val="20"/>
          <w:szCs w:val="20"/>
        </w:rPr>
        <w:t>0</w:t>
      </w:r>
      <w:r w:rsidR="00715F03" w:rsidRPr="00D87AD4">
        <w:rPr>
          <w:rFonts w:ascii="Times New Roman" w:hAnsi="Times New Roman" w:cs="Times New Roman"/>
          <w:caps/>
          <w:sz w:val="20"/>
          <w:szCs w:val="20"/>
        </w:rPr>
        <w:t xml:space="preserve">A </w:t>
      </w:r>
      <w:r w:rsidR="00715F03" w:rsidRPr="00D87AD4">
        <w:rPr>
          <w:rFonts w:ascii="Times New Roman" w:hAnsi="Times New Roman" w:cs="Times New Roman"/>
          <w:sz w:val="20"/>
          <w:szCs w:val="20"/>
        </w:rPr>
        <w:t xml:space="preserve">and </w:t>
      </w:r>
      <w:r w:rsidR="00715F03" w:rsidRPr="00D87AD4">
        <w:rPr>
          <w:rFonts w:ascii="Times New Roman" w:hAnsi="Times New Roman" w:cs="Times New Roman"/>
          <w:caps/>
          <w:sz w:val="20"/>
          <w:szCs w:val="20"/>
        </w:rPr>
        <w:t>170a</w:t>
      </w:r>
      <w:r w:rsidR="009372C0" w:rsidRPr="00D87AD4">
        <w:rPr>
          <w:rFonts w:ascii="Times New Roman" w:hAnsi="Times New Roman" w:cs="Times New Roman"/>
          <w:sz w:val="20"/>
          <w:szCs w:val="20"/>
        </w:rPr>
        <w:t xml:space="preserve"> and 190</w:t>
      </w:r>
      <w:r w:rsidR="00715F03" w:rsidRPr="00D87AD4">
        <w:rPr>
          <w:rFonts w:ascii="Times New Roman" w:hAnsi="Times New Roman" w:cs="Times New Roman"/>
          <w:sz w:val="20"/>
          <w:szCs w:val="20"/>
        </w:rPr>
        <w:t xml:space="preserve">A by MIG and TIG welding processes.  The effects of welding current, welding process and Optical microscopic analysis were investigated on the six samples welded joint. </w:t>
      </w:r>
    </w:p>
    <w:p w:rsidR="00F23151" w:rsidRDefault="00715F03" w:rsidP="00F7275D">
      <w:pPr>
        <w:spacing w:line="360" w:lineRule="auto"/>
        <w:jc w:val="both"/>
        <w:rPr>
          <w:rFonts w:ascii="Times New Roman" w:hAnsi="Times New Roman" w:cs="Times New Roman"/>
          <w:sz w:val="20"/>
          <w:szCs w:val="20"/>
        </w:rPr>
      </w:pPr>
      <w:r w:rsidRPr="00D87AD4">
        <w:rPr>
          <w:rFonts w:ascii="Times New Roman" w:hAnsi="Times New Roman" w:cs="Times New Roman"/>
          <w:sz w:val="20"/>
          <w:szCs w:val="20"/>
        </w:rPr>
        <w:t>This research work is also aimed to establish optimized process parameters that will result in defect-free weld joint. Based on the results obtained fro</w:t>
      </w:r>
      <w:r w:rsidR="001C39DC" w:rsidRPr="00D87AD4">
        <w:rPr>
          <w:rFonts w:ascii="Times New Roman" w:hAnsi="Times New Roman" w:cs="Times New Roman"/>
          <w:sz w:val="20"/>
          <w:szCs w:val="20"/>
        </w:rPr>
        <w:t>m the characterization analyses.</w:t>
      </w:r>
      <w:r w:rsidRPr="00D87AD4">
        <w:rPr>
          <w:rFonts w:ascii="Times New Roman" w:hAnsi="Times New Roman" w:cs="Times New Roman"/>
          <w:sz w:val="20"/>
          <w:szCs w:val="20"/>
        </w:rPr>
        <w:t xml:space="preserve"> Homogenous distribution of the iron (Fe), Chromium (Cr) and Nickel (Ni) was observed at the welded joint </w:t>
      </w:r>
      <w:r w:rsidR="008C6738" w:rsidRPr="00D87AD4">
        <w:rPr>
          <w:rFonts w:ascii="Times New Roman" w:hAnsi="Times New Roman" w:cs="Times New Roman"/>
          <w:sz w:val="20"/>
          <w:szCs w:val="20"/>
        </w:rPr>
        <w:t>of all the six samples.</w:t>
      </w:r>
      <w:r w:rsidR="00D71D07" w:rsidRPr="00D87AD4">
        <w:rPr>
          <w:rFonts w:ascii="Times New Roman" w:hAnsi="Times New Roman" w:cs="Times New Roman"/>
          <w:sz w:val="20"/>
          <w:szCs w:val="20"/>
        </w:rPr>
        <w:t xml:space="preserve"> The welds sample produced</w:t>
      </w:r>
      <w:r w:rsidRPr="00D87AD4">
        <w:rPr>
          <w:rFonts w:ascii="Times New Roman" w:hAnsi="Times New Roman" w:cs="Times New Roman"/>
          <w:sz w:val="20"/>
          <w:szCs w:val="20"/>
        </w:rPr>
        <w:t xml:space="preserve"> at th</w:t>
      </w:r>
      <w:r w:rsidR="00D71D07" w:rsidRPr="00D87AD4">
        <w:rPr>
          <w:rFonts w:ascii="Times New Roman" w:hAnsi="Times New Roman" w:cs="Times New Roman"/>
          <w:sz w:val="20"/>
          <w:szCs w:val="20"/>
        </w:rPr>
        <w:t xml:space="preserve">e current of </w:t>
      </w:r>
      <w:r w:rsidRPr="00D87AD4">
        <w:rPr>
          <w:rFonts w:ascii="Times New Roman" w:hAnsi="Times New Roman" w:cs="Times New Roman"/>
          <w:sz w:val="20"/>
          <w:szCs w:val="20"/>
        </w:rPr>
        <w:t xml:space="preserve">190A </w:t>
      </w:r>
      <w:r w:rsidR="00831FA4" w:rsidRPr="00D87AD4">
        <w:rPr>
          <w:rFonts w:ascii="Times New Roman" w:hAnsi="Times New Roman" w:cs="Times New Roman"/>
          <w:sz w:val="20"/>
          <w:szCs w:val="20"/>
        </w:rPr>
        <w:t xml:space="preserve"> by T</w:t>
      </w:r>
      <w:r w:rsidR="00D71D07" w:rsidRPr="00D87AD4">
        <w:rPr>
          <w:rFonts w:ascii="Times New Roman" w:hAnsi="Times New Roman" w:cs="Times New Roman"/>
          <w:sz w:val="20"/>
          <w:szCs w:val="20"/>
        </w:rPr>
        <w:t xml:space="preserve">IG welding process </w:t>
      </w:r>
      <w:r w:rsidRPr="00D87AD4">
        <w:rPr>
          <w:rFonts w:ascii="Times New Roman" w:hAnsi="Times New Roman" w:cs="Times New Roman"/>
          <w:sz w:val="20"/>
          <w:szCs w:val="20"/>
        </w:rPr>
        <w:t xml:space="preserve">has the highest hardness value of </w:t>
      </w:r>
      <w:r w:rsidR="00106D75" w:rsidRPr="00D87AD4">
        <w:rPr>
          <w:rFonts w:ascii="Times New Roman" w:hAnsi="Times New Roman" w:cs="Times New Roman"/>
          <w:sz w:val="20"/>
          <w:szCs w:val="20"/>
        </w:rPr>
        <w:t>244.3</w:t>
      </w:r>
      <w:r w:rsidRPr="00D87AD4">
        <w:rPr>
          <w:rFonts w:ascii="Times New Roman" w:hAnsi="Times New Roman" w:cs="Times New Roman"/>
          <w:sz w:val="20"/>
          <w:szCs w:val="20"/>
        </w:rPr>
        <w:t xml:space="preserve"> HV </w:t>
      </w:r>
      <w:r w:rsidR="00385348" w:rsidRPr="00D87AD4">
        <w:rPr>
          <w:rFonts w:ascii="Times New Roman" w:hAnsi="Times New Roman" w:cs="Times New Roman"/>
          <w:sz w:val="20"/>
          <w:szCs w:val="20"/>
        </w:rPr>
        <w:t>and the highest UTS value of 624</w:t>
      </w:r>
      <w:r w:rsidRPr="00D87AD4">
        <w:rPr>
          <w:rFonts w:ascii="Times New Roman" w:hAnsi="Times New Roman" w:cs="Times New Roman"/>
          <w:sz w:val="20"/>
          <w:szCs w:val="20"/>
        </w:rPr>
        <w:t xml:space="preserve"> MPa at the welds zone</w:t>
      </w:r>
      <w:r w:rsidR="00D71D07" w:rsidRPr="00D87AD4">
        <w:rPr>
          <w:rFonts w:ascii="Times New Roman" w:hAnsi="Times New Roman" w:cs="Times New Roman"/>
          <w:sz w:val="20"/>
          <w:szCs w:val="20"/>
        </w:rPr>
        <w:t xml:space="preserve"> and the welds sample produced</w:t>
      </w:r>
      <w:r w:rsidR="00831FA4" w:rsidRPr="00D87AD4">
        <w:rPr>
          <w:rFonts w:ascii="Times New Roman" w:hAnsi="Times New Roman" w:cs="Times New Roman"/>
          <w:sz w:val="20"/>
          <w:szCs w:val="20"/>
        </w:rPr>
        <w:t xml:space="preserve"> M</w:t>
      </w:r>
      <w:r w:rsidR="00385348" w:rsidRPr="00D87AD4">
        <w:rPr>
          <w:rFonts w:ascii="Times New Roman" w:hAnsi="Times New Roman" w:cs="Times New Roman"/>
          <w:sz w:val="20"/>
          <w:szCs w:val="20"/>
        </w:rPr>
        <w:t>IG</w:t>
      </w:r>
      <w:r w:rsidR="00D71D07" w:rsidRPr="00D87AD4">
        <w:rPr>
          <w:rFonts w:ascii="Times New Roman" w:hAnsi="Times New Roman" w:cs="Times New Roman"/>
          <w:sz w:val="20"/>
          <w:szCs w:val="20"/>
        </w:rPr>
        <w:t xml:space="preserve"> at the welding current of 150A has the lowest values of </w:t>
      </w:r>
      <w:r w:rsidR="00106D75" w:rsidRPr="00D87AD4">
        <w:rPr>
          <w:rFonts w:ascii="Times New Roman" w:hAnsi="Times New Roman" w:cs="Times New Roman"/>
          <w:sz w:val="20"/>
          <w:szCs w:val="20"/>
        </w:rPr>
        <w:t>hardness 230.5HV</w:t>
      </w:r>
      <w:r w:rsidR="00385348" w:rsidRPr="00D87AD4">
        <w:rPr>
          <w:rFonts w:ascii="Times New Roman" w:hAnsi="Times New Roman" w:cs="Times New Roman"/>
          <w:sz w:val="20"/>
          <w:szCs w:val="20"/>
        </w:rPr>
        <w:t xml:space="preserve"> and UTS of 567MPa </w:t>
      </w:r>
      <w:r w:rsidR="00D71D07" w:rsidRPr="00D87AD4">
        <w:rPr>
          <w:rFonts w:ascii="Times New Roman" w:hAnsi="Times New Roman" w:cs="Times New Roman"/>
          <w:sz w:val="20"/>
          <w:szCs w:val="20"/>
        </w:rPr>
        <w:t xml:space="preserve">at the welds </w:t>
      </w:r>
      <w:r w:rsidR="00385348" w:rsidRPr="00D87AD4">
        <w:rPr>
          <w:rFonts w:ascii="Times New Roman" w:hAnsi="Times New Roman" w:cs="Times New Roman"/>
          <w:sz w:val="20"/>
          <w:szCs w:val="20"/>
        </w:rPr>
        <w:t xml:space="preserve">zone. </w:t>
      </w:r>
    </w:p>
    <w:p w:rsidR="00F23151" w:rsidRDefault="00F23151" w:rsidP="00F7275D">
      <w:pPr>
        <w:spacing w:line="360" w:lineRule="auto"/>
        <w:jc w:val="both"/>
        <w:rPr>
          <w:rFonts w:ascii="Times New Roman" w:hAnsi="Times New Roman" w:cs="Times New Roman"/>
          <w:sz w:val="20"/>
          <w:szCs w:val="20"/>
        </w:rPr>
      </w:pPr>
    </w:p>
    <w:p w:rsidR="00F23151" w:rsidRPr="00A54084" w:rsidRDefault="00F23151" w:rsidP="00F7275D">
      <w:pPr>
        <w:spacing w:line="360" w:lineRule="auto"/>
        <w:jc w:val="both"/>
      </w:pPr>
    </w:p>
    <w:p w:rsidR="00F23151" w:rsidRPr="00A54084" w:rsidRDefault="002A23F1" w:rsidP="00F7275D">
      <w:pPr>
        <w:spacing w:line="360" w:lineRule="auto"/>
        <w:jc w:val="both"/>
        <w:rPr>
          <w:rFonts w:ascii="Times New Roman" w:hAnsi="Times New Roman" w:cs="Times New Roman"/>
          <w:sz w:val="20"/>
          <w:szCs w:val="20"/>
        </w:rPr>
      </w:pPr>
      <w:r w:rsidRPr="00E130DF">
        <w:rPr>
          <w:rFonts w:ascii="Times New Roman" w:eastAsia="TimesNewRomanPSMT" w:hAnsi="Times New Roman" w:cs="Times New Roman"/>
          <w:noProof/>
          <w:sz w:val="20"/>
          <w:szCs w:val="20"/>
        </w:rPr>
        <mc:AlternateContent>
          <mc:Choice Requires="wps">
            <w:drawing>
              <wp:anchor distT="45720" distB="45720" distL="114300" distR="114300" simplePos="0" relativeHeight="251663360" behindDoc="0" locked="0" layoutInCell="1" allowOverlap="1" wp14:anchorId="7AF62292" wp14:editId="4F9944D5">
                <wp:simplePos x="0" y="0"/>
                <wp:positionH relativeFrom="column">
                  <wp:posOffset>-68580</wp:posOffset>
                </wp:positionH>
                <wp:positionV relativeFrom="paragraph">
                  <wp:posOffset>621665</wp:posOffset>
                </wp:positionV>
                <wp:extent cx="6556375" cy="66992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6375" cy="669925"/>
                        </a:xfrm>
                        <a:prstGeom prst="rect">
                          <a:avLst/>
                        </a:prstGeom>
                        <a:solidFill>
                          <a:srgbClr val="FFFFFF"/>
                        </a:solidFill>
                        <a:ln w="9525">
                          <a:noFill/>
                          <a:miter lim="800000"/>
                          <a:headEnd/>
                          <a:tailEnd/>
                        </a:ln>
                      </wps:spPr>
                      <wps:txbx>
                        <w:txbxContent>
                          <w:p w:rsidR="00F23151" w:rsidRDefault="00F23151" w:rsidP="00F23151">
                            <w:pPr>
                              <w:rPr>
                                <w:rFonts w:ascii="Times New Roman" w:eastAsia="TimesNewRomanPSMT" w:hAnsi="Times New Roman" w:cs="Times New Roman"/>
                                <w:b/>
                                <w:sz w:val="20"/>
                                <w:szCs w:val="20"/>
                              </w:rPr>
                            </w:pPr>
                            <w:r>
                              <w:rPr>
                                <w:rFonts w:ascii="Times New Roman" w:eastAsia="TimesNewRomanPSMT" w:hAnsi="Times New Roman" w:cs="Times New Roman"/>
                                <w:b/>
                                <w:sz w:val="20"/>
                                <w:szCs w:val="20"/>
                              </w:rPr>
                              <w:t>BIOGRAPHY</w:t>
                            </w:r>
                          </w:p>
                          <w:p w:rsidR="00F23151" w:rsidRPr="00F23151" w:rsidRDefault="002A23F1" w:rsidP="00F23151">
                            <w:pPr>
                              <w:rPr>
                                <w:rFonts w:ascii="Times New Roman" w:hAnsi="Times New Roman" w:cs="Times New Roman"/>
                                <w:b/>
                                <w:sz w:val="20"/>
                                <w:szCs w:val="20"/>
                              </w:rPr>
                            </w:pPr>
                            <w:r>
                              <w:rPr>
                                <w:rFonts w:ascii="Times New Roman" w:hAnsi="Times New Roman" w:cs="Times New Roman"/>
                                <w:b/>
                                <w:sz w:val="20"/>
                                <w:szCs w:val="20"/>
                              </w:rPr>
                              <w:t xml:space="preserve">Emmanuel Olusegun Ogundimu is a master student at the University of Johannesburg. He is currently working on the characterization of TIG and MIG hybrid welding of type-304 austenitic stainless steel.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62292" id="_x0000_s1027" type="#_x0000_t202" style="position:absolute;left:0;text-align:left;margin-left:-5.4pt;margin-top:48.95pt;width:516.25pt;height:52.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zKIQIAACIEAAAOAAAAZHJzL2Uyb0RvYy54bWysU9tu2zAMfR+wfxD0vjjJkrQx4hRdugwD&#10;ugvQ7gNoWY6FSaInKbG7ry8lu2mwvQ3TgyCK5NHhIbW56Y1mJ+m8Qlvw2WTKmbQCK2UPBf/xuH93&#10;zZkPYCvQaGXBn6TnN9u3bzZdm8s5Nqgr6RiBWJ93bcGbENo8y7xopAE/wVZactboDAQy3SGrHHSE&#10;bnQ2n05XWYeuah0K6T3d3g1Ovk34dS1F+FbXXgamC07cQtpd2su4Z9sN5AcHbaPESAP+gYUBZenR&#10;M9QdBGBHp/6CMko49FiHiUCTYV0rIVMNVM1s+kc1Dw20MtVC4vj2LJP/f7Di6+m7Y6qi3nFmwVCL&#10;HmUf2Afs2Tyq07U+p6CHlsJCT9cxMlbq23sUPz2zuGvAHuStc9g1EipiN4uZ2UXqgOMjSNl9wYqe&#10;gWPABNTXzkRAEoMROnXp6dyZSEXQ5Wq5XL2/WnImyLdardfzZXoC8pfs1vnwSaJh8VBwR51P6HC6&#10;9yGygfwlJLFHraq90joZ7lDutGMnoCnZpzWi+8swbVlX8PWS3o5ZFmN+GiCjAk2xVqbg19O4Yjrk&#10;UY2PtkrnAEoPZ2Ki7ShPVGTQJvRlP/aB4qN0JVZPpJfDYWjpk9GhQfebs44GtuD+1xGc5Ex/tqT5&#10;erZYxAlPxmJ5NSfDXXrKSw9YQVAFD5wNx11Iv2Io7JZ6U6sk2yuTkTINYlJz/DRx0i/tFPX6tbfP&#10;AAAA//8DAFBLAwQUAAYACAAAACEATkIsEd8AAAALAQAADwAAAGRycy9kb3ducmV2LnhtbEyPQU+D&#10;QBSE7yb+h80z8WLaXbAWoTwaNdF4be0PWOAVSNm3hN0W+u/dnvQ4mcnMN/l2Nr240Og6ywjRUoEg&#10;rmzdcYNw+PlcvIJwXnOte8uEcCUH2+L+LtdZbSfe0WXvGxFK2GUaofV+yKR0VUtGu6UdiIN3tKPR&#10;PsixkfWop1BuehkrtZZGdxwWWj3QR0vVaX82CMfv6eklncovf0h2q/W77pLSXhEfH+a3DQhPs/8L&#10;ww0/oEMRmEp75tqJHmERqYDuEdIkBXELqDhKQJQIsXpegSxy+f9D8QsAAP//AwBQSwECLQAUAAYA&#10;CAAAACEAtoM4kv4AAADhAQAAEwAAAAAAAAAAAAAAAAAAAAAAW0NvbnRlbnRfVHlwZXNdLnhtbFBL&#10;AQItABQABgAIAAAAIQA4/SH/1gAAAJQBAAALAAAAAAAAAAAAAAAAAC8BAABfcmVscy8ucmVsc1BL&#10;AQItABQABgAIAAAAIQAPq+zKIQIAACIEAAAOAAAAAAAAAAAAAAAAAC4CAABkcnMvZTJvRG9jLnht&#10;bFBLAQItABQABgAIAAAAIQBOQiwR3wAAAAsBAAAPAAAAAAAAAAAAAAAAAHsEAABkcnMvZG93bnJl&#10;di54bWxQSwUGAAAAAAQABADzAAAAhwUAAAAA&#10;" stroked="f">
                <v:textbox>
                  <w:txbxContent>
                    <w:p w:rsidR="00F23151" w:rsidRDefault="00F23151" w:rsidP="00F23151">
                      <w:pPr>
                        <w:rPr>
                          <w:rFonts w:ascii="Times New Roman" w:eastAsia="TimesNewRomanPSMT" w:hAnsi="Times New Roman" w:cs="Times New Roman"/>
                          <w:b/>
                          <w:sz w:val="20"/>
                          <w:szCs w:val="20"/>
                        </w:rPr>
                      </w:pPr>
                      <w:r>
                        <w:rPr>
                          <w:rFonts w:ascii="Times New Roman" w:eastAsia="TimesNewRomanPSMT" w:hAnsi="Times New Roman" w:cs="Times New Roman"/>
                          <w:b/>
                          <w:sz w:val="20"/>
                          <w:szCs w:val="20"/>
                        </w:rPr>
                        <w:t>BIOGRAPHY</w:t>
                      </w:r>
                    </w:p>
                    <w:p w:rsidR="00F23151" w:rsidRPr="00F23151" w:rsidRDefault="002A23F1" w:rsidP="00F23151">
                      <w:pPr>
                        <w:rPr>
                          <w:rFonts w:ascii="Times New Roman" w:hAnsi="Times New Roman" w:cs="Times New Roman"/>
                          <w:b/>
                          <w:sz w:val="20"/>
                          <w:szCs w:val="20"/>
                        </w:rPr>
                      </w:pPr>
                      <w:r>
                        <w:rPr>
                          <w:rFonts w:ascii="Times New Roman" w:hAnsi="Times New Roman" w:cs="Times New Roman"/>
                          <w:b/>
                          <w:sz w:val="20"/>
                          <w:szCs w:val="20"/>
                        </w:rPr>
                        <w:t xml:space="preserve">Emmanuel Olusegun Ogundimu is a master student at the University of Johannesburg. He is currently working on the characterization of TIG and MIG hybrid welding of type-304 austenitic stainless steel. </w:t>
                      </w:r>
                    </w:p>
                  </w:txbxContent>
                </v:textbox>
                <w10:wrap type="square"/>
              </v:shape>
            </w:pict>
          </mc:Fallback>
        </mc:AlternateContent>
      </w:r>
      <w:r w:rsidR="00A54084">
        <w:rPr>
          <w:rFonts w:ascii="Times New Roman" w:hAnsi="Times New Roman" w:cs="Times New Roman"/>
          <w:sz w:val="20"/>
          <w:szCs w:val="20"/>
        </w:rPr>
        <w:t xml:space="preserve">                                                                                                                   </w:t>
      </w:r>
    </w:p>
    <w:p w:rsidR="00953DAF" w:rsidRDefault="00385348" w:rsidP="00F23151">
      <w:pPr>
        <w:spacing w:line="360" w:lineRule="auto"/>
        <w:jc w:val="both"/>
        <w:rPr>
          <w:rFonts w:ascii="Times New Roman" w:hAnsi="Times New Roman" w:cs="Times New Roman"/>
          <w:lang w:eastAsia="en-ZA"/>
        </w:rPr>
      </w:pPr>
      <w:r w:rsidRPr="00D87AD4">
        <w:rPr>
          <w:rFonts w:ascii="Times New Roman" w:hAnsi="Times New Roman" w:cs="Times New Roman"/>
          <w:sz w:val="20"/>
          <w:szCs w:val="20"/>
        </w:rPr>
        <w:t>The UTS of t</w:t>
      </w:r>
      <w:r w:rsidR="00831FA4" w:rsidRPr="00D87AD4">
        <w:rPr>
          <w:rFonts w:ascii="Times New Roman" w:hAnsi="Times New Roman" w:cs="Times New Roman"/>
          <w:sz w:val="20"/>
          <w:szCs w:val="20"/>
        </w:rPr>
        <w:t>he welds joint produced by the T</w:t>
      </w:r>
      <w:r w:rsidRPr="00D87AD4">
        <w:rPr>
          <w:rFonts w:ascii="Times New Roman" w:hAnsi="Times New Roman" w:cs="Times New Roman"/>
          <w:sz w:val="20"/>
          <w:szCs w:val="20"/>
        </w:rPr>
        <w:t>IG welding process increases with increasing in welding current</w:t>
      </w:r>
      <w:r w:rsidR="00D87AD4" w:rsidRPr="00D87AD4">
        <w:rPr>
          <w:rFonts w:ascii="Times New Roman" w:hAnsi="Times New Roman" w:cs="Times New Roman"/>
          <w:sz w:val="20"/>
          <w:szCs w:val="20"/>
        </w:rPr>
        <w:t>.</w:t>
      </w:r>
      <w:r w:rsidR="00715F03" w:rsidRPr="00D87AD4">
        <w:rPr>
          <w:rFonts w:ascii="Times New Roman" w:hAnsi="Times New Roman" w:cs="Times New Roman"/>
          <w:sz w:val="20"/>
          <w:szCs w:val="20"/>
        </w:rPr>
        <w:t xml:space="preserve"> The average </w:t>
      </w:r>
      <w:r w:rsidR="001C0D2F" w:rsidRPr="00D87AD4">
        <w:rPr>
          <w:rFonts w:ascii="Times New Roman" w:hAnsi="Times New Roman" w:cs="Times New Roman"/>
          <w:sz w:val="20"/>
          <w:szCs w:val="20"/>
        </w:rPr>
        <w:t>percentage</w:t>
      </w:r>
      <w:r w:rsidR="00EA0CCE" w:rsidRPr="00D87AD4">
        <w:rPr>
          <w:rFonts w:ascii="Times New Roman" w:hAnsi="Times New Roman" w:cs="Times New Roman"/>
          <w:sz w:val="20"/>
          <w:szCs w:val="20"/>
        </w:rPr>
        <w:t xml:space="preserve"> elongation ranges from 14.9% to 28.9</w:t>
      </w:r>
      <w:r w:rsidR="00715F03" w:rsidRPr="00D87AD4">
        <w:rPr>
          <w:rFonts w:ascii="Times New Roman" w:hAnsi="Times New Roman" w:cs="Times New Roman"/>
          <w:sz w:val="20"/>
          <w:szCs w:val="20"/>
        </w:rPr>
        <w:t xml:space="preserve">% and </w:t>
      </w:r>
      <w:r w:rsidR="00726C77" w:rsidRPr="00D87AD4">
        <w:rPr>
          <w:rFonts w:ascii="Times New Roman" w:hAnsi="Times New Roman" w:cs="Times New Roman"/>
          <w:sz w:val="20"/>
          <w:szCs w:val="20"/>
        </w:rPr>
        <w:t xml:space="preserve">the joint efficiency value were </w:t>
      </w:r>
      <w:r w:rsidR="00715F03" w:rsidRPr="00D87AD4">
        <w:rPr>
          <w:rFonts w:ascii="Times New Roman" w:hAnsi="Times New Roman" w:cs="Times New Roman"/>
          <w:sz w:val="20"/>
          <w:szCs w:val="20"/>
        </w:rPr>
        <w:t xml:space="preserve">found </w:t>
      </w:r>
      <w:r w:rsidR="00726C77" w:rsidRPr="00D87AD4">
        <w:rPr>
          <w:rFonts w:ascii="Times New Roman" w:hAnsi="Times New Roman" w:cs="Times New Roman"/>
          <w:sz w:val="20"/>
          <w:szCs w:val="20"/>
        </w:rPr>
        <w:t xml:space="preserve">very closed to one another with highest value of 88% and lowest of 80 %. </w:t>
      </w:r>
      <w:r w:rsidR="00715F03" w:rsidRPr="00D87AD4">
        <w:rPr>
          <w:rFonts w:ascii="Times New Roman" w:hAnsi="Times New Roman" w:cs="Times New Roman"/>
          <w:sz w:val="20"/>
          <w:szCs w:val="20"/>
        </w:rPr>
        <w:t>The opt</w:t>
      </w:r>
      <w:r w:rsidR="00726C77" w:rsidRPr="00D87AD4">
        <w:rPr>
          <w:rFonts w:ascii="Times New Roman" w:hAnsi="Times New Roman" w:cs="Times New Roman"/>
          <w:sz w:val="20"/>
          <w:szCs w:val="20"/>
        </w:rPr>
        <w:t xml:space="preserve">imum welding current of 190A for </w:t>
      </w:r>
      <w:r w:rsidR="00831FA4" w:rsidRPr="00D87AD4">
        <w:rPr>
          <w:rFonts w:ascii="Times New Roman" w:hAnsi="Times New Roman" w:cs="Times New Roman"/>
          <w:sz w:val="20"/>
          <w:szCs w:val="20"/>
        </w:rPr>
        <w:t>TIG welding process</w:t>
      </w:r>
      <w:r w:rsidR="00726C77" w:rsidRPr="00D87AD4">
        <w:rPr>
          <w:rFonts w:ascii="Times New Roman" w:hAnsi="Times New Roman" w:cs="Times New Roman"/>
          <w:sz w:val="20"/>
          <w:szCs w:val="20"/>
        </w:rPr>
        <w:t xml:space="preserve"> and </w:t>
      </w:r>
      <w:r w:rsidR="00831FA4" w:rsidRPr="00D87AD4">
        <w:rPr>
          <w:rFonts w:ascii="Times New Roman" w:hAnsi="Times New Roman" w:cs="Times New Roman"/>
          <w:sz w:val="20"/>
          <w:szCs w:val="20"/>
        </w:rPr>
        <w:t>170A for MIG welding process can be recommended for the welding of 6mm thick of type-304 austenite st</w:t>
      </w:r>
      <w:r w:rsidR="002C36FA" w:rsidRPr="00D87AD4">
        <w:rPr>
          <w:rFonts w:ascii="Times New Roman" w:hAnsi="Times New Roman" w:cs="Times New Roman"/>
          <w:sz w:val="20"/>
          <w:szCs w:val="20"/>
        </w:rPr>
        <w:t>ainless steel</w:t>
      </w:r>
      <w:r w:rsidR="00831FA4" w:rsidRPr="00D87AD4">
        <w:rPr>
          <w:rFonts w:ascii="Times New Roman" w:hAnsi="Times New Roman" w:cs="Times New Roman"/>
          <w:sz w:val="20"/>
          <w:szCs w:val="20"/>
        </w:rPr>
        <w:t xml:space="preserve"> for advanced technological </w:t>
      </w:r>
      <w:r w:rsidR="009750D6" w:rsidRPr="00D87AD4">
        <w:rPr>
          <w:rFonts w:ascii="Times New Roman" w:hAnsi="Times New Roman" w:cs="Times New Roman"/>
          <w:sz w:val="20"/>
          <w:szCs w:val="20"/>
        </w:rPr>
        <w:t>applications such</w:t>
      </w:r>
      <w:r w:rsidR="00831FA4" w:rsidRPr="00D87AD4">
        <w:rPr>
          <w:rFonts w:ascii="Times New Roman" w:hAnsi="Times New Roman" w:cs="Times New Roman"/>
          <w:sz w:val="20"/>
          <w:szCs w:val="20"/>
        </w:rPr>
        <w:t xml:space="preserve"> as aircraft ma</w:t>
      </w:r>
      <w:r w:rsidR="002C36FA" w:rsidRPr="00D87AD4">
        <w:rPr>
          <w:rFonts w:ascii="Times New Roman" w:hAnsi="Times New Roman" w:cs="Times New Roman"/>
          <w:sz w:val="20"/>
          <w:szCs w:val="20"/>
        </w:rPr>
        <w:t xml:space="preserve">nufacturing, nuclear industry, </w:t>
      </w:r>
      <w:r w:rsidR="003A70A0" w:rsidRPr="00D87AD4">
        <w:rPr>
          <w:rFonts w:ascii="Times New Roman" w:hAnsi="Times New Roman" w:cs="Times New Roman"/>
          <w:sz w:val="20"/>
          <w:szCs w:val="20"/>
        </w:rPr>
        <w:t>food processing and automobile industry.</w:t>
      </w:r>
      <w:r w:rsidR="00953DAF">
        <w:rPr>
          <w:rFonts w:ascii="Times New Roman" w:hAnsi="Times New Roman" w:cs="Times New Roman"/>
          <w:lang w:eastAsia="en-ZA"/>
        </w:rPr>
        <w:t xml:space="preserve">                                                               </w:t>
      </w:r>
    </w:p>
    <w:p w:rsidR="00953DAF" w:rsidRDefault="00F23151" w:rsidP="00953DAF">
      <w:pPr>
        <w:spacing w:line="480" w:lineRule="auto"/>
        <w:jc w:val="both"/>
        <w:rPr>
          <w:rFonts w:ascii="Times New Roman" w:hAnsi="Times New Roman" w:cs="Times New Roman"/>
          <w:lang w:eastAsia="en-ZA"/>
        </w:rPr>
      </w:pPr>
      <w:r>
        <w:rPr>
          <w:rFonts w:ascii="Times New Roman" w:hAnsi="Times New Roman" w:cs="Times New Roman"/>
          <w:noProof/>
          <w:sz w:val="24"/>
          <w:szCs w:val="24"/>
        </w:rPr>
        <mc:AlternateContent>
          <mc:Choice Requires="wpg">
            <w:drawing>
              <wp:anchor distT="0" distB="0" distL="114300" distR="114300" simplePos="0" relativeHeight="251661312" behindDoc="0" locked="0" layoutInCell="1" allowOverlap="1" wp14:anchorId="45F27AB7" wp14:editId="025AA86F">
                <wp:simplePos x="0" y="0"/>
                <wp:positionH relativeFrom="column">
                  <wp:posOffset>-107004</wp:posOffset>
                </wp:positionH>
                <wp:positionV relativeFrom="paragraph">
                  <wp:posOffset>131418</wp:posOffset>
                </wp:positionV>
                <wp:extent cx="3530708" cy="3151761"/>
                <wp:effectExtent l="0" t="0" r="0" b="0"/>
                <wp:wrapNone/>
                <wp:docPr id="477" name="Group 477"/>
                <wp:cNvGraphicFramePr/>
                <a:graphic xmlns:a="http://schemas.openxmlformats.org/drawingml/2006/main">
                  <a:graphicData uri="http://schemas.microsoft.com/office/word/2010/wordprocessingGroup">
                    <wpg:wgp>
                      <wpg:cNvGrpSpPr/>
                      <wpg:grpSpPr>
                        <a:xfrm>
                          <a:off x="0" y="0"/>
                          <a:ext cx="3530708" cy="3151761"/>
                          <a:chOff x="-205574" y="0"/>
                          <a:chExt cx="7191613" cy="5869440"/>
                        </a:xfrm>
                      </wpg:grpSpPr>
                      <wpg:grpSp>
                        <wpg:cNvPr id="3" name="Group 3"/>
                        <wpg:cNvGrpSpPr/>
                        <wpg:grpSpPr>
                          <a:xfrm>
                            <a:off x="-205574" y="0"/>
                            <a:ext cx="7191613" cy="5869440"/>
                            <a:chOff x="-205574" y="0"/>
                            <a:chExt cx="7191613" cy="5869440"/>
                          </a:xfrm>
                        </wpg:grpSpPr>
                        <wpg:grpSp>
                          <wpg:cNvPr id="8" name="Group 8"/>
                          <wpg:cNvGrpSpPr/>
                          <wpg:grpSpPr>
                            <a:xfrm>
                              <a:off x="1062318" y="0"/>
                              <a:ext cx="4544695" cy="510540"/>
                              <a:chOff x="1062318" y="0"/>
                              <a:chExt cx="3281082" cy="510989"/>
                            </a:xfrm>
                          </wpg:grpSpPr>
                          <wps:wsp>
                            <wps:cNvPr id="27" name="Rectangle 27"/>
                            <wps:cNvSpPr/>
                            <wps:spPr>
                              <a:xfrm>
                                <a:off x="1062318" y="0"/>
                                <a:ext cx="3281082" cy="51098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 name="Text Box 241"/>
                            <wps:cNvSpPr txBox="1"/>
                            <wps:spPr>
                              <a:xfrm>
                                <a:off x="1210185" y="0"/>
                                <a:ext cx="3063875" cy="51054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23151" w:rsidRPr="00F23151" w:rsidRDefault="00F23151" w:rsidP="00F23151">
                                  <w:pPr>
                                    <w:autoSpaceDE w:val="0"/>
                                    <w:autoSpaceDN w:val="0"/>
                                    <w:adjustRightInd w:val="0"/>
                                    <w:spacing w:line="480" w:lineRule="auto"/>
                                    <w:jc w:val="center"/>
                                    <w:rPr>
                                      <w:rFonts w:ascii="Times New Roman" w:hAnsi="Times New Roman" w:cs="Times New Roman"/>
                                      <w:color w:val="000000" w:themeColor="text1"/>
                                      <w:sz w:val="20"/>
                                      <w:lang w:eastAsia="en-ZA"/>
                                    </w:rPr>
                                  </w:pPr>
                                  <w:r w:rsidRPr="00F23151">
                                    <w:rPr>
                                      <w:rFonts w:ascii="Times New Roman" w:hAnsi="Times New Roman" w:cs="Times New Roman"/>
                                      <w:color w:val="000000" w:themeColor="text1"/>
                                      <w:szCs w:val="24"/>
                                    </w:rPr>
                                    <w:t>Butt weld of type 304 austenitic stainless steel</w:t>
                                  </w:r>
                                </w:p>
                                <w:p w:rsidR="00F23151" w:rsidRPr="00F23151" w:rsidRDefault="00F23151" w:rsidP="00F23151">
                                  <w:pPr>
                                    <w:rPr>
                                      <w:sz w:val="18"/>
                                    </w:rPr>
                                  </w:pPr>
                                </w:p>
                                <w:p w:rsidR="00F23151" w:rsidRPr="00F23151" w:rsidRDefault="00F23151" w:rsidP="00F23151">
                                  <w:pPr>
                                    <w:rPr>
                                      <w:sz w:val="18"/>
                                    </w:rPr>
                                  </w:pPr>
                                  <w:r w:rsidRPr="00F23151">
                                    <w:rPr>
                                      <w:sz w:val="18"/>
                                    </w:rPr>
                                    <w:t>\</w:t>
                                  </w:r>
                                </w:p>
                                <w:p w:rsidR="00F23151" w:rsidRPr="00F23151" w:rsidRDefault="00F23151" w:rsidP="00F23151">
                                  <w:pPr>
                                    <w:rPr>
                                      <w:sz w:val="18"/>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g:cNvPr id="9" name="Group 9"/>
                          <wpg:cNvGrpSpPr/>
                          <wpg:grpSpPr>
                            <a:xfrm>
                              <a:off x="1855695" y="927479"/>
                              <a:ext cx="2816860" cy="734983"/>
                              <a:chOff x="1855695" y="927359"/>
                              <a:chExt cx="3281082" cy="735629"/>
                            </a:xfrm>
                          </wpg:grpSpPr>
                          <wps:wsp>
                            <wps:cNvPr id="25" name="Rectangle 25"/>
                            <wps:cNvSpPr/>
                            <wps:spPr>
                              <a:xfrm>
                                <a:off x="1855695" y="1062318"/>
                                <a:ext cx="3281082" cy="51098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6" name="Text Box 455"/>
                            <wps:cNvSpPr txBox="1"/>
                            <wps:spPr>
                              <a:xfrm>
                                <a:off x="1971076" y="927359"/>
                                <a:ext cx="3063874" cy="73562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23151" w:rsidRPr="00F23151" w:rsidRDefault="00F23151" w:rsidP="00F23151">
                                  <w:pPr>
                                    <w:jc w:val="center"/>
                                    <w:rPr>
                                      <w:rFonts w:ascii="Times New Roman" w:hAnsi="Times New Roman" w:cs="Times New Roman"/>
                                    </w:rPr>
                                  </w:pPr>
                                  <w:r w:rsidRPr="00F23151">
                                    <w:rPr>
                                      <w:rFonts w:ascii="Times New Roman" w:hAnsi="Times New Roman" w:cs="Times New Roman"/>
                                    </w:rPr>
                                    <w:t>Preliminary welds</w:t>
                                  </w:r>
                                </w:p>
                                <w:p w:rsidR="00F23151" w:rsidRPr="00F23151" w:rsidRDefault="00F23151" w:rsidP="00F23151">
                                  <w:pPr>
                                    <w:autoSpaceDE w:val="0"/>
                                    <w:autoSpaceDN w:val="0"/>
                                    <w:adjustRightInd w:val="0"/>
                                    <w:spacing w:line="480" w:lineRule="auto"/>
                                    <w:rPr>
                                      <w:rFonts w:ascii="Times New Roman" w:hAnsi="Times New Roman" w:cs="Times New Roman"/>
                                      <w:color w:val="000000" w:themeColor="text1"/>
                                      <w:lang w:eastAsia="en-ZA"/>
                                    </w:rPr>
                                  </w:pPr>
                                  <w:proofErr w:type="gramStart"/>
                                  <w:r w:rsidRPr="00F23151">
                                    <w:rPr>
                                      <w:rFonts w:ascii="Times New Roman" w:hAnsi="Times New Roman" w:cs="Times New Roman"/>
                                      <w:color w:val="000000" w:themeColor="text1"/>
                                    </w:rPr>
                                    <w:t>stainless</w:t>
                                  </w:r>
                                  <w:proofErr w:type="gramEnd"/>
                                  <w:r w:rsidRPr="00F23151">
                                    <w:rPr>
                                      <w:rFonts w:ascii="Times New Roman" w:hAnsi="Times New Roman" w:cs="Times New Roman"/>
                                      <w:color w:val="000000" w:themeColor="text1"/>
                                    </w:rPr>
                                    <w:t xml:space="preserve"> steel</w:t>
                                  </w:r>
                                </w:p>
                                <w:p w:rsidR="00F23151" w:rsidRPr="00F23151" w:rsidRDefault="00F23151" w:rsidP="00F23151">
                                  <w:pPr>
                                    <w:rPr>
                                      <w:rFonts w:ascii="Times New Roman" w:hAnsi="Times New Roman" w:cs="Times New Roman"/>
                                    </w:rPr>
                                  </w:pPr>
                                </w:p>
                                <w:p w:rsidR="00F23151" w:rsidRPr="00F23151" w:rsidRDefault="00F23151" w:rsidP="00F23151">
                                  <w:pPr>
                                    <w:rPr>
                                      <w:rFonts w:ascii="Times New Roman" w:hAnsi="Times New Roman" w:cs="Times New Roman"/>
                                    </w:rPr>
                                  </w:pPr>
                                  <w:r w:rsidRPr="00F23151">
                                    <w:rPr>
                                      <w:rFonts w:ascii="Times New Roman" w:hAnsi="Times New Roman" w:cs="Times New Roman"/>
                                    </w:rPr>
                                    <w:t>\</w:t>
                                  </w:r>
                                </w:p>
                                <w:p w:rsidR="00F23151" w:rsidRPr="00F23151" w:rsidRDefault="00F23151" w:rsidP="00F23151">
                                  <w:pPr>
                                    <w:rPr>
                                      <w:rFonts w:ascii="Times New Roman" w:hAnsi="Times New Roman" w:cs="Times New Roman"/>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g:cNvPr id="10" name="Group 10"/>
                          <wpg:cNvGrpSpPr/>
                          <wpg:grpSpPr>
                            <a:xfrm>
                              <a:off x="1680883" y="2111189"/>
                              <a:ext cx="3200298" cy="510540"/>
                              <a:chOff x="1680883" y="2111189"/>
                              <a:chExt cx="3287885" cy="510989"/>
                            </a:xfrm>
                          </wpg:grpSpPr>
                          <wps:wsp>
                            <wps:cNvPr id="23" name="Rectangle 23"/>
                            <wps:cNvSpPr/>
                            <wps:spPr>
                              <a:xfrm>
                                <a:off x="1680883" y="2111189"/>
                                <a:ext cx="3281082" cy="51098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 name="Text Box 458"/>
                            <wps:cNvSpPr txBox="1"/>
                            <wps:spPr>
                              <a:xfrm>
                                <a:off x="1904892" y="2111191"/>
                                <a:ext cx="3063876" cy="47702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23151" w:rsidRPr="00F23151" w:rsidRDefault="00D95190" w:rsidP="00F23151">
                                  <w:pPr>
                                    <w:rPr>
                                      <w:rFonts w:ascii="Times New Roman" w:hAnsi="Times New Roman" w:cs="Times New Roman"/>
                                    </w:rPr>
                                  </w:pPr>
                                  <w:r>
                                    <w:rPr>
                                      <w:rFonts w:ascii="Times New Roman" w:hAnsi="Times New Roman" w:cs="Times New Roman"/>
                                    </w:rPr>
                                    <w:t xml:space="preserve">   </w:t>
                                  </w:r>
                                  <w:r w:rsidR="00F23151" w:rsidRPr="00F23151">
                                    <w:rPr>
                                      <w:rFonts w:ascii="Times New Roman" w:hAnsi="Times New Roman" w:cs="Times New Roman"/>
                                    </w:rPr>
                                    <w:t>TIG and MIG</w:t>
                                  </w:r>
                                  <w:r w:rsidR="00F23151">
                                    <w:rPr>
                                      <w:rFonts w:ascii="Times New Roman" w:hAnsi="Times New Roman" w:cs="Times New Roman"/>
                                    </w:rPr>
                                    <w:t xml:space="preserve"> </w:t>
                                  </w:r>
                                  <w:r w:rsidR="00F23151" w:rsidRPr="00F23151">
                                    <w:rPr>
                                      <w:rFonts w:ascii="Times New Roman" w:hAnsi="Times New Roman" w:cs="Times New Roman"/>
                                    </w:rPr>
                                    <w:t>welding</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s:wsp>
                          <wps:cNvPr id="11" name="Freeform 11"/>
                          <wps:cNvSpPr/>
                          <wps:spPr>
                            <a:xfrm>
                              <a:off x="847165" y="3186953"/>
                              <a:ext cx="4967605" cy="537845"/>
                            </a:xfrm>
                            <a:custGeom>
                              <a:avLst/>
                              <a:gdLst>
                                <a:gd name="connsiteX0" fmla="*/ 0 w 5755341"/>
                                <a:gd name="connsiteY0" fmla="*/ 484094 h 537882"/>
                                <a:gd name="connsiteX1" fmla="*/ 26894 w 5755341"/>
                                <a:gd name="connsiteY1" fmla="*/ 13447 h 537882"/>
                                <a:gd name="connsiteX2" fmla="*/ 5755341 w 5755341"/>
                                <a:gd name="connsiteY2" fmla="*/ 0 h 537882"/>
                                <a:gd name="connsiteX3" fmla="*/ 5741894 w 5755341"/>
                                <a:gd name="connsiteY3" fmla="*/ 537882 h 537882"/>
                                <a:gd name="connsiteX4" fmla="*/ 5741894 w 5755341"/>
                                <a:gd name="connsiteY4" fmla="*/ 537882 h 537882"/>
                                <a:gd name="connsiteX0" fmla="*/ 0 w 5755341"/>
                                <a:gd name="connsiteY0" fmla="*/ 484094 h 537882"/>
                                <a:gd name="connsiteX1" fmla="*/ 0 w 5755341"/>
                                <a:gd name="connsiteY1" fmla="*/ 0 h 537882"/>
                                <a:gd name="connsiteX2" fmla="*/ 5755341 w 5755341"/>
                                <a:gd name="connsiteY2" fmla="*/ 0 h 537882"/>
                                <a:gd name="connsiteX3" fmla="*/ 5741894 w 5755341"/>
                                <a:gd name="connsiteY3" fmla="*/ 537882 h 537882"/>
                                <a:gd name="connsiteX4" fmla="*/ 5741894 w 5755341"/>
                                <a:gd name="connsiteY4" fmla="*/ 537882 h 537882"/>
                                <a:gd name="connsiteX0" fmla="*/ 0 w 5755341"/>
                                <a:gd name="connsiteY0" fmla="*/ 484094 h 537882"/>
                                <a:gd name="connsiteX1" fmla="*/ 0 w 5755341"/>
                                <a:gd name="connsiteY1" fmla="*/ 0 h 537882"/>
                                <a:gd name="connsiteX2" fmla="*/ 5755341 w 5755341"/>
                                <a:gd name="connsiteY2" fmla="*/ 0 h 537882"/>
                                <a:gd name="connsiteX3" fmla="*/ 5741894 w 5755341"/>
                                <a:gd name="connsiteY3" fmla="*/ 537882 h 537882"/>
                                <a:gd name="connsiteX4" fmla="*/ 5741894 w 5755341"/>
                                <a:gd name="connsiteY4" fmla="*/ 537882 h 53788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755341" h="537882">
                                  <a:moveTo>
                                    <a:pt x="0" y="484094"/>
                                  </a:moveTo>
                                  <a:lnTo>
                                    <a:pt x="0" y="0"/>
                                  </a:lnTo>
                                  <a:lnTo>
                                    <a:pt x="5755341" y="0"/>
                                  </a:lnTo>
                                  <a:lnTo>
                                    <a:pt x="5741894" y="537882"/>
                                  </a:lnTo>
                                  <a:lnTo>
                                    <a:pt x="5741894" y="537882"/>
                                  </a:lnTo>
                                </a:path>
                              </a:pathLst>
                            </a:custGeom>
                            <a:noFill/>
                            <a:ln>
                              <a:solidFill>
                                <a:schemeClr val="tx1"/>
                              </a:solidFill>
                              <a:headEnd type="triangle" w="med" len="med"/>
                              <a:tailEnd type="triangle" w="med" len="med"/>
                            </a:ln>
                          </wps:spPr>
                          <wps:style>
                            <a:lnRef idx="2">
                              <a:schemeClr val="accent1">
                                <a:shade val="50000"/>
                              </a:schemeClr>
                            </a:lnRef>
                            <a:fillRef idx="1">
                              <a:schemeClr val="accent1"/>
                            </a:fillRef>
                            <a:effectRef idx="0">
                              <a:schemeClr val="accent1"/>
                            </a:effectRef>
                            <a:fontRef idx="minor">
                              <a:schemeClr val="lt1"/>
                            </a:fontRef>
                          </wps:style>
                          <wps:txbx>
                            <w:txbxContent>
                              <w:p w:rsidR="00F23151" w:rsidRDefault="00F23151" w:rsidP="00F23151">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12" name="Group 12"/>
                          <wpg:cNvGrpSpPr/>
                          <wpg:grpSpPr>
                            <a:xfrm>
                              <a:off x="-205574" y="3671047"/>
                              <a:ext cx="2294893" cy="941070"/>
                              <a:chOff x="-364295" y="3671047"/>
                              <a:chExt cx="4066670" cy="510989"/>
                            </a:xfrm>
                          </wpg:grpSpPr>
                          <wps:wsp>
                            <wps:cNvPr id="21" name="Rectangle 21"/>
                            <wps:cNvSpPr/>
                            <wps:spPr>
                              <a:xfrm>
                                <a:off x="-2" y="3671047"/>
                                <a:ext cx="3281079" cy="51098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 name="Text Box 463"/>
                            <wps:cNvSpPr txBox="1"/>
                            <wps:spPr>
                              <a:xfrm>
                                <a:off x="-364295" y="3671050"/>
                                <a:ext cx="4066670" cy="454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23151" w:rsidRPr="00F23151" w:rsidRDefault="00F23151" w:rsidP="00F23151">
                                  <w:pPr>
                                    <w:jc w:val="center"/>
                                    <w:rPr>
                                      <w:rFonts w:ascii="Times New Roman" w:hAnsi="Times New Roman" w:cs="Times New Roman"/>
                                    </w:rPr>
                                  </w:pPr>
                                  <w:r w:rsidRPr="00F23151">
                                    <w:rPr>
                                      <w:rFonts w:ascii="Times New Roman" w:hAnsi="Times New Roman" w:cs="Times New Roman"/>
                                    </w:rPr>
                                    <w:t>Microstructural Evaluation</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g:cNvPr id="13" name="Group 13"/>
                          <wpg:cNvGrpSpPr/>
                          <wpg:grpSpPr>
                            <a:xfrm>
                              <a:off x="2212019" y="5005773"/>
                              <a:ext cx="2260921" cy="863667"/>
                              <a:chOff x="2212019" y="5022768"/>
                              <a:chExt cx="3281082" cy="704153"/>
                            </a:xfrm>
                          </wpg:grpSpPr>
                          <wps:wsp>
                            <wps:cNvPr id="19" name="Rectangle 19"/>
                            <wps:cNvSpPr/>
                            <wps:spPr>
                              <a:xfrm>
                                <a:off x="2212019" y="5097781"/>
                                <a:ext cx="3281082" cy="51098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 name="Text Box 466"/>
                            <wps:cNvSpPr txBox="1"/>
                            <wps:spPr>
                              <a:xfrm>
                                <a:off x="2325642" y="5022768"/>
                                <a:ext cx="3063873" cy="7041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23151" w:rsidRPr="00F23151" w:rsidRDefault="00F23151" w:rsidP="00F23151">
                                  <w:pPr>
                                    <w:jc w:val="center"/>
                                    <w:rPr>
                                      <w:rFonts w:ascii="Times New Roman" w:hAnsi="Times New Roman" w:cs="Times New Roman"/>
                                    </w:rPr>
                                  </w:pPr>
                                  <w:r w:rsidRPr="00F23151">
                                    <w:rPr>
                                      <w:rFonts w:ascii="Times New Roman" w:hAnsi="Times New Roman" w:cs="Times New Roman"/>
                                    </w:rPr>
                                    <w:t>Optimum Setting</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g:cNvPr id="14" name="Group 14"/>
                          <wpg:cNvGrpSpPr/>
                          <wpg:grpSpPr>
                            <a:xfrm>
                              <a:off x="4824947" y="3711389"/>
                              <a:ext cx="2161092" cy="941070"/>
                              <a:chOff x="4822982" y="3711389"/>
                              <a:chExt cx="3829568" cy="510989"/>
                            </a:xfrm>
                          </wpg:grpSpPr>
                          <wps:wsp>
                            <wps:cNvPr id="17" name="Rectangle 17"/>
                            <wps:cNvSpPr/>
                            <wps:spPr>
                              <a:xfrm>
                                <a:off x="4827495" y="3711389"/>
                                <a:ext cx="3281082" cy="51098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 name="Text Box 469"/>
                            <wps:cNvSpPr txBox="1"/>
                            <wps:spPr>
                              <a:xfrm>
                                <a:off x="4822982" y="3717780"/>
                                <a:ext cx="3829568" cy="4256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23151" w:rsidRPr="00F23151" w:rsidRDefault="00F23151" w:rsidP="00F23151">
                                  <w:pPr>
                                    <w:spacing w:after="0"/>
                                    <w:jc w:val="center"/>
                                    <w:rPr>
                                      <w:rFonts w:ascii="Times New Roman" w:hAnsi="Times New Roman" w:cs="Times New Roman"/>
                                    </w:rPr>
                                  </w:pPr>
                                  <w:r w:rsidRPr="00F23151">
                                    <w:rPr>
                                      <w:rFonts w:ascii="Times New Roman" w:hAnsi="Times New Roman" w:cs="Times New Roman"/>
                                    </w:rPr>
                                    <w:t>Mechanical</w:t>
                                  </w:r>
                                </w:p>
                                <w:p w:rsidR="00F23151" w:rsidRPr="00F23151" w:rsidRDefault="00F23151" w:rsidP="00F23151">
                                  <w:pPr>
                                    <w:spacing w:after="0"/>
                                    <w:jc w:val="center"/>
                                    <w:rPr>
                                      <w:rFonts w:ascii="Times New Roman" w:hAnsi="Times New Roman" w:cs="Times New Roman"/>
                                    </w:rPr>
                                  </w:pPr>
                                  <w:r w:rsidRPr="00F23151">
                                    <w:rPr>
                                      <w:rFonts w:ascii="Times New Roman" w:hAnsi="Times New Roman" w:cs="Times New Roman"/>
                                    </w:rPr>
                                    <w:t>Test</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s:wsp>
                          <wps:cNvPr id="15" name="Straight Arrow Connector 15"/>
                          <wps:cNvCnPr/>
                          <wps:spPr>
                            <a:xfrm>
                              <a:off x="1828676" y="4602480"/>
                              <a:ext cx="383269" cy="49530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 name="Straight Arrow Connector 16"/>
                          <wps:cNvCnPr/>
                          <wps:spPr>
                            <a:xfrm flipH="1">
                              <a:off x="4472790" y="4627581"/>
                              <a:ext cx="353895" cy="4702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4" name="Group 4"/>
                        <wpg:cNvGrpSpPr/>
                        <wpg:grpSpPr>
                          <a:xfrm>
                            <a:off x="3321424" y="510988"/>
                            <a:ext cx="0" cy="2677198"/>
                            <a:chOff x="3321424" y="510988"/>
                            <a:chExt cx="0" cy="2677198"/>
                          </a:xfrm>
                        </wpg:grpSpPr>
                        <wps:wsp>
                          <wps:cNvPr id="5" name="Straight Arrow Connector 5"/>
                          <wps:cNvCnPr/>
                          <wps:spPr>
                            <a:xfrm>
                              <a:off x="3321424" y="510988"/>
                              <a:ext cx="0" cy="5391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 name="Straight Arrow Connector 6"/>
                          <wps:cNvCnPr/>
                          <wps:spPr>
                            <a:xfrm>
                              <a:off x="3321424" y="1573306"/>
                              <a:ext cx="0" cy="5391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 name="Straight Arrow Connector 7"/>
                          <wps:cNvCnPr/>
                          <wps:spPr>
                            <a:xfrm>
                              <a:off x="3321424" y="2649071"/>
                              <a:ext cx="0" cy="5391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45F27AB7" id="Group 477" o:spid="_x0000_s1028" style="position:absolute;left:0;text-align:left;margin-left:-8.45pt;margin-top:10.35pt;width:278pt;height:248.15pt;z-index:251661312;mso-width-relative:margin;mso-height-relative:margin" coordorigin="-2055" coordsize="71916,58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HXPPQoAAOFRAAAOAAAAZHJzL2Uyb0RvYy54bWzsXNuO28gRfQ+w/0DwcQFbZPMuWF5MZm0n&#10;gLEx1g42+8ihqAtCkQzJGWny9Tl9ZVMSLWrGK482nAcNb32p7q6q06eKfPPTbpMZD2lVr4t8Ztqv&#10;LdNI86SYr/PlzPznl/evQtOomzifx1mRpzPzMa3Nn97+8Jc323KakmJVZPO0MlBJXk+35cxcNU05&#10;nUzqZJVu4vp1UaY5bi6KahM3OK2Wk3kVb1H7JpsQy/In26Kal1WRpHWNqz/zm+ZbVv9ikSbNPxaL&#10;Om2MbGaibw37rdjvHf2dvH0TT5dVXK7WiehG/IRebOJ1jkZVVT/HTWzcV+uDqjbrpCrqYtG8TorN&#10;pFgs1knKZIA0trUnzYequC+ZLMvpdlmqYcLQ7o3Tk6tNfnn4VBnr+cx0g8A08niDSWLtGvQChmdb&#10;Lqd46kNVfi4/VeLCkp9RiXeLakP/QxZjxwb2UQ1sumuMBBcdz7ECC0shwT3H9uzAt/nQJyvMDy33&#10;ilieF7im0ZZOVu9E+cCObN92eHkv9CPXZVM3kc1PaC9Vp9SJ6r2QETXoEjpPkO9IP6WUfb2Mp5eV&#10;EuOsSxk+QUrb8oljo6J2NqSUrue6fuSJubAtj0+FJuSRwu1UOiS0rZCo4lEY0f71ziTMQt2u/Pp5&#10;K//zKi5TplA1XdNiVRC18H+FvYjzZZYauMaWOntOLfx6WkMHjqz6IyLL8TolcDwtq7r5kBYbgx7M&#10;zAqdYLYkfvhYN3xs5CO06bx4v84yXI+nWU5/6yJbz+k1dkItZ3qbVcZDDJvX7JiiYXi1p3BGS0Jp&#10;pEDsqHnMUl7rr+kCNgFaSVhHmDVu64yTJM0bm99axfOUN+VZ+BNzqUqwmc1yVEhrXqCTqm5RQbe/&#10;sm4utnieFk2ZMVeFra91jBdWJVjLRd6owpt1XlTHKsgglWiZPy8HiQ8NHaW7Yv6IdVMV3JXUZfJ+&#10;jWn7GNfNp7iC74CXgT/E3VVR/dc0tvAtM7P+z31cpaaR/T3HEo5sar+Mhp24XkBwUul37vQ7+f3m&#10;tsBU2vCkZcIO6fNNJg8XVbH5DW7whraKW3GeoO2ZmTSVPLltuM+DI03Smxv2GBxQGTcf889lQiun&#10;o0SX2Zfdb3FVirXYYBX/Uki1iad7S5I/S0vmxc19UyzWbL224yTGDypMTfEldFkZvy9UAf9a7Azi&#10;skmlzUPnqS4bzQ43qNCYbHq9T6uJbdkhTN2hFXQs3wkD3QrKlSP9oVTZp2i1sZ2ZvuPxRa70Xait&#10;1AVhHNr+s6MjSjxAV45r6ICCl9bQ+b/lOC/6NLTZ3e0YoiFyeq9IZ5uXpLEtquJAigGsfUwVddEG&#10;8+ZnYkbomMcgBfQsIoEbsEqwzgX8A2TwQx+WjcLHwHGjkCE3HXJ0a3A8UUMP7ggczyffH3fAfHCg&#10;puEOTy5aYatOWChNbolBUKIduhF9AOqM6GNEH9Q5/vE7CV9qtEIfrrev0YPRRxTYVoAauVVUNk1a&#10;RQ5BsGPmVvHAoj1vYzFCkL5NwjkQRDAMV7VtuD4IYgMa6IwHzpnbPIu4AsSwQgALqm7Exh8nJnRX&#10;alkkEiSWd5T46KuiA0OCkG4pqNKikpdAfyhWTIMhauEOgyF9gitbdYL1eZ6tooBHozdw0iUVRhJE&#10;0C8jCUL5kT8/CQJQwO2hBkMEDXw+CRJZbhiBsJV2MWI7cM0uMioEOIWaNAQNLMI23orRfZ5ujzjk&#10;W+AQV+4qRyqEMdIt0TmQvOxSIRfYStige7kOv6/SlAZADVwSbMAgpxy6ge1z8hKhHPArgjSRPtmN&#10;/MC3JBRxgtBlOxVNb5N7HpigYySZX4Q452Ae6aXlXPQwKfK8Xjfpv6hx3WQgwX+cGJaxNbzA8xxO&#10;vx55/Hf9cTd0rcg1VoaHniA+xFiMwxYwKqoF4ococbIVvYjtuG5wshEYO9WIEOF0M3oh62QTwFxa&#10;Ey7A5gBJOoXYMJ1sB57g/HY6hYa1o0/lHz/zA1rQZ/30dOiTN844VcCTK2uc8VO2qqOuwXXpOLyA&#10;svPxioeawLfvcmH7cYQ4IxJReIyoLGqaxKE7AoBBeQpDD3OOKlGKOo4ThaG6emEZ8BlWmANV1bKE&#10;osMKY8b0lpnDHNxtWE29MINcsjD/L8aOBvhpPlLG8pEaxHIR9DcN5CPdcbeHsCwdcjpU9JBCYOlJ&#10;jRWOuYektzfFQ/qlYA82bfYN96VizNtHsvzwUTkz8p78X7LqVKsQ7NSTbH2zIWg9OMSWFcr/suKv&#10;Po5yVHAO1eRg0DHUAIkKiz45DSKertJ4/i6fG81jibSnplqz5A8E7WfmJp0jXJ8iqY0eMTTSxOts&#10;6NNMchH95tHlvujsmGLB81DaFAsVwFXM+RXtWl5c0oXIi9sP29owlB3OlFnKMwO3ejKc4yNc4bK0&#10;qZYbICQCeQCzSrmByEU8g5kRaLLK+3N8l9B0MjzQqaLlTF3L930UfEmcKXwUHz2NMz1ve/aKe6qO&#10;zHJrxqK2iIL3Sfw8SoW6i5EuFQly3YSzMWfs/zFnTJnCli719wMgQ6O2r/btGbK4GHqQut2xZkim&#10;jVTS5Jg5xpNOB6SdPUFPzwnb+nTKKGC7IuCBfQRP/HwJuZ5durQPggAXdCCI0LmzwraE2HhzAq4S&#10;+AEZyF4Q7NGchPhWROCvKQQJfQdQgiukgiDdKggJfBYroSDlnXyBQY9fBpZrczIVKJ8rbSsvTQ+/&#10;SK4JlXkfguCaWLiDGOKu4FEQhPuhHV3sI9HqEYfoufZdKHHpzNgxd/3qc9exxeEareEQ5YqERg/F&#10;IcQhHnZWwi5qRk3iEJ4+JrZmR0za83R7DNt+i7CteglpxCHfImzbh0PA3HZwiIiWn4VD3JC4EegP&#10;xmMEtu3sp48RvMEIIPIVKgRVIL9M0AJ6FRoOCcGVAJ70EQPfA4cceXvOVgt3EA6B4IErOSBdcGWr&#10;RhwyZrGP79Bdamdx+A4d3vjd21kMxSF7Rg17jD0+xNFNmgvQwhPm1dZqxCHfnw9RuYMjDvkWOOQS&#10;6WOIqHBM87mp4vVy1Rg3VVVsjVvkaiH+XFSGrcJrcNK3ufi2Q//LsCEJkTDGAI7rW8Q9VGSHwEww&#10;aAJv7lgycN/Da9aiY6pH/B1kmWgGAyBfoaUBiye+6h5Pe6K24EmGx2gHvKp+3D8PUN1L8wRtMnzv&#10;G7Rcy+kICSbrUo5HvT7Vv2j1/XDPojUW2br8m3ynXXyXBHl/JIiwwwYL6Pok8A64Lg+QXWRDukhi&#10;PkXLj8uXadB1LN92X0SXcs8+cG8b+JRdoOMQ2yWoiLLR9O0ewSTLjYwIYhM/wMdiFMssPoHTV7jd&#10;/h0WVzCplfBiDPRpF3Oeh+mTf2/wPCeyue9SwreuQnxtYVTOK1LOi4RLTruWAZ6FAhHhT/TFanuB&#10;AzqVh5XG1Xr0ffsRCVXzY994k9/WoUoAHC4+SaU4tV4gpDNsPTioZ7USHzkHwV6kT3iW0bYOTkG4&#10;PuDDIAK+I8hcg/jmIf1QoX6OY/3LjG//BwAA//8DAFBLAwQUAAYACAAAACEAClNL3uEAAAAKAQAA&#10;DwAAAGRycy9kb3ducmV2LnhtbEyPwWrCQBCG74W+wzKF3nR3FbWm2YhI25MUqoXS25iMSTA7G7Jr&#10;Et++21N7m2E+/vn+dDPaRvTU+dqxAT1VIIhzV9RcGvg8vk6eQPiAXGDjmAzcyMMmu79LMSncwB/U&#10;H0IpYgj7BA1UIbSJlD6vyKKfupY43s6usxji2pWy6HCI4baRM6WW0mLN8UOFLe0qyi+HqzXwNuCw&#10;neuXfn85727fx8X7116TMY8P4/YZRKAx/MHwqx/VIYtOJ3flwovGwEQv1xE1MFMrEBFYzNcaxCkO&#10;eqVAZqn8XyH7AQAA//8DAFBLAQItABQABgAIAAAAIQC2gziS/gAAAOEBAAATAAAAAAAAAAAAAAAA&#10;AAAAAABbQ29udGVudF9UeXBlc10ueG1sUEsBAi0AFAAGAAgAAAAhADj9If/WAAAAlAEAAAsAAAAA&#10;AAAAAAAAAAAALwEAAF9yZWxzLy5yZWxzUEsBAi0AFAAGAAgAAAAhAI6Edc89CgAA4VEAAA4AAAAA&#10;AAAAAAAAAAAALgIAAGRycy9lMm9Eb2MueG1sUEsBAi0AFAAGAAgAAAAhAApTS97hAAAACgEAAA8A&#10;AAAAAAAAAAAAAAAAlwwAAGRycy9kb3ducmV2LnhtbFBLBQYAAAAABAAEAPMAAAClDQAAAAA=&#10;">
                <v:group id="Group 3" o:spid="_x0000_s1029" style="position:absolute;left:-2055;width:71915;height:58694" coordorigin="-2055" coordsize="71916,586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group id="Group 8" o:spid="_x0000_s1030" style="position:absolute;left:10623;width:45447;height:5105" coordorigin="10623" coordsize="32810,51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ect id="Rectangle 27" o:spid="_x0000_s1031" style="position:absolute;left:10623;width:32811;height:51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pEXMYA&#10;AADbAAAADwAAAGRycy9kb3ducmV2LnhtbESPT2vCQBTE74V+h+UVehHd6KGV6CpFacmhFOqfg7dn&#10;9plNzb4N2VdNv323UPA4zMxvmPmy9426UBfrwAbGowwUcRlszZWB3fZ1OAUVBdliE5gM/FCE5eL+&#10;bo65DVf+pMtGKpUgHHM04ETaXOtYOvIYR6ElTt4pdB4lya7StsNrgvtGT7LsSXusOS04bGnlqDxv&#10;vr2BQ9FL9TV+k/czDvaDwh3Lj/XRmMeH/mUGSqiXW/i/XVgDk2f4+5J+gF7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cpEXMYAAADbAAAADwAAAAAAAAAAAAAAAACYAgAAZHJz&#10;L2Rvd25yZXYueG1sUEsFBgAAAAAEAAQA9QAAAIsDAAAAAA==&#10;" filled="f" strokecolor="black [3213]" strokeweight="1pt"/>
                    <v:shape id="Text Box 241" o:spid="_x0000_s1032" type="#_x0000_t202" style="position:absolute;left:12101;width:30639;height:5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3cNMIA&#10;AADbAAAADwAAAGRycy9kb3ducmV2LnhtbERPy2rCQBTdC/7DcAvudNKAItFRJCAtxS58bNzdZq5J&#10;6MydmJkmsV/vLApdHs57vR2sER21vnas4HWWgCAunK65VHA576dLED4gazSOScGDPGw349EaM+16&#10;PlJ3CqWIIewzVFCF0GRS+qIii37mGuLI3VxrMUTYllK32Mdwa2SaJAtpsebYUGFDeUXF9+nHKvjI&#10;9594/Ert8tfkb4fbrrlfrnOlJi/DbgUi0BD+xX/ud60gjWPjl/g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Ddw0wgAAANsAAAAPAAAAAAAAAAAAAAAAAJgCAABkcnMvZG93&#10;bnJldi54bWxQSwUGAAAAAAQABAD1AAAAhwMAAAAA&#10;" filled="f" stroked="f" strokeweight=".5pt">
                      <v:textbox>
                        <w:txbxContent>
                          <w:p w:rsidR="00F23151" w:rsidRPr="00F23151" w:rsidRDefault="00F23151" w:rsidP="00F23151">
                            <w:pPr>
                              <w:autoSpaceDE w:val="0"/>
                              <w:autoSpaceDN w:val="0"/>
                              <w:adjustRightInd w:val="0"/>
                              <w:spacing w:line="480" w:lineRule="auto"/>
                              <w:jc w:val="center"/>
                              <w:rPr>
                                <w:rFonts w:ascii="Times New Roman" w:hAnsi="Times New Roman" w:cs="Times New Roman"/>
                                <w:color w:val="000000" w:themeColor="text1"/>
                                <w:sz w:val="20"/>
                                <w:lang w:eastAsia="en-ZA"/>
                              </w:rPr>
                            </w:pPr>
                            <w:r w:rsidRPr="00F23151">
                              <w:rPr>
                                <w:rFonts w:ascii="Times New Roman" w:hAnsi="Times New Roman" w:cs="Times New Roman"/>
                                <w:color w:val="000000" w:themeColor="text1"/>
                                <w:szCs w:val="24"/>
                              </w:rPr>
                              <w:t>Butt weld of type 304 austenitic stainless steel</w:t>
                            </w:r>
                          </w:p>
                          <w:p w:rsidR="00F23151" w:rsidRPr="00F23151" w:rsidRDefault="00F23151" w:rsidP="00F23151">
                            <w:pPr>
                              <w:rPr>
                                <w:sz w:val="18"/>
                              </w:rPr>
                            </w:pPr>
                          </w:p>
                          <w:p w:rsidR="00F23151" w:rsidRPr="00F23151" w:rsidRDefault="00F23151" w:rsidP="00F23151">
                            <w:pPr>
                              <w:rPr>
                                <w:sz w:val="18"/>
                              </w:rPr>
                            </w:pPr>
                            <w:r w:rsidRPr="00F23151">
                              <w:rPr>
                                <w:sz w:val="18"/>
                              </w:rPr>
                              <w:t>\</w:t>
                            </w:r>
                          </w:p>
                          <w:p w:rsidR="00F23151" w:rsidRPr="00F23151" w:rsidRDefault="00F23151" w:rsidP="00F23151">
                            <w:pPr>
                              <w:rPr>
                                <w:sz w:val="18"/>
                              </w:rPr>
                            </w:pPr>
                          </w:p>
                        </w:txbxContent>
                      </v:textbox>
                    </v:shape>
                  </v:group>
                  <v:group id="Group 9" o:spid="_x0000_s1033" style="position:absolute;left:18556;top:9274;width:28169;height:7350" coordorigin="18556,9273" coordsize="32810,73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rect id="Rectangle 25" o:spid="_x0000_s1034" style="position:absolute;left:18556;top:10623;width:32811;height:51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R/sMYA&#10;AADbAAAADwAAAGRycy9kb3ducmV2LnhtbESPT2vCQBTE74V+h+UVehHdKLRIdJWitORQCvXPwdsz&#10;+8ymZt+G7Kum375bKHgcZuY3zHzZ+0ZdqIt1YAPjUQaKuAy25srAbvs6nIKKgmyxCUwGfijCcnF/&#10;N8fchit/0mUjlUoQjjkacCJtrnUsHXmMo9ASJ+8UOo+SZFdp2+E1wX2jJ1n2rD3WnBYctrRyVJ43&#10;397Aoeil+hq/yfsZB/tB4Y7lx/pozOND/zIDJdTLLfzfLqyByRP8fUk/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lR/sMYAAADbAAAADwAAAAAAAAAAAAAAAACYAgAAZHJz&#10;L2Rvd25yZXYueG1sUEsFBgAAAAAEAAQA9QAAAIsDAAAAAA==&#10;" filled="f" strokecolor="black [3213]" strokeweight="1pt"/>
                    <v:shape id="Text Box 455" o:spid="_x0000_s1035" type="#_x0000_t202" style="position:absolute;left:19710;top:9273;width:30639;height:7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t3cYA&#10;AADbAAAADwAAAGRycy9kb3ducmV2LnhtbESPQWvCQBSE74X+h+UVems2BiqSZg0hIJVSD9pcenvN&#10;PpNg9m2aXTXtr3cFweMwM98wWT6ZXpxodJ1lBbMoBkFcW91xo6D6Wr0sQDiPrLG3TAr+yEG+fHzI&#10;MNX2zFs67XwjAoRdigpa74dUSle3ZNBFdiAO3t6OBn2QYyP1iOcAN71M4nguDXYcFlocqGypPuyO&#10;RsFHudrg9icxi/++fP/cF8Nv9f2q1PPTVLyB8DT5e/jWXmsFyRyuX8IP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7t3cYAAADbAAAADwAAAAAAAAAAAAAAAACYAgAAZHJz&#10;L2Rvd25yZXYueG1sUEsFBgAAAAAEAAQA9QAAAIsDAAAAAA==&#10;" filled="f" stroked="f" strokeweight=".5pt">
                      <v:textbox>
                        <w:txbxContent>
                          <w:p w:rsidR="00F23151" w:rsidRPr="00F23151" w:rsidRDefault="00F23151" w:rsidP="00F23151">
                            <w:pPr>
                              <w:jc w:val="center"/>
                              <w:rPr>
                                <w:rFonts w:ascii="Times New Roman" w:hAnsi="Times New Roman" w:cs="Times New Roman"/>
                              </w:rPr>
                            </w:pPr>
                            <w:r w:rsidRPr="00F23151">
                              <w:rPr>
                                <w:rFonts w:ascii="Times New Roman" w:hAnsi="Times New Roman" w:cs="Times New Roman"/>
                              </w:rPr>
                              <w:t>Preliminary welds</w:t>
                            </w:r>
                          </w:p>
                          <w:p w:rsidR="00F23151" w:rsidRPr="00F23151" w:rsidRDefault="00F23151" w:rsidP="00F23151">
                            <w:pPr>
                              <w:autoSpaceDE w:val="0"/>
                              <w:autoSpaceDN w:val="0"/>
                              <w:adjustRightInd w:val="0"/>
                              <w:spacing w:line="480" w:lineRule="auto"/>
                              <w:rPr>
                                <w:rFonts w:ascii="Times New Roman" w:hAnsi="Times New Roman" w:cs="Times New Roman"/>
                                <w:color w:val="000000" w:themeColor="text1"/>
                                <w:lang w:eastAsia="en-ZA"/>
                              </w:rPr>
                            </w:pPr>
                            <w:proofErr w:type="gramStart"/>
                            <w:r w:rsidRPr="00F23151">
                              <w:rPr>
                                <w:rFonts w:ascii="Times New Roman" w:hAnsi="Times New Roman" w:cs="Times New Roman"/>
                                <w:color w:val="000000" w:themeColor="text1"/>
                              </w:rPr>
                              <w:t>stainless</w:t>
                            </w:r>
                            <w:proofErr w:type="gramEnd"/>
                            <w:r w:rsidRPr="00F23151">
                              <w:rPr>
                                <w:rFonts w:ascii="Times New Roman" w:hAnsi="Times New Roman" w:cs="Times New Roman"/>
                                <w:color w:val="000000" w:themeColor="text1"/>
                              </w:rPr>
                              <w:t xml:space="preserve"> steel</w:t>
                            </w:r>
                          </w:p>
                          <w:p w:rsidR="00F23151" w:rsidRPr="00F23151" w:rsidRDefault="00F23151" w:rsidP="00F23151">
                            <w:pPr>
                              <w:rPr>
                                <w:rFonts w:ascii="Times New Roman" w:hAnsi="Times New Roman" w:cs="Times New Roman"/>
                              </w:rPr>
                            </w:pPr>
                          </w:p>
                          <w:p w:rsidR="00F23151" w:rsidRPr="00F23151" w:rsidRDefault="00F23151" w:rsidP="00F23151">
                            <w:pPr>
                              <w:rPr>
                                <w:rFonts w:ascii="Times New Roman" w:hAnsi="Times New Roman" w:cs="Times New Roman"/>
                              </w:rPr>
                            </w:pPr>
                            <w:r w:rsidRPr="00F23151">
                              <w:rPr>
                                <w:rFonts w:ascii="Times New Roman" w:hAnsi="Times New Roman" w:cs="Times New Roman"/>
                              </w:rPr>
                              <w:t>\</w:t>
                            </w:r>
                          </w:p>
                          <w:p w:rsidR="00F23151" w:rsidRPr="00F23151" w:rsidRDefault="00F23151" w:rsidP="00F23151">
                            <w:pPr>
                              <w:rPr>
                                <w:rFonts w:ascii="Times New Roman" w:hAnsi="Times New Roman" w:cs="Times New Roman"/>
                              </w:rPr>
                            </w:pPr>
                          </w:p>
                        </w:txbxContent>
                      </v:textbox>
                    </v:shape>
                  </v:group>
                  <v:group id="Group 10" o:spid="_x0000_s1036" style="position:absolute;left:16808;top:21111;width:32003;height:5106" coordorigin="16808,21111" coordsize="32878,51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rect id="Rectangle 23" o:spid="_x0000_s1037" style="position:absolute;left:16808;top:21111;width:32811;height:51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FCX8YA&#10;AADbAAAADwAAAGRycy9kb3ducmV2LnhtbESPT2vCQBTE74V+h+UVehHdaKFIdJWitORQCvXPwdsz&#10;+8ymZt+G7Kum375bKHgcZuY3zHzZ+0ZdqIt1YAPjUQaKuAy25srAbvs6nIKKgmyxCUwGfijCcnF/&#10;N8fchit/0mUjlUoQjjkacCJtrnUsHXmMo9ASJ+8UOo+SZFdp2+E1wX2jJ1n2rD3WnBYctrRyVJ43&#10;397Aoeil+hq/yfsZB/tB4Y7lx/pozOND/zIDJdTLLfzfLqyByRP8fUk/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vFCX8YAAADbAAAADwAAAAAAAAAAAAAAAACYAgAAZHJz&#10;L2Rvd25yZXYueG1sUEsFBgAAAAAEAAQA9QAAAIsDAAAAAA==&#10;" filled="f" strokecolor="black [3213]" strokeweight="1pt"/>
                    <v:shape id="Text Box 458" o:spid="_x0000_s1038" type="#_x0000_t202" style="position:absolute;left:19048;top:21111;width:30639;height:47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DWMcUA&#10;AADbAAAADwAAAGRycy9kb3ducmV2LnhtbESPT4vCMBTE7wv7HcJb8LamFhXpGkUKsiJ68M/F29vm&#10;2Rabl24TtfrpjSB4HGbmN8x42ppKXKhxpWUFvW4EgjizuuRcwX43/x6BcB5ZY2WZFNzIwXTy+THG&#10;RNsrb+iy9bkIEHYJKii8rxMpXVaQQde1NXHwjrYx6INscqkbvAa4qWQcRUNpsOSwUGBNaUHZaXs2&#10;CpbpfI2bv9iM7lX6uzrO6v/9YaBU56ud/YDw1Pp3+NVeaAVxH55fw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QNYxxQAAANsAAAAPAAAAAAAAAAAAAAAAAJgCAABkcnMv&#10;ZG93bnJldi54bWxQSwUGAAAAAAQABAD1AAAAigMAAAAA&#10;" filled="f" stroked="f" strokeweight=".5pt">
                      <v:textbox>
                        <w:txbxContent>
                          <w:p w:rsidR="00F23151" w:rsidRPr="00F23151" w:rsidRDefault="00D95190" w:rsidP="00F23151">
                            <w:pPr>
                              <w:rPr>
                                <w:rFonts w:ascii="Times New Roman" w:hAnsi="Times New Roman" w:cs="Times New Roman"/>
                              </w:rPr>
                            </w:pPr>
                            <w:r>
                              <w:rPr>
                                <w:rFonts w:ascii="Times New Roman" w:hAnsi="Times New Roman" w:cs="Times New Roman"/>
                              </w:rPr>
                              <w:t xml:space="preserve">   </w:t>
                            </w:r>
                            <w:r w:rsidR="00F23151" w:rsidRPr="00F23151">
                              <w:rPr>
                                <w:rFonts w:ascii="Times New Roman" w:hAnsi="Times New Roman" w:cs="Times New Roman"/>
                              </w:rPr>
                              <w:t>TIG</w:t>
                            </w:r>
                            <w:r w:rsidR="00F23151" w:rsidRPr="00F23151">
                              <w:rPr>
                                <w:rFonts w:ascii="Times New Roman" w:hAnsi="Times New Roman" w:cs="Times New Roman"/>
                              </w:rPr>
                              <w:t xml:space="preserve"> and MIG</w:t>
                            </w:r>
                            <w:r w:rsidR="00F23151">
                              <w:rPr>
                                <w:rFonts w:ascii="Times New Roman" w:hAnsi="Times New Roman" w:cs="Times New Roman"/>
                              </w:rPr>
                              <w:t xml:space="preserve"> </w:t>
                            </w:r>
                            <w:r w:rsidR="00F23151" w:rsidRPr="00F23151">
                              <w:rPr>
                                <w:rFonts w:ascii="Times New Roman" w:hAnsi="Times New Roman" w:cs="Times New Roman"/>
                              </w:rPr>
                              <w:t>welding</w:t>
                            </w:r>
                          </w:p>
                        </w:txbxContent>
                      </v:textbox>
                    </v:shape>
                  </v:group>
                  <v:shape id="Freeform 11" o:spid="_x0000_s1039" style="position:absolute;left:8471;top:31869;width:49676;height:5378;visibility:visible;mso-wrap-style:square;v-text-anchor:middle" coordsize="5755341,53788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PGisIA&#10;AADbAAAADwAAAGRycy9kb3ducmV2LnhtbERP30vDMBB+F/Y/hBv4ZtMNFOmWFi1MRJ/chm5vR3O2&#10;weYSmthW/3ojCL7dx/fzttVsezHSEIxjBassB0HcOG24VXA87K5uQYSIrLF3TAq+KEBVLi62WGg3&#10;8QuN+9iKFMKhQAVdjL6QMjQdWQyZ88SJe3eDxZjg0Eo94JTCbS/XeX4jLRpODR16qjtqPvafVoE9&#10;j89P969n9A/XtZn8t6lPb0apy+V8twERaY7/4j/3o07zV/D7SzpAlj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I8aKwgAAANsAAAAPAAAAAAAAAAAAAAAAAJgCAABkcnMvZG93&#10;bnJldi54bWxQSwUGAAAAAAQABAD1AAAAhwMAAAAA&#10;" adj="-11796480,,5400" path="m,484094l,,5755341,r-13447,537882l5741894,537882e" filled="f" strokecolor="black [3213]" strokeweight="1pt">
                    <v:stroke startarrow="block" endarrow="block" joinstyle="miter"/>
                    <v:formulas/>
                    <v:path arrowok="t" o:connecttype="custom" o:connectlocs="0,484061;0,0;4967605,0;4955998,537845;4955998,537845" o:connectangles="0,0,0,0,0" textboxrect="0,0,5755341,537882"/>
                    <v:textbox>
                      <w:txbxContent>
                        <w:p w:rsidR="00F23151" w:rsidRDefault="00F23151" w:rsidP="00F23151">
                          <w:pPr>
                            <w:jc w:val="center"/>
                          </w:pPr>
                        </w:p>
                      </w:txbxContent>
                    </v:textbox>
                  </v:shape>
                  <v:group id="Group 12" o:spid="_x0000_s1040" style="position:absolute;left:-2055;top:36710;width:22948;height:9411" coordorigin="-3642,36710" coordsize="40666,51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rect id="Rectangle 21" o:spid="_x0000_s1041" style="position:absolute;top:36710;width:32810;height:51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95s8UA&#10;AADbAAAADwAAAGRycy9kb3ducmV2LnhtbESPQWvCQBSE7wX/w/IEL6KbeCgluopYWnIQobY99PbM&#10;vmZTs29D9lXjv+8WCj0OM/MNs9oMvlUX6mMT2EA+z0ARV8E2XBt4e32aPYCKgmyxDUwGbhRhsx7d&#10;rbCw4covdDlKrRKEY4EGnEhXaB0rRx7jPHTEyfsMvUdJsq+17fGa4L7Viyy71x4bTgsOO9o5qs7H&#10;b2/goxyk/sqfZX/G6fu0dKfq8HgyZjIetktQQoP8h//apTWwyOH3S/oBe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b3mzxQAAANsAAAAPAAAAAAAAAAAAAAAAAJgCAABkcnMv&#10;ZG93bnJldi54bWxQSwUGAAAAAAQABAD1AAAAigMAAAAA&#10;" filled="f" strokecolor="black [3213]" strokeweight="1pt"/>
                    <v:shape id="Text Box 463" o:spid="_x0000_s1042" type="#_x0000_t202" style="position:absolute;left:-3642;top:36710;width:40665;height:4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Xr3sMA&#10;AADbAAAADwAAAGRycy9kb3ducmV2LnhtbESPQYvCMBSE74L/ITzBm6YWFKlGkYLsIu5B14u3Z/Ns&#10;i81LbaLW/fVGEPY4zMw3zHzZmkrcqXGlZQWjYQSCOLO65FzB4Xc9mIJwHlljZZkUPMnBctHtzDHR&#10;9sE7uu99LgKEXYIKCu/rREqXFWTQDW1NHLyzbQz6IJtc6gYfAW4qGUfRRBosOSwUWFNaUHbZ34yC&#10;Tbr+wd0pNtO/Kv3anlf19XAcK9XvtasZCE+t/w9/2t9aQRzD+0v4AX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Xr3sMAAADbAAAADwAAAAAAAAAAAAAAAACYAgAAZHJzL2Rv&#10;d25yZXYueG1sUEsFBgAAAAAEAAQA9QAAAIgDAAAAAA==&#10;" filled="f" stroked="f" strokeweight=".5pt">
                      <v:textbox>
                        <w:txbxContent>
                          <w:p w:rsidR="00F23151" w:rsidRPr="00F23151" w:rsidRDefault="00F23151" w:rsidP="00F23151">
                            <w:pPr>
                              <w:jc w:val="center"/>
                              <w:rPr>
                                <w:rFonts w:ascii="Times New Roman" w:hAnsi="Times New Roman" w:cs="Times New Roman"/>
                              </w:rPr>
                            </w:pPr>
                            <w:r w:rsidRPr="00F23151">
                              <w:rPr>
                                <w:rFonts w:ascii="Times New Roman" w:hAnsi="Times New Roman" w:cs="Times New Roman"/>
                              </w:rPr>
                              <w:t>Microstructural Evaluation</w:t>
                            </w:r>
                          </w:p>
                        </w:txbxContent>
                      </v:textbox>
                    </v:shape>
                  </v:group>
                  <v:group id="Group 13" o:spid="_x0000_s1043" style="position:absolute;left:22120;top:50057;width:22609;height:8637" coordorigin="22120,50227" coordsize="32810,70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rect id="Rectangle 19" o:spid="_x0000_s1044" style="position:absolute;left:22120;top:50977;width:32811;height:51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W/CMMA&#10;AADbAAAADwAAAGRycy9kb3ducmV2LnhtbERPTWvCQBC9F/wPywi9iG7sobTRVcTSkkMpaOvB25id&#10;ZlOzsyE71fjv3YLQ2zze58yXvW/UibpYBzYwnWSgiMtga64MfH2+jp9ARUG22AQmAxeKsFwM7uaY&#10;23DmDZ22UqkUwjFHA06kzbWOpSOPcRJa4sR9h86jJNhV2nZ4TuG+0Q9Z9qg91pwaHLa0dlQet7/e&#10;wL7opfqZvsn7EUe7UeEO5cfLwZj7Yb+agRLq5V98cxc2zX+Gv1/SAXpx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W/CMMAAADbAAAADwAAAAAAAAAAAAAAAACYAgAAZHJzL2Rv&#10;d25yZXYueG1sUEsFBgAAAAAEAAQA9QAAAIgDAAAAAA==&#10;" filled="f" strokecolor="black [3213]" strokeweight="1pt"/>
                    <v:shape id="Text Box 466" o:spid="_x0000_s1045" type="#_x0000_t202" style="position:absolute;left:23256;top:50227;width:30639;height:70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vQMsIA&#10;AADbAAAADwAAAGRycy9kb3ducmV2LnhtbERPy2rCQBTdC/7DcAvudNKAItFRJCAtxS58bNzdZq5J&#10;6MydmJkmsV/vLApdHs57vR2sER21vnas4HWWgCAunK65VHA576dLED4gazSOScGDPGw349EaM+16&#10;PlJ3CqWIIewzVFCF0GRS+qIii37mGuLI3VxrMUTYllK32Mdwa2SaJAtpsebYUGFDeUXF9+nHKvjI&#10;9594/Ert8tfkb4fbrrlfrnOlJi/DbgUi0BD+xX/ud60gjevjl/g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e9AywgAAANsAAAAPAAAAAAAAAAAAAAAAAJgCAABkcnMvZG93&#10;bnJldi54bWxQSwUGAAAAAAQABAD1AAAAhwMAAAAA&#10;" filled="f" stroked="f" strokeweight=".5pt">
                      <v:textbox>
                        <w:txbxContent>
                          <w:p w:rsidR="00F23151" w:rsidRPr="00F23151" w:rsidRDefault="00F23151" w:rsidP="00F23151">
                            <w:pPr>
                              <w:jc w:val="center"/>
                              <w:rPr>
                                <w:rFonts w:ascii="Times New Roman" w:hAnsi="Times New Roman" w:cs="Times New Roman"/>
                              </w:rPr>
                            </w:pPr>
                            <w:r w:rsidRPr="00F23151">
                              <w:rPr>
                                <w:rFonts w:ascii="Times New Roman" w:hAnsi="Times New Roman" w:cs="Times New Roman"/>
                              </w:rPr>
                              <w:t>Optimum Setting</w:t>
                            </w:r>
                          </w:p>
                        </w:txbxContent>
                      </v:textbox>
                    </v:shape>
                  </v:group>
                  <v:group id="Group 14" o:spid="_x0000_s1046" style="position:absolute;left:48249;top:37113;width:21611;height:9411" coordorigin="48229,37113" coordsize="38295,51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rect id="Rectangle 17" o:spid="_x0000_s1047" style="position:absolute;left:48274;top:37113;width:32811;height:51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aO4cMA&#10;AADbAAAADwAAAGRycy9kb3ducmV2LnhtbERPTWvCQBC9F/wPywi9iG7soS3RVcTSkkMpaOvB25id&#10;ZlOzsyE71fjv3YLQ2zze58yXvW/UibpYBzYwnWSgiMtga64MfH2+jp9BRUG22AQmAxeKsFwM7uaY&#10;23DmDZ22UqkUwjFHA06kzbWOpSOPcRJa4sR9h86jJNhV2nZ4TuG+0Q9Z9qg91pwaHLa0dlQet7/e&#10;wL7opfqZvsn7EUe7UeEO5cfLwZj7Yb+agRLq5V98cxc2zX+Cv1/SAXpx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6aO4cMAAADbAAAADwAAAAAAAAAAAAAAAACYAgAAZHJzL2Rv&#10;d25yZXYueG1sUEsFBgAAAAAEAAQA9QAAAIgDAAAAAA==&#10;" filled="f" strokecolor="black [3213]" strokeweight="1pt"/>
                    <v:shape id="Text Box 469" o:spid="_x0000_s1048" type="#_x0000_t202" style="position:absolute;left:48229;top:37177;width:38296;height:4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EWicUA&#10;AADbAAAADwAAAGRycy9kb3ducmV2LnhtbESPT2vCQBDF7wW/wzKCt7pRUCS6igSkRdqDfy7exuyY&#10;BLOzMbtq2k/vHAq9zfDevPebxapztXpQGyrPBkbDBBRx7m3FhYHjYfM+AxUissXaMxn4oQCrZe9t&#10;gan1T97RYx8LJSEcUjRQxtikWoe8JIdh6Bti0S6+dRhlbQttW3xKuKv1OEmm2mHF0lBiQ1lJ+XV/&#10;dwa22eYbd+exm/3W2cfXZd3cjqeJMYN+t56DitTFf/Pf9acVfIGV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YRaJxQAAANsAAAAPAAAAAAAAAAAAAAAAAJgCAABkcnMv&#10;ZG93bnJldi54bWxQSwUGAAAAAAQABAD1AAAAigMAAAAA&#10;" filled="f" stroked="f" strokeweight=".5pt">
                      <v:textbox>
                        <w:txbxContent>
                          <w:p w:rsidR="00F23151" w:rsidRPr="00F23151" w:rsidRDefault="00F23151" w:rsidP="00F23151">
                            <w:pPr>
                              <w:spacing w:after="0"/>
                              <w:jc w:val="center"/>
                              <w:rPr>
                                <w:rFonts w:ascii="Times New Roman" w:hAnsi="Times New Roman" w:cs="Times New Roman"/>
                              </w:rPr>
                            </w:pPr>
                            <w:r w:rsidRPr="00F23151">
                              <w:rPr>
                                <w:rFonts w:ascii="Times New Roman" w:hAnsi="Times New Roman" w:cs="Times New Roman"/>
                              </w:rPr>
                              <w:t>Mechanical</w:t>
                            </w:r>
                          </w:p>
                          <w:p w:rsidR="00F23151" w:rsidRPr="00F23151" w:rsidRDefault="00F23151" w:rsidP="00F23151">
                            <w:pPr>
                              <w:spacing w:after="0"/>
                              <w:jc w:val="center"/>
                              <w:rPr>
                                <w:rFonts w:ascii="Times New Roman" w:hAnsi="Times New Roman" w:cs="Times New Roman"/>
                              </w:rPr>
                            </w:pPr>
                            <w:r w:rsidRPr="00F23151">
                              <w:rPr>
                                <w:rFonts w:ascii="Times New Roman" w:hAnsi="Times New Roman" w:cs="Times New Roman"/>
                              </w:rPr>
                              <w:t>Test</w:t>
                            </w:r>
                          </w:p>
                        </w:txbxContent>
                      </v:textbox>
                    </v:shape>
                  </v:group>
                  <v:shapetype id="_x0000_t32" coordsize="21600,21600" o:spt="32" o:oned="t" path="m,l21600,21600e" filled="f">
                    <v:path arrowok="t" fillok="f" o:connecttype="none"/>
                    <o:lock v:ext="edit" shapetype="t"/>
                  </v:shapetype>
                  <v:shape id="Straight Arrow Connector 15" o:spid="_x0000_s1049" type="#_x0000_t32" style="position:absolute;left:18286;top:46024;width:3833;height:4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1NZcMAAADbAAAADwAAAGRycy9kb3ducmV2LnhtbERPTWvCQBC9F/oflil4002VWo2uIoLY&#10;4kVT0fY2ZMdkaXY2ZLcm/fddQehtHu9z5svOVuJKjTeOFTwPEhDEudOGCwXHj01/AsIHZI2VY1Lw&#10;Sx6Wi8eHOabatXygaxYKEUPYp6igDKFOpfR5SRb9wNXEkbu4xmKIsCmkbrCN4baSwyQZS4uGY0OJ&#10;Na1Lyr+zH6sgP36ep7Q3J92OzOu23n3tRtm7Ur2nbjUDEagL/+K7+03H+S9w+yUeIB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xNTWXDAAAA2wAAAA8AAAAAAAAAAAAA&#10;AAAAoQIAAGRycy9kb3ducmV2LnhtbFBLBQYAAAAABAAEAPkAAACRAwAAAAA=&#10;" strokecolor="black [3213]" strokeweight=".5pt">
                    <v:stroke endarrow="block" joinstyle="miter"/>
                  </v:shape>
                  <v:shape id="Straight Arrow Connector 16" o:spid="_x0000_s1050" type="#_x0000_t32" style="position:absolute;left:44727;top:46275;width:3539;height:470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05EMAAAADbAAAADwAAAGRycy9kb3ducmV2LnhtbERPzYrCMBC+C/sOYRa8iCZ60KUaRRZX&#10;FFHY6gMMzdgWm0m3yWp9eyMI3ubj+53ZorWVuFLjS8cahgMFgjhzpuRcw+n40/8C4QOywcoxabiT&#10;h8X8ozPDxLgb/9I1DbmIIewT1FCEUCdS+qwgi37gauLInV1jMUTY5NI0eIvhtpIjpcbSYsmxocCa&#10;vgvKLum/1WBX682k7d33PVv9Hc3Oq+0hKK27n+1yCiJQG97il3tj4vwxPH+JB8j5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NtORDAAAAA2wAAAA8AAAAAAAAAAAAAAAAA&#10;oQIAAGRycy9kb3ducmV2LnhtbFBLBQYAAAAABAAEAPkAAACOAwAAAAA=&#10;" strokecolor="black [3213]" strokeweight=".5pt">
                    <v:stroke endarrow="block" joinstyle="miter"/>
                  </v:shape>
                </v:group>
                <v:group id="Group 4" o:spid="_x0000_s1051" style="position:absolute;left:33214;top:5109;width:0;height:26772" coordorigin="33214,5109" coordsize="0,267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Straight Arrow Connector 5" o:spid="_x0000_s1052" type="#_x0000_t32" style="position:absolute;left:33214;top:5109;width:0;height:53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pvMQAAADaAAAADwAAAGRycy9kb3ducmV2LnhtbESPQWvCQBSE74X+h+UVvOmmSq1GVxFB&#10;bPGiqWh7e2SfydLs25DdmvTfdwWhx2FmvmHmy85W4kqNN44VPA8SEMS504YLBcePTX8CwgdkjZVj&#10;UvBLHpaLx4c5ptq1fKBrFgoRIexTVFCGUKdS+rwki37gauLoXVxjMUTZFFI32Ea4reQwScbSouG4&#10;UGJN65Ly7+zHKsiPn+cp7c1JtyPzuq13X7tR9q5U76lbzUAE6sJ/+N5+0wpe4HYl3gC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P6m8xAAAANoAAAAPAAAAAAAAAAAA&#10;AAAAAKECAABkcnMvZG93bnJldi54bWxQSwUGAAAAAAQABAD5AAAAkgMAAAAA&#10;" strokecolor="black [3213]" strokeweight=".5pt">
                    <v:stroke endarrow="block" joinstyle="miter"/>
                  </v:shape>
                  <v:shape id="Straight Arrow Connector 6" o:spid="_x0000_s1053" type="#_x0000_t32" style="position:absolute;left:33214;top:15733;width:0;height:53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3y8QAAADaAAAADwAAAGRycy9kb3ducmV2LnhtbESPT2vCQBTE7wW/w/IEb3VjBavRVaQg&#10;tnhpo/jn9sg+k8Xs25BdTfrtu4VCj8PM/IZZrDpbiQc13jhWMBomIIhzpw0XCg77zfMUhA/IGivH&#10;pOCbPKyWvacFptq1/EWPLBQiQtinqKAMoU6l9HlJFv3Q1cTRu7rGYoiyKaRusI1wW8mXJJlIi4bj&#10;Qok1vZWU37K7VZAfzqcZfZqjbsfmdVvvLrtx9qHUoN+t5yACdeE//Nd+1wo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7TfLxAAAANoAAAAPAAAAAAAAAAAA&#10;AAAAAKECAABkcnMvZG93bnJldi54bWxQSwUGAAAAAAQABAD5AAAAkgMAAAAA&#10;" strokecolor="black [3213]" strokeweight=".5pt">
                    <v:stroke endarrow="block" joinstyle="miter"/>
                  </v:shape>
                  <v:shape id="Straight Arrow Connector 7" o:spid="_x0000_s1054" type="#_x0000_t32" style="position:absolute;left:33214;top:26490;width:0;height:53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GSUMQAAADaAAAADwAAAGRycy9kb3ducmV2LnhtbESPT2vCQBTE7wW/w/IEb3VjharRVaQg&#10;tnhpo/jn9sg+k8Xs25BdTfrtu4VCj8PM/IZZrDpbiQc13jhWMBomIIhzpw0XCg77zfMUhA/IGivH&#10;pOCbPKyWvacFptq1/EWPLBQiQtinqKAMoU6l9HlJFv3Q1cTRu7rGYoiyKaRusI1wW8mXJHmVFg3H&#10;hRJreispv2V3qyA/nE8z+jRH3Y7NZFvvLrtx9qHUoN+t5yACdeE//Nd+1wo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oZJQxAAAANoAAAAPAAAAAAAAAAAA&#10;AAAAAKECAABkcnMvZG93bnJldi54bWxQSwUGAAAAAAQABAD5AAAAkgMAAAAA&#10;" strokecolor="black [3213]" strokeweight=".5pt">
                    <v:stroke endarrow="block" joinstyle="miter"/>
                  </v:shape>
                </v:group>
              </v:group>
            </w:pict>
          </mc:Fallback>
        </mc:AlternateContent>
      </w:r>
    </w:p>
    <w:p w:rsidR="00953DAF" w:rsidRDefault="00953DAF" w:rsidP="00953DAF">
      <w:pPr>
        <w:spacing w:line="480" w:lineRule="auto"/>
        <w:jc w:val="both"/>
        <w:rPr>
          <w:rFonts w:ascii="Times New Roman" w:hAnsi="Times New Roman" w:cs="Times New Roman"/>
          <w:lang w:eastAsia="en-ZA"/>
        </w:rPr>
      </w:pPr>
      <w:bookmarkStart w:id="0" w:name="_GoBack"/>
      <w:bookmarkEnd w:id="0"/>
    </w:p>
    <w:p w:rsidR="00953DAF" w:rsidRDefault="00953DAF" w:rsidP="00953DAF">
      <w:pPr>
        <w:pStyle w:val="Heading1"/>
        <w:tabs>
          <w:tab w:val="left" w:pos="270"/>
        </w:tabs>
        <w:ind w:left="0" w:firstLine="0"/>
        <w:jc w:val="center"/>
        <w:rPr>
          <w:rFonts w:ascii="Times New Roman" w:hAnsi="Times New Roman" w:cs="Times New Roman"/>
          <w:color w:val="auto"/>
          <w:sz w:val="28"/>
          <w:szCs w:val="28"/>
        </w:rPr>
      </w:pPr>
      <w:bookmarkStart w:id="1" w:name="_Toc460415042"/>
      <w:bookmarkStart w:id="2" w:name="_Toc460415354"/>
      <w:bookmarkStart w:id="3" w:name="_Toc473789295"/>
      <w:bookmarkEnd w:id="1"/>
      <w:bookmarkEnd w:id="2"/>
      <w:bookmarkEnd w:id="3"/>
    </w:p>
    <w:p w:rsidR="00953DAF" w:rsidRDefault="00953DAF" w:rsidP="00953DAF">
      <w:pPr>
        <w:pStyle w:val="Caption"/>
        <w:rPr>
          <w:b w:val="0"/>
          <w:bCs w:val="0"/>
        </w:rPr>
      </w:pPr>
    </w:p>
    <w:p w:rsidR="00953DAF" w:rsidRDefault="00953DAF" w:rsidP="00953DAF"/>
    <w:p w:rsidR="00953DAF" w:rsidRDefault="00953DAF" w:rsidP="00953DAF"/>
    <w:p w:rsidR="00953DAF" w:rsidRDefault="00953DAF" w:rsidP="00953DAF"/>
    <w:p w:rsidR="00953DAF" w:rsidRDefault="00953DAF" w:rsidP="00953DAF"/>
    <w:p w:rsidR="00953DAF" w:rsidRDefault="00953DAF" w:rsidP="00953DAF"/>
    <w:p w:rsidR="00D9314B" w:rsidRDefault="00A54084">
      <w:r w:rsidRPr="00E130DF">
        <w:rPr>
          <w:rFonts w:ascii="Times New Roman" w:eastAsia="TimesNewRomanPSMT" w:hAnsi="Times New Roman" w:cs="Times New Roman"/>
          <w:noProof/>
          <w:sz w:val="20"/>
          <w:szCs w:val="20"/>
        </w:rPr>
        <mc:AlternateContent>
          <mc:Choice Requires="wps">
            <w:drawing>
              <wp:anchor distT="45720" distB="45720" distL="114300" distR="114300" simplePos="0" relativeHeight="251665408" behindDoc="0" locked="0" layoutInCell="1" allowOverlap="1" wp14:anchorId="3636396A" wp14:editId="59457072">
                <wp:simplePos x="0" y="0"/>
                <wp:positionH relativeFrom="column">
                  <wp:posOffset>409144</wp:posOffset>
                </wp:positionH>
                <wp:positionV relativeFrom="paragraph">
                  <wp:posOffset>454403</wp:posOffset>
                </wp:positionV>
                <wp:extent cx="2645410" cy="242570"/>
                <wp:effectExtent l="0" t="0" r="2540" b="508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5410" cy="242570"/>
                        </a:xfrm>
                        <a:prstGeom prst="rect">
                          <a:avLst/>
                        </a:prstGeom>
                        <a:solidFill>
                          <a:srgbClr val="FFFFFF"/>
                        </a:solidFill>
                        <a:ln w="9525">
                          <a:noFill/>
                          <a:miter lim="800000"/>
                          <a:headEnd/>
                          <a:tailEnd/>
                        </a:ln>
                      </wps:spPr>
                      <wps:txbx>
                        <w:txbxContent>
                          <w:p w:rsidR="00A54084" w:rsidRPr="00A54084" w:rsidRDefault="00A54084" w:rsidP="00A54084">
                            <w:pPr>
                              <w:spacing w:line="360" w:lineRule="auto"/>
                              <w:jc w:val="both"/>
                              <w:rPr>
                                <w:rFonts w:ascii="Times New Roman" w:hAnsi="Times New Roman" w:cs="Times New Roman"/>
                                <w:sz w:val="20"/>
                                <w:szCs w:val="20"/>
                              </w:rPr>
                            </w:pPr>
                            <w:r>
                              <w:rPr>
                                <w:rFonts w:ascii="Times New Roman" w:hAnsi="Times New Roman" w:cs="Times New Roman"/>
                                <w:b/>
                                <w:sz w:val="20"/>
                                <w:szCs w:val="20"/>
                              </w:rPr>
                              <w:t xml:space="preserve"> </w:t>
                            </w:r>
                            <w:r w:rsidRPr="00A54084">
                              <w:rPr>
                                <w:rFonts w:ascii="Times New Roman" w:hAnsi="Times New Roman" w:cs="Times New Roman"/>
                                <w:b/>
                                <w:color w:val="FF0000"/>
                                <w:sz w:val="20"/>
                                <w:szCs w:val="20"/>
                              </w:rPr>
                              <w:t>Figure</w:t>
                            </w:r>
                            <w:r>
                              <w:rPr>
                                <w:rFonts w:ascii="Times New Roman" w:hAnsi="Times New Roman" w:cs="Times New Roman"/>
                                <w:b/>
                                <w:color w:val="FF0000"/>
                                <w:sz w:val="20"/>
                                <w:szCs w:val="20"/>
                              </w:rPr>
                              <w:t xml:space="preserve"> 1:</w:t>
                            </w:r>
                            <w:r w:rsidRPr="00A54084">
                              <w:rPr>
                                <w:rFonts w:ascii="Times New Roman" w:hAnsi="Times New Roman" w:cs="Times New Roman"/>
                                <w:b/>
                                <w:color w:val="FF0000"/>
                                <w:sz w:val="20"/>
                                <w:szCs w:val="20"/>
                              </w:rPr>
                              <w:t xml:space="preserve"> </w:t>
                            </w:r>
                            <w:r>
                              <w:rPr>
                                <w:rFonts w:ascii="Times New Roman" w:hAnsi="Times New Roman" w:cs="Times New Roman"/>
                                <w:b/>
                                <w:color w:val="FF0000"/>
                                <w:sz w:val="20"/>
                                <w:szCs w:val="20"/>
                              </w:rPr>
                              <w:t>Flow diagram of research</w:t>
                            </w:r>
                            <w:r w:rsidRPr="00A54084">
                              <w:rPr>
                                <w:rFonts w:ascii="Times New Roman" w:hAnsi="Times New Roman" w:cs="Times New Roman"/>
                                <w:b/>
                                <w:color w:val="FF0000"/>
                                <w:sz w:val="20"/>
                                <w:szCs w:val="20"/>
                              </w:rPr>
                              <w:t xml:space="preserve"> activities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36396A" id="_x0000_s1055" type="#_x0000_t202" style="position:absolute;margin-left:32.2pt;margin-top:35.8pt;width:208.3pt;height:19.1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NrNIgIAACIEAAAOAAAAZHJzL2Uyb0RvYy54bWysU9uO2yAQfa/Uf0C8N3YsZ3djxVlts01V&#10;aXuRdvsBGOMYFRgKJHb69R1wkkbbt6o8IIYZDjNnzqzuR63IQTgvwdR0PsspEYZDK82upt9ftu/u&#10;KPGBmZYpMKKmR+Hp/frtm9VgK1FAD6oVjiCI8dVga9qHYKss87wXmvkZWGHQ2YHTLKDpdlnr2IDo&#10;WmVFnt9kA7jWOuDCe7x9nJx0nfC7TvDwteu8CETVFHMLaXdpb+KerVes2jlme8lPabB/yEIzafDT&#10;C9QjC4zsnfwLSkvuwEMXZhx0Bl0nuUg1YDXz/FU1zz2zItWC5Hh7ocn/P1j+5fDNEdnWtKDEMI0t&#10;ehFjIO9hJEVkZ7C+wqBni2FhxGvscqrU2yfgPzwxsOmZ2YkH52DoBWsxu3l8mV09nXB8BGmGz9Di&#10;N2wfIAGNndOROiSDIDp26XjpTEyF42VxUy7KObo4+oqyWNym1mWsOr+2zoePAjSJh5o67HxCZ4cn&#10;H2I2rDqHxM88KNlupVLJcLtmoxw5MFTJNq1UwKswZchQ0+WiWCRkA/F9EpCWAVWspK7pXR7XpKvI&#10;xgfTppDApJrOmIkyJ3oiIxM3YWzG1IflmfUG2iPy5WASLQ4ZHnpwvygZULA19T/3zAlK1CeDnC/n&#10;ZRkVnoxycVug4a49zbWHGY5QNQ2UTMdNSFMR6TDwgL3pZKItNnHK5JQyCjGxeRqaqPRrO0X9Ge31&#10;bwAAAP//AwBQSwMEFAAGAAgAAAAhAJAF7eLdAAAACQEAAA8AAABkcnMvZG93bnJldi54bWxMj91O&#10;g0AQhe9NfIfNNPHG2AWDQJGlURONt/15gIWdAik7S9htoW/veKWXk/PlzHfK7WIHccXJ944UxOsI&#10;BFLjTE+tguPh8ykH4YMmowdHqOCGHrbV/V2pC+Nm2uF1H1rBJeQLraALYSyk9E2HVvu1G5E4O7nJ&#10;6sDn1Eoz6ZnL7SCfoyiVVvfEHzo94keHzXl/sQpO3/Pjy2auv8Ix2yXpu+6z2t2Uelgtb68gAi7h&#10;D4ZffVaHip1qdyHjxaAgTRImFWRxCoLzJI95W81gtMlBVqX8v6D6AQAA//8DAFBLAQItABQABgAI&#10;AAAAIQC2gziS/gAAAOEBAAATAAAAAAAAAAAAAAAAAAAAAABbQ29udGVudF9UeXBlc10ueG1sUEsB&#10;Ai0AFAAGAAgAAAAhADj9If/WAAAAlAEAAAsAAAAAAAAAAAAAAAAALwEAAF9yZWxzLy5yZWxzUEsB&#10;Ai0AFAAGAAgAAAAhAK502s0iAgAAIgQAAA4AAAAAAAAAAAAAAAAALgIAAGRycy9lMm9Eb2MueG1s&#10;UEsBAi0AFAAGAAgAAAAhAJAF7eLdAAAACQEAAA8AAAAAAAAAAAAAAAAAfAQAAGRycy9kb3ducmV2&#10;LnhtbFBLBQYAAAAABAAEAPMAAACGBQAAAAA=&#10;" stroked="f">
                <v:textbox>
                  <w:txbxContent>
                    <w:p w:rsidR="00A54084" w:rsidRPr="00A54084" w:rsidRDefault="00A54084" w:rsidP="00A54084">
                      <w:pPr>
                        <w:spacing w:line="360" w:lineRule="auto"/>
                        <w:jc w:val="both"/>
                        <w:rPr>
                          <w:rFonts w:ascii="Times New Roman" w:hAnsi="Times New Roman" w:cs="Times New Roman"/>
                          <w:sz w:val="20"/>
                          <w:szCs w:val="20"/>
                        </w:rPr>
                      </w:pPr>
                      <w:r>
                        <w:rPr>
                          <w:rFonts w:ascii="Times New Roman" w:hAnsi="Times New Roman" w:cs="Times New Roman"/>
                          <w:b/>
                          <w:sz w:val="20"/>
                          <w:szCs w:val="20"/>
                        </w:rPr>
                        <w:t xml:space="preserve"> </w:t>
                      </w:r>
                      <w:r w:rsidRPr="00A54084">
                        <w:rPr>
                          <w:rFonts w:ascii="Times New Roman" w:hAnsi="Times New Roman" w:cs="Times New Roman"/>
                          <w:b/>
                          <w:color w:val="FF0000"/>
                          <w:sz w:val="20"/>
                          <w:szCs w:val="20"/>
                        </w:rPr>
                        <w:t>Figure</w:t>
                      </w:r>
                      <w:r>
                        <w:rPr>
                          <w:rFonts w:ascii="Times New Roman" w:hAnsi="Times New Roman" w:cs="Times New Roman"/>
                          <w:b/>
                          <w:color w:val="FF0000"/>
                          <w:sz w:val="20"/>
                          <w:szCs w:val="20"/>
                        </w:rPr>
                        <w:t xml:space="preserve"> </w:t>
                      </w:r>
                      <w:r>
                        <w:rPr>
                          <w:rFonts w:ascii="Times New Roman" w:hAnsi="Times New Roman" w:cs="Times New Roman"/>
                          <w:b/>
                          <w:color w:val="FF0000"/>
                          <w:sz w:val="20"/>
                          <w:szCs w:val="20"/>
                        </w:rPr>
                        <w:t>1:</w:t>
                      </w:r>
                      <w:r w:rsidRPr="00A54084">
                        <w:rPr>
                          <w:rFonts w:ascii="Times New Roman" w:hAnsi="Times New Roman" w:cs="Times New Roman"/>
                          <w:b/>
                          <w:color w:val="FF0000"/>
                          <w:sz w:val="20"/>
                          <w:szCs w:val="20"/>
                        </w:rPr>
                        <w:t xml:space="preserve"> </w:t>
                      </w:r>
                      <w:r>
                        <w:rPr>
                          <w:rFonts w:ascii="Times New Roman" w:hAnsi="Times New Roman" w:cs="Times New Roman"/>
                          <w:b/>
                          <w:color w:val="FF0000"/>
                          <w:sz w:val="20"/>
                          <w:szCs w:val="20"/>
                        </w:rPr>
                        <w:t>Flow diagram of research</w:t>
                      </w:r>
                      <w:r w:rsidRPr="00A54084">
                        <w:rPr>
                          <w:rFonts w:ascii="Times New Roman" w:hAnsi="Times New Roman" w:cs="Times New Roman"/>
                          <w:b/>
                          <w:color w:val="FF0000"/>
                          <w:sz w:val="20"/>
                          <w:szCs w:val="20"/>
                        </w:rPr>
                        <w:t xml:space="preserve"> activities</w:t>
                      </w:r>
                    </w:p>
                  </w:txbxContent>
                </v:textbox>
                <w10:wrap type="square"/>
              </v:shape>
            </w:pict>
          </mc:Fallback>
        </mc:AlternateContent>
      </w:r>
    </w:p>
    <w:sectPr w:rsidR="00D9314B" w:rsidSect="00E130DF">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NewRomanPSMT">
    <w:altName w:val="Arial Unicode MS"/>
    <w:panose1 w:val="00000000000000000000"/>
    <w:charset w:val="80"/>
    <w:family w:val="swiss"/>
    <w:notTrueType/>
    <w:pitch w:val="default"/>
    <w:sig w:usb0="00000003" w:usb1="08070000" w:usb2="00000010" w:usb3="00000000" w:csb0="0002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FE0E14"/>
    <w:multiLevelType w:val="multilevel"/>
    <w:tmpl w:val="7FD8219C"/>
    <w:lvl w:ilvl="0">
      <w:start w:val="1"/>
      <w:numFmt w:val="decimal"/>
      <w:pStyle w:val="Heading1"/>
      <w:lvlText w:val="%1"/>
      <w:lvlJc w:val="left"/>
      <w:pPr>
        <w:ind w:left="4752" w:hanging="432"/>
      </w:pPr>
      <w:rPr>
        <w:color w:val="FFFFFF" w:themeColor="background1"/>
      </w:rPr>
    </w:lvl>
    <w:lvl w:ilvl="1">
      <w:start w:val="1"/>
      <w:numFmt w:val="decimal"/>
      <w:pStyle w:val="Heading2"/>
      <w:lvlText w:val="%1.%2"/>
      <w:lvlJc w:val="left"/>
      <w:pPr>
        <w:ind w:left="1206" w:hanging="576"/>
      </w:pPr>
      <w:rPr>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rPr>
        <w:i w:val="0"/>
        <w:color w:val="auto"/>
      </w:r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F03"/>
    <w:rsid w:val="00025E51"/>
    <w:rsid w:val="00106D75"/>
    <w:rsid w:val="001C0D2F"/>
    <w:rsid w:val="001C39DC"/>
    <w:rsid w:val="002A23F1"/>
    <w:rsid w:val="002C36FA"/>
    <w:rsid w:val="00385348"/>
    <w:rsid w:val="003A70A0"/>
    <w:rsid w:val="00715F03"/>
    <w:rsid w:val="00726C77"/>
    <w:rsid w:val="00831FA4"/>
    <w:rsid w:val="008C6738"/>
    <w:rsid w:val="00904A47"/>
    <w:rsid w:val="009372C0"/>
    <w:rsid w:val="00953DAF"/>
    <w:rsid w:val="009750D6"/>
    <w:rsid w:val="00A0221D"/>
    <w:rsid w:val="00A54084"/>
    <w:rsid w:val="00C42351"/>
    <w:rsid w:val="00CC62F5"/>
    <w:rsid w:val="00D56E9A"/>
    <w:rsid w:val="00D71D07"/>
    <w:rsid w:val="00D87AD4"/>
    <w:rsid w:val="00D9314B"/>
    <w:rsid w:val="00D95190"/>
    <w:rsid w:val="00E130DF"/>
    <w:rsid w:val="00EA0CCE"/>
    <w:rsid w:val="00F23151"/>
    <w:rsid w:val="00F453FD"/>
    <w:rsid w:val="00F7275D"/>
    <w:rsid w:val="00FF6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937C32-BAC1-4601-856D-198D72D36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5F03"/>
  </w:style>
  <w:style w:type="paragraph" w:styleId="Heading1">
    <w:name w:val="heading 1"/>
    <w:basedOn w:val="Normal"/>
    <w:next w:val="Normal"/>
    <w:link w:val="Heading1Char"/>
    <w:uiPriority w:val="9"/>
    <w:qFormat/>
    <w:rsid w:val="00953DAF"/>
    <w:pPr>
      <w:keepNext/>
      <w:keepLines/>
      <w:numPr>
        <w:numId w:val="1"/>
      </w:numPr>
      <w:spacing w:before="360" w:after="120" w:line="256" w:lineRule="auto"/>
      <w:outlineLvl w:val="0"/>
    </w:pPr>
    <w:rPr>
      <w:rFonts w:eastAsiaTheme="majorEastAsia" w:cstheme="majorBidi"/>
      <w:b/>
      <w:color w:val="000000" w:themeColor="text1"/>
      <w:sz w:val="30"/>
      <w:szCs w:val="32"/>
    </w:rPr>
  </w:style>
  <w:style w:type="paragraph" w:styleId="Heading2">
    <w:name w:val="heading 2"/>
    <w:basedOn w:val="Normal"/>
    <w:link w:val="Heading2Char"/>
    <w:uiPriority w:val="9"/>
    <w:semiHidden/>
    <w:unhideWhenUsed/>
    <w:qFormat/>
    <w:rsid w:val="00953DAF"/>
    <w:pPr>
      <w:numPr>
        <w:ilvl w:val="1"/>
        <w:numId w:val="1"/>
      </w:numPr>
      <w:spacing w:before="100" w:beforeAutospacing="1" w:after="100" w:afterAutospacing="1" w:line="256" w:lineRule="auto"/>
      <w:ind w:left="846"/>
      <w:outlineLvl w:val="1"/>
    </w:pPr>
    <w:rPr>
      <w:rFonts w:ascii="Times New Roman" w:eastAsia="Times New Roman" w:hAnsi="Times New Roman"/>
      <w:b/>
      <w:bCs/>
      <w:color w:val="000000" w:themeColor="text1"/>
      <w:sz w:val="28"/>
      <w:szCs w:val="36"/>
      <w:lang w:eastAsia="en-ZA"/>
    </w:rPr>
  </w:style>
  <w:style w:type="paragraph" w:styleId="Heading3">
    <w:name w:val="heading 3"/>
    <w:basedOn w:val="Normal"/>
    <w:next w:val="Normal"/>
    <w:link w:val="Heading3Char"/>
    <w:uiPriority w:val="9"/>
    <w:semiHidden/>
    <w:unhideWhenUsed/>
    <w:qFormat/>
    <w:rsid w:val="00953DAF"/>
    <w:pPr>
      <w:keepNext/>
      <w:keepLines/>
      <w:numPr>
        <w:ilvl w:val="2"/>
        <w:numId w:val="1"/>
      </w:numPr>
      <w:spacing w:before="320" w:after="120" w:line="256" w:lineRule="auto"/>
      <w:outlineLvl w:val="2"/>
    </w:pPr>
    <w:rPr>
      <w:rFonts w:eastAsia="Times New Roman" w:cs="Times New Roman"/>
      <w:b/>
      <w:bCs/>
      <w:color w:val="000000" w:themeColor="text1"/>
      <w:sz w:val="28"/>
    </w:rPr>
  </w:style>
  <w:style w:type="paragraph" w:styleId="Heading4">
    <w:name w:val="heading 4"/>
    <w:basedOn w:val="Normal"/>
    <w:next w:val="Normal"/>
    <w:link w:val="Heading4Char"/>
    <w:uiPriority w:val="9"/>
    <w:semiHidden/>
    <w:unhideWhenUsed/>
    <w:qFormat/>
    <w:rsid w:val="00953DAF"/>
    <w:pPr>
      <w:keepNext/>
      <w:keepLines/>
      <w:numPr>
        <w:ilvl w:val="3"/>
        <w:numId w:val="1"/>
      </w:numPr>
      <w:spacing w:before="160" w:after="120" w:line="256" w:lineRule="auto"/>
      <w:outlineLvl w:val="3"/>
    </w:pPr>
    <w:rPr>
      <w:rFonts w:eastAsiaTheme="majorEastAsia" w:cstheme="majorBidi"/>
      <w:b/>
      <w:iCs/>
      <w:color w:val="000000" w:themeColor="text1"/>
      <w:sz w:val="28"/>
    </w:rPr>
  </w:style>
  <w:style w:type="paragraph" w:styleId="Heading5">
    <w:name w:val="heading 5"/>
    <w:basedOn w:val="Normal"/>
    <w:next w:val="Normal"/>
    <w:link w:val="Heading5Char"/>
    <w:uiPriority w:val="9"/>
    <w:semiHidden/>
    <w:unhideWhenUsed/>
    <w:qFormat/>
    <w:rsid w:val="00953DAF"/>
    <w:pPr>
      <w:keepNext/>
      <w:keepLines/>
      <w:numPr>
        <w:ilvl w:val="4"/>
        <w:numId w:val="1"/>
      </w:numPr>
      <w:spacing w:before="40" w:after="0" w:line="256" w:lineRule="auto"/>
      <w:outlineLvl w:val="4"/>
    </w:pPr>
    <w:rPr>
      <w:rFonts w:ascii="Times New Roman" w:eastAsiaTheme="majorEastAsia" w:hAnsi="Times New Roman" w:cstheme="majorBidi"/>
      <w:sz w:val="24"/>
    </w:rPr>
  </w:style>
  <w:style w:type="paragraph" w:styleId="Heading6">
    <w:name w:val="heading 6"/>
    <w:basedOn w:val="Normal"/>
    <w:next w:val="Normal"/>
    <w:link w:val="Heading6Char"/>
    <w:uiPriority w:val="9"/>
    <w:semiHidden/>
    <w:unhideWhenUsed/>
    <w:qFormat/>
    <w:rsid w:val="00953DAF"/>
    <w:pPr>
      <w:keepNext/>
      <w:keepLines/>
      <w:numPr>
        <w:ilvl w:val="5"/>
        <w:numId w:val="1"/>
      </w:numPr>
      <w:spacing w:before="40" w:after="0" w:line="256" w:lineRule="auto"/>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953DAF"/>
    <w:pPr>
      <w:keepNext/>
      <w:keepLines/>
      <w:numPr>
        <w:ilvl w:val="6"/>
        <w:numId w:val="1"/>
      </w:numPr>
      <w:spacing w:before="40" w:after="0" w:line="256" w:lineRule="auto"/>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53DAF"/>
    <w:pPr>
      <w:keepNext/>
      <w:keepLines/>
      <w:numPr>
        <w:ilvl w:val="7"/>
        <w:numId w:val="1"/>
      </w:numPr>
      <w:spacing w:before="40" w:after="0" w:line="256"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3DAF"/>
    <w:pPr>
      <w:keepNext/>
      <w:keepLines/>
      <w:numPr>
        <w:ilvl w:val="8"/>
        <w:numId w:val="1"/>
      </w:numPr>
      <w:spacing w:before="40" w:after="0" w:line="256"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15F0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1Char">
    <w:name w:val="Heading 1 Char"/>
    <w:basedOn w:val="DefaultParagraphFont"/>
    <w:link w:val="Heading1"/>
    <w:uiPriority w:val="9"/>
    <w:rsid w:val="00953DAF"/>
    <w:rPr>
      <w:rFonts w:eastAsiaTheme="majorEastAsia" w:cstheme="majorBidi"/>
      <w:b/>
      <w:color w:val="000000" w:themeColor="text1"/>
      <w:sz w:val="30"/>
      <w:szCs w:val="32"/>
    </w:rPr>
  </w:style>
  <w:style w:type="character" w:customStyle="1" w:styleId="Heading2Char">
    <w:name w:val="Heading 2 Char"/>
    <w:basedOn w:val="DefaultParagraphFont"/>
    <w:link w:val="Heading2"/>
    <w:uiPriority w:val="9"/>
    <w:semiHidden/>
    <w:rsid w:val="00953DAF"/>
    <w:rPr>
      <w:rFonts w:ascii="Times New Roman" w:eastAsia="Times New Roman" w:hAnsi="Times New Roman"/>
      <w:b/>
      <w:bCs/>
      <w:color w:val="000000" w:themeColor="text1"/>
      <w:sz w:val="28"/>
      <w:szCs w:val="36"/>
      <w:lang w:eastAsia="en-ZA"/>
    </w:rPr>
  </w:style>
  <w:style w:type="character" w:customStyle="1" w:styleId="Heading3Char">
    <w:name w:val="Heading 3 Char"/>
    <w:basedOn w:val="DefaultParagraphFont"/>
    <w:link w:val="Heading3"/>
    <w:uiPriority w:val="9"/>
    <w:semiHidden/>
    <w:rsid w:val="00953DAF"/>
    <w:rPr>
      <w:rFonts w:eastAsia="Times New Roman" w:cs="Times New Roman"/>
      <w:b/>
      <w:bCs/>
      <w:color w:val="000000" w:themeColor="text1"/>
      <w:sz w:val="28"/>
    </w:rPr>
  </w:style>
  <w:style w:type="character" w:customStyle="1" w:styleId="Heading4Char">
    <w:name w:val="Heading 4 Char"/>
    <w:basedOn w:val="DefaultParagraphFont"/>
    <w:link w:val="Heading4"/>
    <w:uiPriority w:val="9"/>
    <w:semiHidden/>
    <w:rsid w:val="00953DAF"/>
    <w:rPr>
      <w:rFonts w:eastAsiaTheme="majorEastAsia" w:cstheme="majorBidi"/>
      <w:b/>
      <w:iCs/>
      <w:color w:val="000000" w:themeColor="text1"/>
      <w:sz w:val="28"/>
    </w:rPr>
  </w:style>
  <w:style w:type="character" w:customStyle="1" w:styleId="Heading5Char">
    <w:name w:val="Heading 5 Char"/>
    <w:basedOn w:val="DefaultParagraphFont"/>
    <w:link w:val="Heading5"/>
    <w:uiPriority w:val="9"/>
    <w:semiHidden/>
    <w:rsid w:val="00953DAF"/>
    <w:rPr>
      <w:rFonts w:ascii="Times New Roman" w:eastAsiaTheme="majorEastAsia" w:hAnsi="Times New Roman" w:cstheme="majorBidi"/>
      <w:sz w:val="24"/>
    </w:rPr>
  </w:style>
  <w:style w:type="character" w:customStyle="1" w:styleId="Heading6Char">
    <w:name w:val="Heading 6 Char"/>
    <w:basedOn w:val="DefaultParagraphFont"/>
    <w:link w:val="Heading6"/>
    <w:uiPriority w:val="9"/>
    <w:semiHidden/>
    <w:rsid w:val="00953DA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953DA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953DA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3DAF"/>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953DAF"/>
    <w:pPr>
      <w:spacing w:line="256" w:lineRule="auto"/>
    </w:pPr>
    <w:rPr>
      <w:b/>
      <w:bCs/>
      <w:color w:val="5B9BD5"/>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90944">
      <w:bodyDiv w:val="1"/>
      <w:marLeft w:val="0"/>
      <w:marRight w:val="0"/>
      <w:marTop w:val="0"/>
      <w:marBottom w:val="0"/>
      <w:divBdr>
        <w:top w:val="none" w:sz="0" w:space="0" w:color="auto"/>
        <w:left w:val="none" w:sz="0" w:space="0" w:color="auto"/>
        <w:bottom w:val="none" w:sz="0" w:space="0" w:color="auto"/>
        <w:right w:val="none" w:sz="0" w:space="0" w:color="auto"/>
      </w:divBdr>
    </w:div>
    <w:div w:id="610472520">
      <w:bodyDiv w:val="1"/>
      <w:marLeft w:val="0"/>
      <w:marRight w:val="0"/>
      <w:marTop w:val="0"/>
      <w:marBottom w:val="0"/>
      <w:divBdr>
        <w:top w:val="none" w:sz="0" w:space="0" w:color="auto"/>
        <w:left w:val="none" w:sz="0" w:space="0" w:color="auto"/>
        <w:bottom w:val="none" w:sz="0" w:space="0" w:color="auto"/>
        <w:right w:val="none" w:sz="0" w:space="0" w:color="auto"/>
      </w:divBdr>
    </w:div>
    <w:div w:id="1444567274">
      <w:bodyDiv w:val="1"/>
      <w:marLeft w:val="0"/>
      <w:marRight w:val="0"/>
      <w:marTop w:val="0"/>
      <w:marBottom w:val="0"/>
      <w:divBdr>
        <w:top w:val="none" w:sz="0" w:space="0" w:color="auto"/>
        <w:left w:val="none" w:sz="0" w:space="0" w:color="auto"/>
        <w:bottom w:val="none" w:sz="0" w:space="0" w:color="auto"/>
        <w:right w:val="none" w:sz="0" w:space="0" w:color="auto"/>
      </w:divBdr>
    </w:div>
    <w:div w:id="1741050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F2F5C2-FD08-4827-8F9A-E05988F81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294</Words>
  <Characters>1680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REHOBOTH</dc:creator>
  <cp:keywords/>
  <dc:description/>
  <cp:lastModifiedBy>DE REHOBOTH</cp:lastModifiedBy>
  <cp:revision>2</cp:revision>
  <dcterms:created xsi:type="dcterms:W3CDTF">2017-04-19T19:10:00Z</dcterms:created>
  <dcterms:modified xsi:type="dcterms:W3CDTF">2017-04-19T19:10:00Z</dcterms:modified>
</cp:coreProperties>
</file>