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275" w:rsidRDefault="00DA0275" w:rsidP="009246B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4800600</wp:posOffset>
            </wp:positionH>
            <wp:positionV relativeFrom="margin">
              <wp:posOffset>-561975</wp:posOffset>
            </wp:positionV>
            <wp:extent cx="1257300" cy="1619250"/>
            <wp:effectExtent l="19050" t="0" r="0" b="0"/>
            <wp:wrapSquare wrapText="bothSides"/>
            <wp:docPr id="2" name="Picture 1" descr="C:\Users\NFM LAB\Downloads\20190826110717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FM LAB\Downloads\201908261107172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0275" w:rsidRDefault="00DA0275" w:rsidP="009246BA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A0275" w:rsidRDefault="00DA0275" w:rsidP="009246BA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A0275" w:rsidRDefault="00DA0275" w:rsidP="009246BA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711A9" w:rsidRDefault="009246BA" w:rsidP="009246B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246BA">
        <w:rPr>
          <w:rFonts w:ascii="Times New Roman" w:hAnsi="Times New Roman" w:cs="Times New Roman"/>
          <w:b/>
          <w:sz w:val="28"/>
          <w:szCs w:val="24"/>
        </w:rPr>
        <w:t>Surface bound nano</w:t>
      </w:r>
      <w:r w:rsidR="003D7AD1">
        <w:rPr>
          <w:rFonts w:ascii="Times New Roman" w:hAnsi="Times New Roman" w:cs="Times New Roman"/>
          <w:b/>
          <w:sz w:val="28"/>
          <w:szCs w:val="24"/>
        </w:rPr>
        <w:t>structures of ternary r-GO/</w:t>
      </w:r>
      <w:r w:rsidRPr="009246BA">
        <w:rPr>
          <w:rFonts w:ascii="Times New Roman" w:hAnsi="Times New Roman" w:cs="Times New Roman"/>
          <w:b/>
          <w:sz w:val="28"/>
          <w:szCs w:val="24"/>
        </w:rPr>
        <w:t>Mn</w:t>
      </w:r>
      <w:r w:rsidRPr="009246BA">
        <w:rPr>
          <w:rFonts w:ascii="Times New Roman" w:hAnsi="Times New Roman" w:cs="Times New Roman"/>
          <w:b/>
          <w:sz w:val="28"/>
          <w:szCs w:val="24"/>
          <w:vertAlign w:val="subscript"/>
        </w:rPr>
        <w:t>3</w:t>
      </w:r>
      <w:r w:rsidRPr="009246BA">
        <w:rPr>
          <w:rFonts w:ascii="Times New Roman" w:hAnsi="Times New Roman" w:cs="Times New Roman"/>
          <w:b/>
          <w:sz w:val="28"/>
          <w:szCs w:val="24"/>
        </w:rPr>
        <w:t>O</w:t>
      </w:r>
      <w:r w:rsidRPr="009246BA">
        <w:rPr>
          <w:rFonts w:ascii="Times New Roman" w:hAnsi="Times New Roman" w:cs="Times New Roman"/>
          <w:b/>
          <w:sz w:val="28"/>
          <w:szCs w:val="24"/>
          <w:vertAlign w:val="subscript"/>
        </w:rPr>
        <w:t>4</w:t>
      </w:r>
      <w:r w:rsidRPr="009246BA">
        <w:rPr>
          <w:rFonts w:ascii="Times New Roman" w:hAnsi="Times New Roman" w:cs="Times New Roman"/>
          <w:b/>
          <w:sz w:val="28"/>
          <w:szCs w:val="24"/>
        </w:rPr>
        <w:t>/V</w:t>
      </w:r>
      <w:r w:rsidRPr="009246BA">
        <w:rPr>
          <w:rFonts w:ascii="Times New Roman" w:hAnsi="Times New Roman" w:cs="Times New Roman"/>
          <w:b/>
          <w:sz w:val="28"/>
          <w:szCs w:val="24"/>
          <w:vertAlign w:val="subscript"/>
        </w:rPr>
        <w:t>2</w:t>
      </w:r>
      <w:r w:rsidRPr="009246BA">
        <w:rPr>
          <w:rFonts w:ascii="Times New Roman" w:hAnsi="Times New Roman" w:cs="Times New Roman"/>
          <w:b/>
          <w:sz w:val="28"/>
          <w:szCs w:val="24"/>
        </w:rPr>
        <w:t>O</w:t>
      </w:r>
      <w:r w:rsidRPr="009246BA">
        <w:rPr>
          <w:rFonts w:ascii="Times New Roman" w:hAnsi="Times New Roman" w:cs="Times New Roman"/>
          <w:b/>
          <w:sz w:val="28"/>
          <w:szCs w:val="24"/>
          <w:vertAlign w:val="subscript"/>
        </w:rPr>
        <w:t xml:space="preserve">5 </w:t>
      </w:r>
      <w:r w:rsidRPr="009246BA">
        <w:rPr>
          <w:rFonts w:ascii="Times New Roman" w:hAnsi="Times New Roman" w:cs="Times New Roman"/>
          <w:b/>
          <w:sz w:val="28"/>
          <w:szCs w:val="24"/>
        </w:rPr>
        <w:t>system for room</w:t>
      </w:r>
      <w:r>
        <w:rPr>
          <w:rFonts w:ascii="Times New Roman" w:hAnsi="Times New Roman" w:cs="Times New Roman"/>
          <w:b/>
          <w:sz w:val="28"/>
          <w:szCs w:val="24"/>
        </w:rPr>
        <w:t xml:space="preserve"> t</w:t>
      </w:r>
      <w:r w:rsidRPr="009246BA">
        <w:rPr>
          <w:rFonts w:ascii="Times New Roman" w:hAnsi="Times New Roman" w:cs="Times New Roman"/>
          <w:b/>
          <w:sz w:val="28"/>
          <w:szCs w:val="24"/>
        </w:rPr>
        <w:t>emperature selectivity of hydrogen gas</w:t>
      </w:r>
    </w:p>
    <w:p w:rsidR="009246BA" w:rsidRPr="009246BA" w:rsidRDefault="009246BA" w:rsidP="009246B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M. Amarnath, </w:t>
      </w:r>
      <w:r w:rsidRPr="009246BA">
        <w:rPr>
          <w:rFonts w:ascii="Times New Roman" w:hAnsi="Times New Roman" w:cs="Times New Roman"/>
          <w:b/>
          <w:sz w:val="28"/>
          <w:szCs w:val="24"/>
        </w:rPr>
        <w:t>K. Gurunathan*</w:t>
      </w:r>
    </w:p>
    <w:p w:rsidR="009246BA" w:rsidRDefault="009246BA" w:rsidP="009246BA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9246BA">
        <w:rPr>
          <w:rFonts w:ascii="Times New Roman" w:hAnsi="Times New Roman" w:cs="Times New Roman"/>
          <w:b/>
          <w:i/>
          <w:szCs w:val="24"/>
        </w:rPr>
        <w:t xml:space="preserve">Nano Function Materials Research Lab, Department of Nanoscience and Technology, </w:t>
      </w:r>
    </w:p>
    <w:p w:rsidR="009246BA" w:rsidRPr="009246BA" w:rsidRDefault="009246BA" w:rsidP="009246BA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9246BA">
        <w:rPr>
          <w:rFonts w:ascii="Times New Roman" w:hAnsi="Times New Roman" w:cs="Times New Roman"/>
          <w:b/>
          <w:i/>
          <w:szCs w:val="24"/>
        </w:rPr>
        <w:t>Science campus, Alagappa University, Karaikudi – 630 003</w:t>
      </w:r>
    </w:p>
    <w:p w:rsidR="009246BA" w:rsidRDefault="009246BA" w:rsidP="009246BA">
      <w:pPr>
        <w:jc w:val="center"/>
        <w:rPr>
          <w:rFonts w:ascii="Times New Roman" w:hAnsi="Times New Roman" w:cs="Times New Roman"/>
          <w:b/>
          <w:i/>
          <w:szCs w:val="24"/>
        </w:rPr>
      </w:pPr>
      <w:r w:rsidRPr="009246BA">
        <w:rPr>
          <w:rFonts w:ascii="Times New Roman" w:hAnsi="Times New Roman" w:cs="Times New Roman"/>
          <w:b/>
          <w:i/>
          <w:szCs w:val="24"/>
        </w:rPr>
        <w:t>+91-4565-225630, kgnathan27@rediffmail.com</w:t>
      </w:r>
    </w:p>
    <w:p w:rsidR="009246BA" w:rsidRPr="009246BA" w:rsidRDefault="009246BA" w:rsidP="009246BA">
      <w:pPr>
        <w:rPr>
          <w:rFonts w:ascii="Times New Roman" w:hAnsi="Times New Roman" w:cs="Times New Roman"/>
          <w:b/>
          <w:sz w:val="28"/>
          <w:szCs w:val="24"/>
        </w:rPr>
      </w:pPr>
      <w:r w:rsidRPr="009246BA">
        <w:rPr>
          <w:rFonts w:ascii="Times New Roman" w:hAnsi="Times New Roman" w:cs="Times New Roman"/>
          <w:b/>
          <w:sz w:val="28"/>
          <w:szCs w:val="24"/>
        </w:rPr>
        <w:t>Abstract</w:t>
      </w:r>
    </w:p>
    <w:p w:rsidR="009246BA" w:rsidRDefault="009246BA" w:rsidP="009246BA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Pr="009246BA">
        <w:rPr>
          <w:rFonts w:ascii="Times New Roman" w:hAnsi="Times New Roman" w:cs="Times New Roman"/>
          <w:szCs w:val="24"/>
        </w:rPr>
        <w:t>Room temperature detection of highly sensitive Hydrogen (H</w:t>
      </w:r>
      <w:r w:rsidRPr="009246BA">
        <w:rPr>
          <w:rFonts w:ascii="Times New Roman" w:hAnsi="Times New Roman" w:cs="Times New Roman"/>
          <w:szCs w:val="24"/>
          <w:vertAlign w:val="subscript"/>
        </w:rPr>
        <w:t>2</w:t>
      </w:r>
      <w:r w:rsidRPr="009246BA">
        <w:rPr>
          <w:rFonts w:ascii="Times New Roman" w:hAnsi="Times New Roman" w:cs="Times New Roman"/>
          <w:szCs w:val="24"/>
        </w:rPr>
        <w:t>) gas sensing material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preparation was taken as a major objective in this present work. Herein, a novel one pot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hydrothermal method is proposed for the synthesis of ternary r-GO decorated Manganese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oxide (Mn</w:t>
      </w:r>
      <w:r w:rsidRPr="009246BA">
        <w:rPr>
          <w:rFonts w:ascii="Times New Roman" w:hAnsi="Times New Roman" w:cs="Times New Roman"/>
          <w:szCs w:val="24"/>
          <w:vertAlign w:val="subscript"/>
        </w:rPr>
        <w:t>3</w:t>
      </w:r>
      <w:r w:rsidRPr="009246BA">
        <w:rPr>
          <w:rFonts w:ascii="Times New Roman" w:hAnsi="Times New Roman" w:cs="Times New Roman"/>
          <w:szCs w:val="24"/>
        </w:rPr>
        <w:t>O</w:t>
      </w:r>
      <w:r w:rsidRPr="009246BA">
        <w:rPr>
          <w:rFonts w:ascii="Times New Roman" w:hAnsi="Times New Roman" w:cs="Times New Roman"/>
          <w:szCs w:val="24"/>
          <w:vertAlign w:val="subscript"/>
        </w:rPr>
        <w:t>4</w:t>
      </w:r>
      <w:r>
        <w:rPr>
          <w:rFonts w:ascii="Times New Roman" w:hAnsi="Times New Roman" w:cs="Times New Roman"/>
          <w:szCs w:val="24"/>
        </w:rPr>
        <w:t>) and Vanadium pentoxide (V</w:t>
      </w:r>
      <w:r w:rsidRPr="009246BA">
        <w:rPr>
          <w:rFonts w:ascii="Times New Roman" w:hAnsi="Times New Roman" w:cs="Times New Roman"/>
          <w:szCs w:val="24"/>
          <w:vertAlign w:val="subscript"/>
        </w:rPr>
        <w:t>2</w:t>
      </w:r>
      <w:r>
        <w:rPr>
          <w:rFonts w:ascii="Times New Roman" w:hAnsi="Times New Roman" w:cs="Times New Roman"/>
          <w:szCs w:val="24"/>
        </w:rPr>
        <w:t>O</w:t>
      </w:r>
      <w:r w:rsidRPr="009246BA">
        <w:rPr>
          <w:rFonts w:ascii="Times New Roman" w:hAnsi="Times New Roman" w:cs="Times New Roman"/>
          <w:szCs w:val="24"/>
          <w:vertAlign w:val="subscript"/>
        </w:rPr>
        <w:t>5</w:t>
      </w:r>
      <w:r w:rsidRPr="009246BA">
        <w:rPr>
          <w:rFonts w:ascii="Times New Roman" w:hAnsi="Times New Roman" w:cs="Times New Roman"/>
          <w:szCs w:val="24"/>
        </w:rPr>
        <w:t>) nanocomposite. The significant electrical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conductivity of r-GO plays an important role here to enhance the sensing property. Tunable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band bending features of metal oxides over the r-GO surface makes the composite works at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room tempera</w:t>
      </w:r>
      <w:r>
        <w:rPr>
          <w:rFonts w:ascii="Times New Roman" w:hAnsi="Times New Roman" w:cs="Times New Roman"/>
          <w:szCs w:val="24"/>
        </w:rPr>
        <w:t>ture with high selectivity of H</w:t>
      </w:r>
      <w:r w:rsidRPr="009246BA">
        <w:rPr>
          <w:rFonts w:ascii="Times New Roman" w:hAnsi="Times New Roman" w:cs="Times New Roman"/>
          <w:szCs w:val="24"/>
          <w:vertAlign w:val="subscript"/>
        </w:rPr>
        <w:t>2</w:t>
      </w:r>
      <w:r w:rsidRPr="009246BA">
        <w:rPr>
          <w:rFonts w:ascii="Times New Roman" w:hAnsi="Times New Roman" w:cs="Times New Roman"/>
          <w:szCs w:val="24"/>
        </w:rPr>
        <w:t>. The optical, structural and morphological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characteristics were analyzed by UV-Visible spectroscopy (UV-Vis), X-ray diffraction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spectroscopy (XRD), Fourier transform infrared spectroscopy (FT-IR), Scanning electron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microscope (SEM), and High Resolution-Transmission Electron Microscope (HR-TEM). The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sensing results reveals that the present nanocomposite is selectively sensitive towards H 2 with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sensitivity value of (175 %) at room temperature with response time (82 s) and recovery time</w:t>
      </w:r>
      <w:r>
        <w:rPr>
          <w:rFonts w:ascii="Times New Roman" w:hAnsi="Times New Roman" w:cs="Times New Roman"/>
          <w:szCs w:val="24"/>
        </w:rPr>
        <w:t xml:space="preserve"> </w:t>
      </w:r>
      <w:r w:rsidR="003D7AD1">
        <w:rPr>
          <w:rFonts w:ascii="Times New Roman" w:hAnsi="Times New Roman" w:cs="Times New Roman"/>
          <w:szCs w:val="24"/>
        </w:rPr>
        <w:t xml:space="preserve">  </w:t>
      </w:r>
      <w:r w:rsidRPr="009246BA">
        <w:rPr>
          <w:rFonts w:ascii="Times New Roman" w:hAnsi="Times New Roman" w:cs="Times New Roman"/>
          <w:szCs w:val="24"/>
        </w:rPr>
        <w:t>(92 s). To investigate the low detection limit gas concentration was varied in the range from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 xml:space="preserve">20 </w:t>
      </w:r>
      <w:proofErr w:type="spellStart"/>
      <w:r w:rsidRPr="009246BA">
        <w:rPr>
          <w:rFonts w:ascii="Times New Roman" w:hAnsi="Times New Roman" w:cs="Times New Roman"/>
          <w:szCs w:val="24"/>
        </w:rPr>
        <w:t>ppm</w:t>
      </w:r>
      <w:proofErr w:type="spellEnd"/>
      <w:r w:rsidRPr="009246BA">
        <w:rPr>
          <w:rFonts w:ascii="Times New Roman" w:hAnsi="Times New Roman" w:cs="Times New Roman"/>
          <w:szCs w:val="24"/>
        </w:rPr>
        <w:t xml:space="preserve"> to 50 </w:t>
      </w:r>
      <w:proofErr w:type="spellStart"/>
      <w:r w:rsidRPr="009246BA">
        <w:rPr>
          <w:rFonts w:ascii="Times New Roman" w:hAnsi="Times New Roman" w:cs="Times New Roman"/>
          <w:szCs w:val="24"/>
        </w:rPr>
        <w:t>ppm</w:t>
      </w:r>
      <w:proofErr w:type="spellEnd"/>
      <w:r w:rsidRPr="009246BA">
        <w:rPr>
          <w:rFonts w:ascii="Times New Roman" w:hAnsi="Times New Roman" w:cs="Times New Roman"/>
          <w:szCs w:val="24"/>
        </w:rPr>
        <w:t>. The synergetic sensing performance and stability of this nanocomposite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could be due to the formation of metal oxides with perspicuous nanostructures as</w:t>
      </w:r>
      <w:r>
        <w:rPr>
          <w:rFonts w:ascii="Times New Roman" w:hAnsi="Times New Roman" w:cs="Times New Roman"/>
          <w:szCs w:val="24"/>
        </w:rPr>
        <w:t xml:space="preserve"> </w:t>
      </w:r>
      <w:r w:rsidRPr="009246BA">
        <w:rPr>
          <w:rFonts w:ascii="Times New Roman" w:hAnsi="Times New Roman" w:cs="Times New Roman"/>
          <w:szCs w:val="24"/>
        </w:rPr>
        <w:t>heterojunction decorated over the r-GO stack layer.</w:t>
      </w:r>
    </w:p>
    <w:p w:rsidR="003D7AD1" w:rsidRDefault="003D7AD1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Biography</w:t>
      </w:r>
      <w:r w:rsidRPr="003D7AD1">
        <w:rPr>
          <w:rFonts w:ascii="Times New Roman" w:hAnsi="Times New Roman" w:cs="Times New Roman"/>
          <w:b/>
          <w:szCs w:val="24"/>
        </w:rPr>
        <w:t>:</w:t>
      </w:r>
    </w:p>
    <w:p w:rsidR="003873AC" w:rsidRDefault="003873AC" w:rsidP="003873A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DA0275">
        <w:rPr>
          <w:rFonts w:ascii="Times New Roman" w:hAnsi="Times New Roman" w:cs="Times New Roman"/>
          <w:b/>
          <w:sz w:val="24"/>
          <w:szCs w:val="24"/>
        </w:rPr>
        <w:t xml:space="preserve">Gurunathan </w:t>
      </w:r>
      <w:proofErr w:type="spellStart"/>
      <w:r w:rsidRPr="00DA0275">
        <w:rPr>
          <w:rFonts w:ascii="Times New Roman" w:hAnsi="Times New Roman" w:cs="Times New Roman"/>
          <w:b/>
          <w:sz w:val="24"/>
          <w:szCs w:val="24"/>
        </w:rPr>
        <w:t>Karuppasamy</w:t>
      </w:r>
      <w:proofErr w:type="spellEnd"/>
      <w:r w:rsidRPr="003873AC">
        <w:rPr>
          <w:rFonts w:ascii="Times New Roman" w:hAnsi="Times New Roman" w:cs="Times New Roman"/>
          <w:szCs w:val="24"/>
        </w:rPr>
        <w:t xml:space="preserve"> received his Bachelor and Master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 xml:space="preserve">of Science in Chemistry from Madurai </w:t>
      </w:r>
      <w:proofErr w:type="spellStart"/>
      <w:r w:rsidRPr="003873AC">
        <w:rPr>
          <w:rFonts w:ascii="Times New Roman" w:hAnsi="Times New Roman" w:cs="Times New Roman"/>
          <w:szCs w:val="24"/>
        </w:rPr>
        <w:t>Kamaraj</w:t>
      </w:r>
      <w:proofErr w:type="spellEnd"/>
      <w:r w:rsidRPr="003873AC">
        <w:rPr>
          <w:rFonts w:ascii="Times New Roman" w:hAnsi="Times New Roman" w:cs="Times New Roman"/>
          <w:szCs w:val="24"/>
        </w:rPr>
        <w:t xml:space="preserve"> University. He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 xml:space="preserve">pursued </w:t>
      </w:r>
      <w:proofErr w:type="spellStart"/>
      <w:r w:rsidRPr="003873AC">
        <w:rPr>
          <w:rFonts w:ascii="Times New Roman" w:hAnsi="Times New Roman" w:cs="Times New Roman"/>
          <w:szCs w:val="24"/>
        </w:rPr>
        <w:t>Ph.D</w:t>
      </w:r>
      <w:proofErr w:type="spellEnd"/>
      <w:r w:rsidRPr="003873AC">
        <w:rPr>
          <w:rFonts w:ascii="Times New Roman" w:hAnsi="Times New Roman" w:cs="Times New Roman"/>
          <w:szCs w:val="24"/>
        </w:rPr>
        <w:t xml:space="preserve"> Chemistry – Energy from Madras University, Chennai.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>He visited many countries with prestigious fellowships like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>BOYSCAST Fellow (USA) and Brain Pool Scientist (South Korea).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>He worked as Research Associate in CSIR - Central Electrochemical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>Research Institute, Karaikudi, India. Then He moved to Centre for Materials for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 xml:space="preserve">Electronics Technology, </w:t>
      </w:r>
      <w:proofErr w:type="spellStart"/>
      <w:r w:rsidRPr="003873AC">
        <w:rPr>
          <w:rFonts w:ascii="Times New Roman" w:hAnsi="Times New Roman" w:cs="Times New Roman"/>
          <w:szCs w:val="24"/>
        </w:rPr>
        <w:t>Pune</w:t>
      </w:r>
      <w:proofErr w:type="spellEnd"/>
      <w:r w:rsidRPr="003873AC">
        <w:rPr>
          <w:rFonts w:ascii="Times New Roman" w:hAnsi="Times New Roman" w:cs="Times New Roman"/>
          <w:szCs w:val="24"/>
        </w:rPr>
        <w:t>, India as Scientist. Currently he is working as Professor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 xml:space="preserve">and Head in </w:t>
      </w:r>
      <w:r w:rsidRPr="003873AC">
        <w:rPr>
          <w:rFonts w:ascii="Times New Roman" w:hAnsi="Times New Roman" w:cs="Times New Roman"/>
          <w:szCs w:val="24"/>
        </w:rPr>
        <w:lastRenderedPageBreak/>
        <w:t>the department of Nanoscience and Technology, Alagappa University,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 xml:space="preserve">Karaikudi, India. His research area covers </w:t>
      </w:r>
      <w:proofErr w:type="spellStart"/>
      <w:r w:rsidRPr="003873AC">
        <w:rPr>
          <w:rFonts w:ascii="Times New Roman" w:hAnsi="Times New Roman" w:cs="Times New Roman"/>
          <w:szCs w:val="24"/>
        </w:rPr>
        <w:t>Photocatalysis</w:t>
      </w:r>
      <w:proofErr w:type="spellEnd"/>
      <w:r w:rsidRPr="003873AC">
        <w:rPr>
          <w:rFonts w:ascii="Times New Roman" w:hAnsi="Times New Roman" w:cs="Times New Roman"/>
          <w:szCs w:val="24"/>
        </w:rPr>
        <w:t>, Hydrogen production and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 xml:space="preserve">storage, Solar cell, </w:t>
      </w:r>
      <w:r>
        <w:rPr>
          <w:rFonts w:ascii="Times New Roman" w:hAnsi="Times New Roman" w:cs="Times New Roman"/>
          <w:szCs w:val="24"/>
        </w:rPr>
        <w:t xml:space="preserve">Nano electronics and conducting </w:t>
      </w:r>
      <w:r w:rsidRPr="003873AC">
        <w:rPr>
          <w:rFonts w:ascii="Times New Roman" w:hAnsi="Times New Roman" w:cs="Times New Roman"/>
          <w:szCs w:val="24"/>
        </w:rPr>
        <w:t>polymer based energy devices and</w:t>
      </w:r>
      <w:r>
        <w:rPr>
          <w:rFonts w:ascii="Times New Roman" w:hAnsi="Times New Roman" w:cs="Times New Roman"/>
          <w:szCs w:val="24"/>
        </w:rPr>
        <w:t xml:space="preserve"> </w:t>
      </w:r>
      <w:r w:rsidRPr="003873AC">
        <w:rPr>
          <w:rFonts w:ascii="Times New Roman" w:hAnsi="Times New Roman" w:cs="Times New Roman"/>
          <w:szCs w:val="24"/>
        </w:rPr>
        <w:t>gas sensors.</w:t>
      </w:r>
    </w:p>
    <w:p w:rsidR="00DA0275" w:rsidRPr="003873AC" w:rsidRDefault="00DA0275" w:rsidP="003873A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DA0275">
        <w:rPr>
          <w:rFonts w:ascii="Times New Roman" w:hAnsi="Times New Roman" w:cs="Times New Roman"/>
          <w:b/>
          <w:szCs w:val="24"/>
        </w:rPr>
        <w:t xml:space="preserve">Amarnath </w:t>
      </w:r>
      <w:proofErr w:type="spellStart"/>
      <w:r w:rsidRPr="00DA0275">
        <w:rPr>
          <w:rFonts w:ascii="Times New Roman" w:hAnsi="Times New Roman" w:cs="Times New Roman"/>
          <w:b/>
          <w:szCs w:val="24"/>
        </w:rPr>
        <w:t>Marimuthu</w:t>
      </w:r>
      <w:proofErr w:type="spellEnd"/>
      <w:r>
        <w:rPr>
          <w:rFonts w:ascii="Times New Roman" w:hAnsi="Times New Roman" w:cs="Times New Roman"/>
          <w:szCs w:val="24"/>
        </w:rPr>
        <w:t xml:space="preserve"> received his Bachelor of Science in Physics from Alagappa University and Master of Science in Nanoscience and Technology from Alagappa University. Currently he is pursuing his Ph. D under the supervision of Prof. K. Gurunathan in Nano functional materials lab, Alagappa University. His area of interests is two dimensional materials for room temperature gas sensing.</w:t>
      </w:r>
    </w:p>
    <w:p w:rsidR="007A69E3" w:rsidRDefault="007A69E3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:rsidR="007A69E3" w:rsidRPr="007A69E3" w:rsidRDefault="007A69E3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  <w:r w:rsidRPr="007A69E3">
        <w:rPr>
          <w:rFonts w:ascii="Times New Roman" w:hAnsi="Times New Roman" w:cs="Times New Roman"/>
          <w:b/>
          <w:szCs w:val="24"/>
          <w:u w:val="single"/>
        </w:rPr>
        <w:t>Presenting author details:</w:t>
      </w:r>
    </w:p>
    <w:p w:rsidR="007A69E3" w:rsidRDefault="007A69E3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Full Name: </w:t>
      </w:r>
      <w:proofErr w:type="spellStart"/>
      <w:r>
        <w:rPr>
          <w:rFonts w:ascii="Times New Roman" w:hAnsi="Times New Roman" w:cs="Times New Roman"/>
          <w:b/>
          <w:szCs w:val="24"/>
        </w:rPr>
        <w:t>Marimuthu</w:t>
      </w:r>
      <w:proofErr w:type="spellEnd"/>
      <w:r>
        <w:rPr>
          <w:rFonts w:ascii="Times New Roman" w:hAnsi="Times New Roman" w:cs="Times New Roman"/>
          <w:b/>
          <w:szCs w:val="24"/>
        </w:rPr>
        <w:t xml:space="preserve"> Amarnath</w:t>
      </w:r>
    </w:p>
    <w:p w:rsidR="007A69E3" w:rsidRDefault="007A69E3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Contact number: +919043560012</w:t>
      </w:r>
    </w:p>
    <w:p w:rsidR="007A69E3" w:rsidRDefault="007A69E3" w:rsidP="009246BA">
      <w:pPr>
        <w:spacing w:line="360" w:lineRule="auto"/>
        <w:jc w:val="both"/>
      </w:pPr>
      <w:r>
        <w:rPr>
          <w:rFonts w:ascii="Times New Roman" w:hAnsi="Times New Roman" w:cs="Times New Roman"/>
          <w:b/>
          <w:szCs w:val="24"/>
        </w:rPr>
        <w:t xml:space="preserve">LinkedIn account: </w:t>
      </w:r>
      <w:hyperlink r:id="rId5" w:history="1">
        <w:r>
          <w:rPr>
            <w:rStyle w:val="Hyperlink"/>
          </w:rPr>
          <w:t>https://www.linkedin.com/in/amarnano/</w:t>
        </w:r>
      </w:hyperlink>
    </w:p>
    <w:p w:rsidR="007A69E3" w:rsidRDefault="007A69E3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Session name/ number: </w:t>
      </w:r>
    </w:p>
    <w:p w:rsidR="007A69E3" w:rsidRDefault="007A69E3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Category: Poster</w:t>
      </w:r>
    </w:p>
    <w:p w:rsidR="003D7AD1" w:rsidRDefault="003D7AD1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:rsidR="003D7AD1" w:rsidRPr="003D7AD1" w:rsidRDefault="003D7AD1" w:rsidP="009246BA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sectPr w:rsidR="003D7AD1" w:rsidRPr="003D7AD1" w:rsidSect="000711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46BA"/>
    <w:rsid w:val="000711A9"/>
    <w:rsid w:val="0017799E"/>
    <w:rsid w:val="003873AC"/>
    <w:rsid w:val="003D7AD1"/>
    <w:rsid w:val="007A69E3"/>
    <w:rsid w:val="009246BA"/>
    <w:rsid w:val="00935E53"/>
    <w:rsid w:val="00DA0275"/>
    <w:rsid w:val="00FA1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1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69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2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amarnan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NFM LAB</dc:creator>
  <cp:lastModifiedBy>NFM LAB</cp:lastModifiedBy>
  <cp:revision>5</cp:revision>
  <dcterms:created xsi:type="dcterms:W3CDTF">2019-08-26T05:11:00Z</dcterms:created>
  <dcterms:modified xsi:type="dcterms:W3CDTF">2019-08-26T06:39:00Z</dcterms:modified>
</cp:coreProperties>
</file>