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35A" w:rsidRPr="0036186A" w:rsidRDefault="009B2E4F" w:rsidP="00A011D8">
      <w:pPr>
        <w:spacing w:line="360" w:lineRule="auto"/>
        <w:rPr>
          <w:rFonts w:ascii="Times New Roman" w:hAnsi="Times New Roman" w:cs="Times New Roman"/>
          <w:sz w:val="24"/>
          <w:szCs w:val="24"/>
        </w:rPr>
      </w:pPr>
      <w:r w:rsidRPr="0036186A">
        <w:rPr>
          <w:rFonts w:ascii="Times New Roman" w:hAnsi="Times New Roman" w:cs="Times New Roman"/>
          <w:sz w:val="24"/>
          <w:szCs w:val="24"/>
        </w:rPr>
        <w:t>“PREVALENCE AND CAUSES OF VISUAL IMPAIRMENT AMONG PERSONS LIVING WITH DIABETES IN SUB-SAHARAN AFRICA, GHANA”</w:t>
      </w:r>
    </w:p>
    <w:p w:rsidR="009B2E4F" w:rsidRPr="0036186A" w:rsidRDefault="009B2E4F" w:rsidP="00A011D8">
      <w:pPr>
        <w:spacing w:line="360" w:lineRule="auto"/>
        <w:rPr>
          <w:rFonts w:ascii="Times New Roman" w:hAnsi="Times New Roman" w:cs="Times New Roman"/>
          <w:sz w:val="24"/>
          <w:szCs w:val="24"/>
        </w:rPr>
      </w:pPr>
    </w:p>
    <w:p w:rsidR="00634707" w:rsidRPr="0036186A" w:rsidRDefault="000F6C5A" w:rsidP="00A011D8">
      <w:pPr>
        <w:spacing w:line="360" w:lineRule="auto"/>
        <w:rPr>
          <w:rFonts w:ascii="Times New Roman" w:hAnsi="Times New Roman" w:cs="Times New Roman"/>
          <w:sz w:val="24"/>
          <w:szCs w:val="24"/>
        </w:rPr>
      </w:pPr>
      <w:r w:rsidRPr="0036186A">
        <w:rPr>
          <w:rFonts w:ascii="Times New Roman" w:hAnsi="Times New Roman" w:cs="Times New Roman"/>
          <w:sz w:val="24"/>
          <w:szCs w:val="24"/>
        </w:rPr>
        <w:t>Worldwide more than 415 million people have diabetes. This number is expected to double by 2035. According to International Diabetes Federation (IDF), there were 266,200 cases of diabetes in Ghana in 2015, with total adult population (20-79 years) being 13,880, with the prevalence of diabetes in the same age group in Ghana being 2%. The prevalence of visual impairment and blindness in diabetic patients is on the rise worldwide and more specifically in Ghana.</w:t>
      </w:r>
      <w:r w:rsidR="00634707" w:rsidRPr="0036186A">
        <w:rPr>
          <w:rFonts w:ascii="Times New Roman" w:hAnsi="Times New Roman" w:cs="Times New Roman"/>
          <w:sz w:val="24"/>
          <w:szCs w:val="24"/>
        </w:rPr>
        <w:t xml:space="preserve"> . Diabetes is among the leading causes of visual impairment in many developed nations. Diabetic retinopathy, as one of the complications of diabetes, has been found to be the leading cause of visual impairment among adults aged between 20-79 years. Diabetic retinopathy results from damage to the capillary walls of retinal blood vessels due to chronic hyperglycemia. This damage may lead to aneurysms, rupture of which results in retinal hemorrhage, ischemia and micro-infarctions that lead to vision loss.</w:t>
      </w:r>
    </w:p>
    <w:p w:rsidR="00385D6B" w:rsidRPr="0036186A" w:rsidRDefault="00634707" w:rsidP="00A011D8">
      <w:pPr>
        <w:spacing w:line="360" w:lineRule="auto"/>
        <w:rPr>
          <w:rFonts w:ascii="Times New Roman" w:hAnsi="Times New Roman" w:cs="Times New Roman"/>
          <w:sz w:val="24"/>
          <w:szCs w:val="24"/>
        </w:rPr>
      </w:pPr>
      <w:r w:rsidRPr="0036186A">
        <w:rPr>
          <w:rFonts w:ascii="Times New Roman" w:hAnsi="Times New Roman" w:cs="Times New Roman"/>
          <w:sz w:val="24"/>
          <w:szCs w:val="24"/>
        </w:rPr>
        <w:t>DM affects most of the organs of the body including the eye. Almost all parts of the eye may be affected including the extra ocular muscles, intraocular lens, the optic nerve, and the retina. Diabetes is the leading cause of blindness between the ages of 20-79 years and individuals with diabetes are 25times more likely to become legally blind than individuals with no diabetes.</w:t>
      </w:r>
      <w:r w:rsidR="00385D6B" w:rsidRPr="0036186A">
        <w:rPr>
          <w:rFonts w:ascii="Times New Roman" w:hAnsi="Times New Roman" w:cs="Times New Roman"/>
          <w:sz w:val="24"/>
          <w:szCs w:val="24"/>
        </w:rPr>
        <w:t xml:space="preserve"> </w:t>
      </w:r>
      <w:r w:rsidR="00385D6B" w:rsidRPr="0036186A">
        <w:rPr>
          <w:rFonts w:ascii="Times New Roman" w:hAnsi="Times New Roman" w:cs="Times New Roman"/>
          <w:sz w:val="24"/>
          <w:szCs w:val="24"/>
        </w:rPr>
        <w:t>There is not enough information available on the causes of visual impairment among persons living with diabetes in Ghana. Visual impairment has broad implication on ocular health care because of its potential for causing disability, suffering and loss of productivity. Early detection and treatment of visual impairment among persons living with diabetes, especially with the use of spectacle intervention is essential to main</w:t>
      </w:r>
      <w:r w:rsidR="00AB42B7" w:rsidRPr="0036186A">
        <w:rPr>
          <w:rFonts w:ascii="Times New Roman" w:hAnsi="Times New Roman" w:cs="Times New Roman"/>
          <w:sz w:val="24"/>
          <w:szCs w:val="24"/>
        </w:rPr>
        <w:t>tain full functional activities</w:t>
      </w:r>
    </w:p>
    <w:p w:rsidR="000F6C5A" w:rsidRPr="0036186A" w:rsidRDefault="00385D6B" w:rsidP="00A011D8">
      <w:pPr>
        <w:spacing w:line="360" w:lineRule="auto"/>
        <w:rPr>
          <w:rFonts w:ascii="Times New Roman" w:hAnsi="Times New Roman" w:cs="Times New Roman"/>
          <w:sz w:val="24"/>
          <w:szCs w:val="24"/>
        </w:rPr>
      </w:pPr>
      <w:r w:rsidRPr="0036186A">
        <w:rPr>
          <w:rFonts w:ascii="Times New Roman" w:hAnsi="Times New Roman" w:cs="Times New Roman"/>
          <w:sz w:val="24"/>
          <w:szCs w:val="24"/>
        </w:rPr>
        <w:t>It is the lack of available data on the causes of visual impairment among persons living with diabetes and its impact on the society and other activities that arouse my interest to investigate into the topic; Prevalence and causes of visual impairment among persons living with diabetes</w:t>
      </w:r>
    </w:p>
    <w:p w:rsidR="00A9412D" w:rsidRPr="0036186A" w:rsidRDefault="00A9412D" w:rsidP="00A011D8">
      <w:pPr>
        <w:spacing w:line="360" w:lineRule="auto"/>
        <w:rPr>
          <w:rFonts w:ascii="Times New Roman" w:hAnsi="Times New Roman" w:cs="Times New Roman"/>
          <w:sz w:val="24"/>
          <w:szCs w:val="24"/>
        </w:rPr>
      </w:pPr>
      <w:r w:rsidRPr="0036186A">
        <w:rPr>
          <w:rFonts w:ascii="Times New Roman" w:hAnsi="Times New Roman" w:cs="Times New Roman"/>
          <w:sz w:val="24"/>
          <w:szCs w:val="24"/>
        </w:rPr>
        <w:t>The main objective of the study is to determine the prevalence and causes of visual impairment among persons with diabe</w:t>
      </w:r>
      <w:r w:rsidRPr="0036186A">
        <w:rPr>
          <w:rFonts w:ascii="Times New Roman" w:hAnsi="Times New Roman" w:cs="Times New Roman"/>
          <w:sz w:val="24"/>
          <w:szCs w:val="24"/>
        </w:rPr>
        <w:t>tes in Ghana</w:t>
      </w:r>
      <w:r w:rsidRPr="0036186A">
        <w:rPr>
          <w:rFonts w:ascii="Times New Roman" w:hAnsi="Times New Roman" w:cs="Times New Roman"/>
          <w:sz w:val="24"/>
          <w:szCs w:val="24"/>
        </w:rPr>
        <w:t>.</w:t>
      </w:r>
    </w:p>
    <w:p w:rsidR="00A9412D" w:rsidRPr="0036186A" w:rsidRDefault="00A9412D" w:rsidP="00A011D8">
      <w:pPr>
        <w:spacing w:line="360" w:lineRule="auto"/>
        <w:rPr>
          <w:rFonts w:ascii="Times New Roman" w:hAnsi="Times New Roman" w:cs="Times New Roman"/>
          <w:sz w:val="24"/>
          <w:szCs w:val="24"/>
        </w:rPr>
      </w:pPr>
      <w:bookmarkStart w:id="0" w:name="_GoBack"/>
      <w:bookmarkEnd w:id="0"/>
      <w:r w:rsidRPr="0036186A">
        <w:rPr>
          <w:rFonts w:ascii="Times New Roman" w:hAnsi="Times New Roman" w:cs="Times New Roman"/>
          <w:sz w:val="24"/>
          <w:szCs w:val="24"/>
        </w:rPr>
        <w:lastRenderedPageBreak/>
        <w:t>The specific objectives are;</w:t>
      </w:r>
    </w:p>
    <w:p w:rsidR="00A9412D" w:rsidRPr="0036186A" w:rsidRDefault="00A9412D" w:rsidP="00A011D8">
      <w:pPr>
        <w:pStyle w:val="ListParagraph"/>
        <w:numPr>
          <w:ilvl w:val="0"/>
          <w:numId w:val="1"/>
        </w:numPr>
        <w:spacing w:line="360" w:lineRule="auto"/>
        <w:rPr>
          <w:rFonts w:ascii="Times New Roman" w:hAnsi="Times New Roman" w:cs="Times New Roman"/>
          <w:sz w:val="24"/>
          <w:szCs w:val="24"/>
        </w:rPr>
      </w:pPr>
      <w:r w:rsidRPr="0036186A">
        <w:rPr>
          <w:rFonts w:ascii="Times New Roman" w:hAnsi="Times New Roman" w:cs="Times New Roman"/>
          <w:sz w:val="24"/>
          <w:szCs w:val="24"/>
        </w:rPr>
        <w:t>To determine the prevalence of visual impairment among persons living with diabetes</w:t>
      </w:r>
      <w:r w:rsidR="00F67A3F" w:rsidRPr="0036186A">
        <w:rPr>
          <w:rFonts w:ascii="Times New Roman" w:hAnsi="Times New Roman" w:cs="Times New Roman"/>
          <w:sz w:val="24"/>
          <w:szCs w:val="24"/>
        </w:rPr>
        <w:t xml:space="preserve"> in Ghana</w:t>
      </w:r>
    </w:p>
    <w:p w:rsidR="00A9412D" w:rsidRPr="0036186A" w:rsidRDefault="00A9412D" w:rsidP="00A011D8">
      <w:pPr>
        <w:pStyle w:val="ListParagraph"/>
        <w:numPr>
          <w:ilvl w:val="0"/>
          <w:numId w:val="1"/>
        </w:numPr>
        <w:spacing w:line="360" w:lineRule="auto"/>
        <w:rPr>
          <w:rFonts w:ascii="Times New Roman" w:hAnsi="Times New Roman" w:cs="Times New Roman"/>
          <w:sz w:val="24"/>
          <w:szCs w:val="24"/>
        </w:rPr>
      </w:pPr>
      <w:r w:rsidRPr="0036186A">
        <w:rPr>
          <w:rFonts w:ascii="Times New Roman" w:hAnsi="Times New Roman" w:cs="Times New Roman"/>
          <w:sz w:val="24"/>
          <w:szCs w:val="24"/>
        </w:rPr>
        <w:t>To determine the magnitude of visual impairment caused by uncorrected refractive error</w:t>
      </w:r>
    </w:p>
    <w:p w:rsidR="00A9412D" w:rsidRPr="0036186A" w:rsidRDefault="00A9412D" w:rsidP="00A011D8">
      <w:pPr>
        <w:pStyle w:val="ListParagraph"/>
        <w:numPr>
          <w:ilvl w:val="0"/>
          <w:numId w:val="1"/>
        </w:numPr>
        <w:spacing w:line="360" w:lineRule="auto"/>
        <w:rPr>
          <w:rFonts w:ascii="Times New Roman" w:hAnsi="Times New Roman" w:cs="Times New Roman"/>
          <w:sz w:val="24"/>
          <w:szCs w:val="24"/>
        </w:rPr>
      </w:pPr>
      <w:r w:rsidRPr="0036186A">
        <w:rPr>
          <w:rFonts w:ascii="Times New Roman" w:hAnsi="Times New Roman" w:cs="Times New Roman"/>
          <w:sz w:val="24"/>
          <w:szCs w:val="24"/>
        </w:rPr>
        <w:t>To establish the relationship between disease status and visual impairment</w:t>
      </w:r>
    </w:p>
    <w:p w:rsidR="003C4A35" w:rsidRPr="0036186A" w:rsidRDefault="00A9412D" w:rsidP="00A011D8">
      <w:pPr>
        <w:pStyle w:val="ListParagraph"/>
        <w:numPr>
          <w:ilvl w:val="0"/>
          <w:numId w:val="1"/>
        </w:numPr>
        <w:spacing w:line="360" w:lineRule="auto"/>
        <w:rPr>
          <w:rFonts w:ascii="Times New Roman" w:hAnsi="Times New Roman" w:cs="Times New Roman"/>
          <w:sz w:val="24"/>
          <w:szCs w:val="24"/>
        </w:rPr>
      </w:pPr>
      <w:r w:rsidRPr="0036186A">
        <w:rPr>
          <w:rFonts w:ascii="Times New Roman" w:hAnsi="Times New Roman" w:cs="Times New Roman"/>
          <w:sz w:val="24"/>
          <w:szCs w:val="24"/>
        </w:rPr>
        <w:t>To predict the age and gender distribution of visual impairment among persons living with diabe</w:t>
      </w:r>
      <w:r w:rsidR="00F67A3F" w:rsidRPr="0036186A">
        <w:rPr>
          <w:rFonts w:ascii="Times New Roman" w:hAnsi="Times New Roman" w:cs="Times New Roman"/>
          <w:sz w:val="24"/>
          <w:szCs w:val="24"/>
        </w:rPr>
        <w:t>tes in Ghana.</w:t>
      </w:r>
    </w:p>
    <w:p w:rsidR="003C4A35" w:rsidRPr="0036186A" w:rsidRDefault="003C4A35" w:rsidP="00A011D8">
      <w:pPr>
        <w:spacing w:line="360" w:lineRule="auto"/>
        <w:rPr>
          <w:rFonts w:ascii="Times New Roman" w:hAnsi="Times New Roman" w:cs="Times New Roman"/>
          <w:sz w:val="24"/>
          <w:szCs w:val="24"/>
        </w:rPr>
      </w:pPr>
      <w:r w:rsidRPr="0036186A">
        <w:rPr>
          <w:rFonts w:ascii="Times New Roman" w:hAnsi="Times New Roman" w:cs="Times New Roman"/>
          <w:sz w:val="24"/>
          <w:szCs w:val="24"/>
        </w:rPr>
        <w:t xml:space="preserve">To determine these specifics, </w:t>
      </w:r>
      <w:r w:rsidR="00D55C5D" w:rsidRPr="0036186A">
        <w:rPr>
          <w:rFonts w:ascii="Times New Roman" w:hAnsi="Times New Roman" w:cs="Times New Roman"/>
          <w:sz w:val="24"/>
          <w:szCs w:val="24"/>
        </w:rPr>
        <w:t xml:space="preserve">I conducted a study. It was revealed that, uncorrected refractive error was the leading cause of visual impairment among persons living with diabetes (31.7%), followed by cataract 16.2%, </w:t>
      </w:r>
      <w:r w:rsidR="00AB42B7" w:rsidRPr="0036186A">
        <w:rPr>
          <w:rFonts w:ascii="Times New Roman" w:hAnsi="Times New Roman" w:cs="Times New Roman"/>
          <w:sz w:val="24"/>
          <w:szCs w:val="24"/>
        </w:rPr>
        <w:t>corneal</w:t>
      </w:r>
      <w:r w:rsidR="00D55C5D" w:rsidRPr="0036186A">
        <w:rPr>
          <w:rFonts w:ascii="Times New Roman" w:hAnsi="Times New Roman" w:cs="Times New Roman"/>
          <w:sz w:val="24"/>
          <w:szCs w:val="24"/>
        </w:rPr>
        <w:t xml:space="preserve"> opacity 3.0%, and retinopathy 3.0% and other 3.3%. The overall prevalence rate was 58.5%.  </w:t>
      </w:r>
    </w:p>
    <w:p w:rsidR="00A011D8" w:rsidRPr="0036186A" w:rsidRDefault="00A011D8" w:rsidP="00A011D8">
      <w:pPr>
        <w:spacing w:line="360" w:lineRule="auto"/>
        <w:rPr>
          <w:rFonts w:ascii="Times New Roman" w:hAnsi="Times New Roman" w:cs="Times New Roman"/>
          <w:sz w:val="24"/>
          <w:szCs w:val="24"/>
        </w:rPr>
      </w:pPr>
      <w:r w:rsidRPr="0036186A">
        <w:rPr>
          <w:rFonts w:ascii="Times New Roman" w:hAnsi="Times New Roman" w:cs="Times New Roman"/>
          <w:sz w:val="24"/>
          <w:szCs w:val="24"/>
        </w:rPr>
        <w:t>The results of this research will provide guidelines for stakeholders in the health sector in terms of policy formulation and allocation of resources.</w:t>
      </w:r>
    </w:p>
    <w:p w:rsidR="00A011D8" w:rsidRPr="0036186A" w:rsidRDefault="00A011D8" w:rsidP="00A011D8">
      <w:pPr>
        <w:spacing w:line="360" w:lineRule="auto"/>
        <w:rPr>
          <w:rFonts w:ascii="Times New Roman" w:hAnsi="Times New Roman" w:cs="Times New Roman"/>
          <w:sz w:val="24"/>
          <w:szCs w:val="24"/>
        </w:rPr>
      </w:pPr>
      <w:r w:rsidRPr="0036186A">
        <w:rPr>
          <w:rFonts w:ascii="Times New Roman" w:hAnsi="Times New Roman" w:cs="Times New Roman"/>
          <w:sz w:val="24"/>
          <w:szCs w:val="24"/>
        </w:rPr>
        <w:t>The study will help heads of health institutions to add a mandatory eye examination to the health assessment plan of all persons living with diabetes who visit their various health centers.</w:t>
      </w:r>
    </w:p>
    <w:p w:rsidR="00A011D8" w:rsidRPr="0036186A" w:rsidRDefault="00A011D8" w:rsidP="00A011D8">
      <w:pPr>
        <w:spacing w:line="360" w:lineRule="auto"/>
        <w:rPr>
          <w:rFonts w:ascii="Times New Roman" w:hAnsi="Times New Roman" w:cs="Times New Roman"/>
          <w:sz w:val="24"/>
          <w:szCs w:val="24"/>
        </w:rPr>
      </w:pPr>
      <w:r w:rsidRPr="0036186A">
        <w:rPr>
          <w:rFonts w:ascii="Times New Roman" w:hAnsi="Times New Roman" w:cs="Times New Roman"/>
          <w:sz w:val="24"/>
          <w:szCs w:val="24"/>
        </w:rPr>
        <w:t>Furthermore, the study will provide a comparable data to facilitate the planning of further studies into this area and add to existing knowledge.</w:t>
      </w:r>
    </w:p>
    <w:p w:rsidR="00A011D8" w:rsidRPr="0036186A" w:rsidRDefault="00A011D8" w:rsidP="00A011D8">
      <w:pPr>
        <w:spacing w:line="360" w:lineRule="auto"/>
        <w:rPr>
          <w:rFonts w:ascii="Times New Roman" w:hAnsi="Times New Roman" w:cs="Times New Roman"/>
          <w:sz w:val="24"/>
          <w:szCs w:val="24"/>
        </w:rPr>
      </w:pPr>
    </w:p>
    <w:p w:rsidR="00A9412D" w:rsidRPr="0036186A" w:rsidRDefault="00A9412D" w:rsidP="00A011D8">
      <w:pPr>
        <w:spacing w:line="360" w:lineRule="auto"/>
        <w:rPr>
          <w:rFonts w:ascii="Times New Roman" w:hAnsi="Times New Roman" w:cs="Times New Roman"/>
          <w:sz w:val="24"/>
          <w:szCs w:val="24"/>
        </w:rPr>
      </w:pPr>
    </w:p>
    <w:p w:rsidR="00385D6B" w:rsidRPr="0036186A" w:rsidRDefault="00385D6B" w:rsidP="00A011D8">
      <w:pPr>
        <w:spacing w:line="360" w:lineRule="auto"/>
        <w:rPr>
          <w:rFonts w:ascii="Times New Roman" w:hAnsi="Times New Roman" w:cs="Times New Roman"/>
          <w:sz w:val="24"/>
          <w:szCs w:val="24"/>
        </w:rPr>
      </w:pPr>
    </w:p>
    <w:p w:rsidR="009B2E4F" w:rsidRPr="0036186A" w:rsidRDefault="009B2E4F" w:rsidP="00A011D8">
      <w:pPr>
        <w:pStyle w:val="Heading5"/>
        <w:spacing w:line="360" w:lineRule="auto"/>
        <w:rPr>
          <w:rFonts w:asciiTheme="minorHAnsi" w:hAnsiTheme="minorHAnsi" w:cstheme="minorHAnsi"/>
          <w:sz w:val="24"/>
          <w:szCs w:val="24"/>
        </w:rPr>
      </w:pPr>
    </w:p>
    <w:sectPr w:rsidR="009B2E4F" w:rsidRPr="00361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76128"/>
    <w:multiLevelType w:val="hybridMultilevel"/>
    <w:tmpl w:val="81A29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451"/>
    <w:rsid w:val="000F6C5A"/>
    <w:rsid w:val="0035795C"/>
    <w:rsid w:val="0036186A"/>
    <w:rsid w:val="00385D6B"/>
    <w:rsid w:val="003C4A35"/>
    <w:rsid w:val="005B5D79"/>
    <w:rsid w:val="005F4451"/>
    <w:rsid w:val="00634707"/>
    <w:rsid w:val="009B2E4F"/>
    <w:rsid w:val="009F21AC"/>
    <w:rsid w:val="00A011D8"/>
    <w:rsid w:val="00A9412D"/>
    <w:rsid w:val="00AB42B7"/>
    <w:rsid w:val="00B12588"/>
    <w:rsid w:val="00D55C5D"/>
    <w:rsid w:val="00F67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85D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5D6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5D6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85D6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85D6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5D6B"/>
    <w:pPr>
      <w:spacing w:after="0" w:line="240" w:lineRule="auto"/>
    </w:pPr>
  </w:style>
  <w:style w:type="character" w:customStyle="1" w:styleId="Heading1Char">
    <w:name w:val="Heading 1 Char"/>
    <w:basedOn w:val="DefaultParagraphFont"/>
    <w:link w:val="Heading1"/>
    <w:uiPriority w:val="9"/>
    <w:rsid w:val="00385D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85D6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85D6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85D6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385D6B"/>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A9412D"/>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85D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5D6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5D6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85D6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85D6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5D6B"/>
    <w:pPr>
      <w:spacing w:after="0" w:line="240" w:lineRule="auto"/>
    </w:pPr>
  </w:style>
  <w:style w:type="character" w:customStyle="1" w:styleId="Heading1Char">
    <w:name w:val="Heading 1 Char"/>
    <w:basedOn w:val="DefaultParagraphFont"/>
    <w:link w:val="Heading1"/>
    <w:uiPriority w:val="9"/>
    <w:rsid w:val="00385D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85D6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85D6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85D6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385D6B"/>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A9412D"/>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BRAINS</dc:creator>
  <cp:lastModifiedBy>BRAINS</cp:lastModifiedBy>
  <cp:revision>12</cp:revision>
  <dcterms:created xsi:type="dcterms:W3CDTF">2018-08-19T21:41:00Z</dcterms:created>
  <dcterms:modified xsi:type="dcterms:W3CDTF">2018-08-19T22:18:00Z</dcterms:modified>
</cp:coreProperties>
</file>