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398" w:rsidRPr="00F00398" w:rsidRDefault="00F00398" w:rsidP="00F00398">
      <w:pPr>
        <w:pStyle w:val="Heading1"/>
        <w:spacing w:before="170"/>
        <w:rPr>
          <w:color w:val="337AB7"/>
        </w:rPr>
      </w:pPr>
      <w:r w:rsidRPr="00F00398">
        <w:rPr>
          <w:color w:val="337AB7"/>
        </w:rPr>
        <w:t>Synthesis and Mechanical Behavior of (Al/Sic) Functionally Graded</w:t>
      </w:r>
    </w:p>
    <w:p w:rsidR="00AE3E37" w:rsidRDefault="00F00398" w:rsidP="00F00398">
      <w:pPr>
        <w:pStyle w:val="Heading1"/>
        <w:spacing w:before="170"/>
        <w:ind w:left="0"/>
      </w:pPr>
      <w:r w:rsidRPr="00F00398">
        <w:rPr>
          <w:color w:val="337AB7"/>
        </w:rPr>
        <w:t>Material Using Powder Metallurgy Technique</w:t>
      </w:r>
      <w:r w:rsidRPr="00F00398">
        <w:rPr>
          <w:color w:val="337AB7"/>
        </w:rPr>
        <w:t xml:space="preserve"> </w:t>
      </w:r>
    </w:p>
    <w:p w:rsidR="006B686D" w:rsidRDefault="006B686D" w:rsidP="006B686D">
      <w:pPr>
        <w:pStyle w:val="BodyText"/>
        <w:spacing w:before="73" w:line="198" w:lineRule="exact"/>
        <w:ind w:left="100" w:right="5987"/>
        <w:rPr>
          <w:rFonts w:ascii="Arial"/>
        </w:rPr>
      </w:pPr>
      <w:r w:rsidRPr="006B686D">
        <w:rPr>
          <w:rFonts w:ascii="Arial"/>
          <w:vertAlign w:val="superscript"/>
        </w:rPr>
        <w:t>1</w:t>
      </w:r>
      <w:r>
        <w:rPr>
          <w:rFonts w:ascii="Arial"/>
        </w:rPr>
        <w:t xml:space="preserve">Mulugundam Siva Surya, Research Scholar, </w:t>
      </w:r>
      <w:r w:rsidRPr="006B686D">
        <w:rPr>
          <w:rFonts w:ascii="Arial"/>
        </w:rPr>
        <w:t>JNTU Anantapur, Ananthapuramu, Andhra Pradesh, India</w:t>
      </w:r>
      <w:r>
        <w:rPr>
          <w:rFonts w:ascii="Arial"/>
        </w:rPr>
        <w:t>.</w:t>
      </w:r>
    </w:p>
    <w:p w:rsidR="006B686D" w:rsidRDefault="006B686D" w:rsidP="006B686D">
      <w:pPr>
        <w:pStyle w:val="BodyText"/>
        <w:spacing w:before="73" w:line="198" w:lineRule="exact"/>
        <w:ind w:left="100" w:right="5987"/>
        <w:rPr>
          <w:rFonts w:ascii="Arial"/>
        </w:rPr>
      </w:pPr>
      <w:r w:rsidRPr="006B686D">
        <w:rPr>
          <w:rFonts w:ascii="Arial"/>
          <w:vertAlign w:val="superscript"/>
        </w:rPr>
        <w:t>2</w:t>
      </w:r>
      <w:r w:rsidRPr="006B686D">
        <w:rPr>
          <w:rFonts w:ascii="Arial"/>
        </w:rPr>
        <w:t>Professor, Director Faculty Development &amp; IQAC JNTU Anantapur, Ananthapuramu, Andhra Pradesh, India</w:t>
      </w:r>
      <w:r>
        <w:rPr>
          <w:rFonts w:ascii="Arial"/>
        </w:rPr>
        <w:t>.</w:t>
      </w:r>
    </w:p>
    <w:p w:rsidR="006B686D" w:rsidRDefault="006B686D" w:rsidP="006B686D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237859" w:rsidRPr="00237859" w:rsidRDefault="00237859" w:rsidP="00237859">
      <w:pPr>
        <w:pStyle w:val="BodyText"/>
        <w:spacing w:before="90"/>
        <w:ind w:left="100"/>
        <w:jc w:val="both"/>
      </w:pPr>
      <w:r w:rsidRPr="00237859">
        <w:t>This paper focuses on the Synthesis and mechanical behavior of functionally graded material using powder</w:t>
      </w:r>
      <w:r>
        <w:t xml:space="preserve"> </w:t>
      </w:r>
      <w:r w:rsidRPr="00237859">
        <w:t>metallurgy technique. Owing to its low density and high strength to weight ratio, pur</w:t>
      </w:r>
      <w:r>
        <w:t xml:space="preserve">e aluminum is chosen as matrix. </w:t>
      </w:r>
      <w:r w:rsidRPr="00237859">
        <w:t>Silicon carbide is selected as reinforcement in view of its hardness. Functionall</w:t>
      </w:r>
      <w:r>
        <w:t xml:space="preserve">y graded materials (FGM) with 4 </w:t>
      </w:r>
      <w:r w:rsidRPr="00237859">
        <w:t>layers containing increasing volume fraction of SiC (0%,3%,7%,10%) were sintered at 5800</w:t>
      </w:r>
      <w:r>
        <w:t xml:space="preserve">C in inert atmosphere. </w:t>
      </w:r>
      <w:r w:rsidRPr="00237859">
        <w:t>The microstructure analysis revealed homogeneous mixtures and crack free layer</w:t>
      </w:r>
      <w:r>
        <w:t xml:space="preserve">s and the mechanical properties </w:t>
      </w:r>
      <w:r w:rsidRPr="00237859">
        <w:t>hardness and toughness of the FGM attained better results than pure aluminum.</w:t>
      </w:r>
    </w:p>
    <w:p w:rsidR="007D3A55" w:rsidRDefault="00A9710C" w:rsidP="007D3A55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D37E5A" w:rsidP="007D3A55">
      <w:pPr>
        <w:pStyle w:val="Heading3"/>
        <w:spacing w:before="74"/>
        <w:ind w:left="0"/>
        <w:rPr>
          <w:color w:val="BF5A14"/>
        </w:rPr>
      </w:pPr>
      <w:r w:rsidRPr="00D37E5A">
        <w:rPr>
          <w:noProof/>
        </w:rPr>
        <w:drawing>
          <wp:inline distT="0" distB="0" distL="0" distR="0" wp14:anchorId="6D2CF272" wp14:editId="5D588DDB">
            <wp:extent cx="6096000" cy="2505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536" cy="25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F454DE" w:rsidRDefault="00542B81" w:rsidP="00F454D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542B81">
        <w:rPr>
          <w:sz w:val="18"/>
        </w:rPr>
        <w:t>R Kumar and Dr C N Chandrappa, Synthesis and</w:t>
      </w:r>
      <w:r w:rsidR="00F454DE">
        <w:rPr>
          <w:sz w:val="18"/>
        </w:rPr>
        <w:t xml:space="preserve"> </w:t>
      </w:r>
      <w:r w:rsidRPr="00F454DE">
        <w:rPr>
          <w:sz w:val="18"/>
        </w:rPr>
        <w:t>Characterization of Al-SiC Functionally Graded</w:t>
      </w:r>
      <w:r w:rsidR="00F454DE">
        <w:rPr>
          <w:sz w:val="18"/>
        </w:rPr>
        <w:t xml:space="preserve"> </w:t>
      </w:r>
      <w:r w:rsidRPr="00F454DE">
        <w:rPr>
          <w:sz w:val="18"/>
        </w:rPr>
        <w:t>Material Composites Using Powder Metallurgy</w:t>
      </w:r>
      <w:r w:rsidR="00F454DE">
        <w:rPr>
          <w:sz w:val="18"/>
        </w:rPr>
        <w:t xml:space="preserve"> </w:t>
      </w:r>
      <w:r w:rsidRPr="00F454DE">
        <w:rPr>
          <w:sz w:val="18"/>
        </w:rPr>
        <w:t>Techniques, International Journal of Innovative</w:t>
      </w:r>
      <w:r w:rsidR="00F454DE">
        <w:rPr>
          <w:sz w:val="18"/>
        </w:rPr>
        <w:t xml:space="preserve"> </w:t>
      </w:r>
      <w:r w:rsidRPr="00F454DE">
        <w:rPr>
          <w:sz w:val="18"/>
        </w:rPr>
        <w:t>Research in Science, Engineering and</w:t>
      </w:r>
      <w:r w:rsidR="00F454DE">
        <w:rPr>
          <w:sz w:val="18"/>
        </w:rPr>
        <w:t xml:space="preserve"> </w:t>
      </w:r>
      <w:r w:rsidRPr="00F454DE">
        <w:rPr>
          <w:sz w:val="18"/>
        </w:rPr>
        <w:t>Technology,3 (2014</w:t>
      </w:r>
      <w:r w:rsidR="00480291" w:rsidRPr="00F454DE">
        <w:rPr>
          <w:sz w:val="18"/>
        </w:rPr>
        <w:t>).</w:t>
      </w:r>
    </w:p>
    <w:p w:rsidR="00480291" w:rsidRPr="00480291" w:rsidRDefault="00480291" w:rsidP="00480291">
      <w:pPr>
        <w:pStyle w:val="ListParagraph"/>
        <w:numPr>
          <w:ilvl w:val="0"/>
          <w:numId w:val="3"/>
        </w:numPr>
        <w:rPr>
          <w:sz w:val="18"/>
        </w:rPr>
      </w:pPr>
      <w:r w:rsidRPr="00480291">
        <w:rPr>
          <w:sz w:val="18"/>
        </w:rPr>
        <w:t>S.M.L. Nai, M. Gupta, Influence of stirring speed on the synthesis of Al/SiC based functionally gradient materials, Composite Structures, 57(2002)</w:t>
      </w:r>
      <w:r>
        <w:rPr>
          <w:sz w:val="18"/>
        </w:rPr>
        <w:t>.</w:t>
      </w:r>
    </w:p>
    <w:p w:rsidR="00480291" w:rsidRDefault="00480291" w:rsidP="00480291">
      <w:pPr>
        <w:pStyle w:val="ListParagraph"/>
        <w:numPr>
          <w:ilvl w:val="0"/>
          <w:numId w:val="3"/>
        </w:numPr>
        <w:rPr>
          <w:sz w:val="18"/>
        </w:rPr>
      </w:pPr>
      <w:r w:rsidRPr="00480291">
        <w:rPr>
          <w:sz w:val="18"/>
        </w:rPr>
        <w:t>F. Erdemir, A. Canakci and T. Varol, Microstructural characterization and mechanical properties of functionally graded Al2024/SiC composites prepared by powder metallurgy techniques, Transactions of Nonferrous Metals Society of China,25 (2015)</w:t>
      </w:r>
      <w:r>
        <w:rPr>
          <w:sz w:val="18"/>
        </w:rPr>
        <w:t>.</w:t>
      </w:r>
    </w:p>
    <w:p w:rsidR="005639D1" w:rsidRPr="00480291" w:rsidRDefault="005639D1" w:rsidP="005639D1">
      <w:pPr>
        <w:pStyle w:val="ListParagraph"/>
        <w:ind w:firstLine="0"/>
        <w:rPr>
          <w:sz w:val="18"/>
        </w:rPr>
      </w:pPr>
      <w:bookmarkStart w:id="0" w:name="_GoBack"/>
      <w:bookmarkEnd w:id="0"/>
    </w:p>
    <w:p w:rsidR="00480291" w:rsidRPr="00480291" w:rsidRDefault="00480291" w:rsidP="00480291">
      <w:pPr>
        <w:ind w:left="360" w:hanging="261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 xml:space="preserve">4.   </w:t>
      </w:r>
      <w:r w:rsidRPr="00480291">
        <w:rPr>
          <w:rFonts w:ascii="Calibri" w:eastAsia="Calibri" w:hAnsi="Calibri" w:cs="Calibri"/>
          <w:sz w:val="18"/>
        </w:rPr>
        <w:t xml:space="preserve">B. Venkatesh, B. Harish, Mechanical Properties of Metal Matrix Composites(Al/SiCp) Particles Produced by Powder Metallurgy, International </w:t>
      </w:r>
      <w:r>
        <w:rPr>
          <w:rFonts w:ascii="Calibri" w:eastAsia="Calibri" w:hAnsi="Calibri" w:cs="Calibri"/>
          <w:sz w:val="18"/>
        </w:rPr>
        <w:t xml:space="preserve">    </w:t>
      </w:r>
      <w:r w:rsidRPr="00480291">
        <w:rPr>
          <w:rFonts w:ascii="Calibri" w:eastAsia="Calibri" w:hAnsi="Calibri" w:cs="Calibri"/>
          <w:sz w:val="18"/>
        </w:rPr>
        <w:t>Journal of Engineering Research and General Science,3, (2015).</w:t>
      </w:r>
    </w:p>
    <w:p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480291" w:rsidRPr="00480291">
        <w:rPr>
          <w:rFonts w:ascii="Calibri" w:hAnsi="Calibri"/>
        </w:rPr>
        <w:t>Pulkit Garg, Pallav Gupta, Devendra Kumar and Om Parkash, Structural and Mechanical Properties of Graphene Reinforced Aluminum Matrix Composites, J. Mater. Environ. Sci, (2016).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9745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42B81">
        <w:rPr>
          <w:noProof/>
        </w:rPr>
        <w:drawing>
          <wp:inline distT="0" distB="0" distL="0" distR="0">
            <wp:extent cx="474789" cy="619125"/>
            <wp:effectExtent l="0" t="0" r="1905" b="0"/>
            <wp:docPr id="4" name="Picture 4" descr="C:\Users\Surya\AppData\Local\Microsoft\Windows\INetCacheContent.Word\surya new pass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rya\AppData\Local\Microsoft\Windows\INetCacheContent.Word\surya new pass pi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47" cy="6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Default="0023785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Mulugundam Siva Surya, pursuing PhD in JNTU Ananthapur, my PhD topic is on</w:t>
      </w:r>
      <w:r w:rsidR="00D37E5A">
        <w:rPr>
          <w:rFonts w:ascii="Arial"/>
          <w:sz w:val="14"/>
        </w:rPr>
        <w:t xml:space="preserve"> Functionally graded materials. I have </w:t>
      </w:r>
      <w:r w:rsidR="00D37E5A" w:rsidRPr="00D37E5A">
        <w:rPr>
          <w:rFonts w:ascii="Arial"/>
          <w:sz w:val="14"/>
        </w:rPr>
        <w:t>Completed M.Tech From Nit Warangal,</w:t>
      </w:r>
      <w:r w:rsidR="00D37E5A">
        <w:rPr>
          <w:rFonts w:ascii="Arial"/>
          <w:sz w:val="14"/>
        </w:rPr>
        <w:t xml:space="preserve"> </w:t>
      </w:r>
      <w:r w:rsidR="00D37E5A" w:rsidRPr="00D37E5A">
        <w:rPr>
          <w:rFonts w:ascii="Arial"/>
          <w:sz w:val="14"/>
        </w:rPr>
        <w:t xml:space="preserve">India,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37859">
        <w:rPr>
          <w:rFonts w:ascii="Arial"/>
          <w:sz w:val="14"/>
        </w:rPr>
        <w:t>sivasurya.mtech@gmail.com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9031B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149" w:rsidRDefault="00857149">
      <w:r>
        <w:separator/>
      </w:r>
    </w:p>
  </w:endnote>
  <w:endnote w:type="continuationSeparator" w:id="0">
    <w:p w:rsidR="00857149" w:rsidRDefault="0085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149" w:rsidRDefault="00857149">
      <w:r>
        <w:separator/>
      </w:r>
    </w:p>
  </w:footnote>
  <w:footnote w:type="continuationSeparator" w:id="0">
    <w:p w:rsidR="00857149" w:rsidRDefault="0085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52F"/>
    <w:rsid w:val="00220D3A"/>
    <w:rsid w:val="0023086C"/>
    <w:rsid w:val="00237859"/>
    <w:rsid w:val="00292ED9"/>
    <w:rsid w:val="00404E5B"/>
    <w:rsid w:val="00414F7B"/>
    <w:rsid w:val="004355DC"/>
    <w:rsid w:val="004749B4"/>
    <w:rsid w:val="00480291"/>
    <w:rsid w:val="00494130"/>
    <w:rsid w:val="004F3523"/>
    <w:rsid w:val="00542B81"/>
    <w:rsid w:val="005639D1"/>
    <w:rsid w:val="005973B9"/>
    <w:rsid w:val="005B3A56"/>
    <w:rsid w:val="006060CE"/>
    <w:rsid w:val="0063497F"/>
    <w:rsid w:val="006B686D"/>
    <w:rsid w:val="00770E30"/>
    <w:rsid w:val="007D3A55"/>
    <w:rsid w:val="00857149"/>
    <w:rsid w:val="00873DF0"/>
    <w:rsid w:val="008756E6"/>
    <w:rsid w:val="00983618"/>
    <w:rsid w:val="009B2D44"/>
    <w:rsid w:val="00A07E82"/>
    <w:rsid w:val="00A9710C"/>
    <w:rsid w:val="00AE3E37"/>
    <w:rsid w:val="00B21A57"/>
    <w:rsid w:val="00C33602"/>
    <w:rsid w:val="00CD6F55"/>
    <w:rsid w:val="00D37E5A"/>
    <w:rsid w:val="00DE3104"/>
    <w:rsid w:val="00E22F9F"/>
    <w:rsid w:val="00E92544"/>
    <w:rsid w:val="00EF7020"/>
    <w:rsid w:val="00F00398"/>
    <w:rsid w:val="00F2380B"/>
    <w:rsid w:val="00F454D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4D2A4"/>
  <w15:docId w15:val="{8F02FB49-A434-466F-9AAF-C805214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Surya Siva</cp:lastModifiedBy>
  <cp:revision>25</cp:revision>
  <dcterms:created xsi:type="dcterms:W3CDTF">2016-08-31T10:27:00Z</dcterms:created>
  <dcterms:modified xsi:type="dcterms:W3CDTF">2018-07-20T06:20:00Z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