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F7EAB" w14:textId="043BBBAF" w:rsidR="00411DD7" w:rsidRDefault="00411DD7" w:rsidP="00411DD7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11DD7">
        <w:rPr>
          <w:rFonts w:ascii="Times New Roman" w:hAnsi="Times New Roman" w:cs="Times New Roman"/>
          <w:b/>
          <w:bCs/>
          <w:sz w:val="36"/>
          <w:szCs w:val="36"/>
        </w:rPr>
        <w:t xml:space="preserve">The </w:t>
      </w:r>
      <w:r w:rsidR="00DC6982">
        <w:rPr>
          <w:rFonts w:ascii="Times New Roman" w:hAnsi="Times New Roman" w:cs="Times New Roman"/>
          <w:b/>
          <w:bCs/>
          <w:sz w:val="36"/>
          <w:szCs w:val="36"/>
        </w:rPr>
        <w:t xml:space="preserve">expression </w:t>
      </w:r>
      <w:r w:rsidRPr="00411DD7">
        <w:rPr>
          <w:rFonts w:ascii="Times New Roman" w:hAnsi="Times New Roman" w:cs="Times New Roman"/>
          <w:b/>
          <w:bCs/>
          <w:sz w:val="36"/>
          <w:szCs w:val="36"/>
        </w:rPr>
        <w:t xml:space="preserve">of </w:t>
      </w:r>
      <w:r w:rsidRPr="00411DD7">
        <w:rPr>
          <w:rFonts w:ascii="Times New Roman" w:hAnsi="Times New Roman" w:cs="Times New Roman"/>
          <w:b/>
          <w:bCs/>
          <w:sz w:val="36"/>
          <w:szCs w:val="36"/>
        </w:rPr>
        <w:t>Pro-</w:t>
      </w:r>
      <w:proofErr w:type="spellStart"/>
      <w:r w:rsidRPr="00411DD7">
        <w:rPr>
          <w:rFonts w:ascii="Times New Roman" w:hAnsi="Times New Roman" w:cs="Times New Roman"/>
          <w:b/>
          <w:bCs/>
          <w:sz w:val="36"/>
          <w:szCs w:val="36"/>
        </w:rPr>
        <w:t>inflammatory</w:t>
      </w:r>
      <w:proofErr w:type="spellEnd"/>
      <w:r w:rsidRPr="00411DD7">
        <w:rPr>
          <w:rFonts w:ascii="Times New Roman" w:hAnsi="Times New Roman" w:cs="Times New Roman"/>
          <w:b/>
          <w:bCs/>
          <w:sz w:val="36"/>
          <w:szCs w:val="36"/>
        </w:rPr>
        <w:t xml:space="preserve"> Cytokines</w:t>
      </w:r>
      <w:r w:rsidRPr="00411DD7">
        <w:rPr>
          <w:rFonts w:ascii="Times New Roman" w:hAnsi="Times New Roman" w:cs="Times New Roman"/>
          <w:b/>
          <w:bCs/>
          <w:sz w:val="36"/>
          <w:szCs w:val="36"/>
        </w:rPr>
        <w:t xml:space="preserve"> : </w:t>
      </w:r>
    </w:p>
    <w:p w14:paraId="6837537D" w14:textId="14E399E1" w:rsidR="00411DD7" w:rsidRDefault="00411DD7" w:rsidP="00411DD7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11DD7">
        <w:rPr>
          <w:rFonts w:ascii="Times New Roman" w:hAnsi="Times New Roman" w:cs="Times New Roman"/>
          <w:b/>
          <w:bCs/>
          <w:sz w:val="36"/>
          <w:szCs w:val="36"/>
        </w:rPr>
        <w:t xml:space="preserve">A </w:t>
      </w:r>
      <w:proofErr w:type="spellStart"/>
      <w:r w:rsidRPr="00411DD7">
        <w:rPr>
          <w:rFonts w:ascii="Times New Roman" w:hAnsi="Times New Roman" w:cs="Times New Roman"/>
          <w:b/>
          <w:bCs/>
          <w:sz w:val="36"/>
          <w:szCs w:val="36"/>
        </w:rPr>
        <w:t>Predicting</w:t>
      </w:r>
      <w:proofErr w:type="spellEnd"/>
      <w:r w:rsidRPr="00411DD7">
        <w:rPr>
          <w:rFonts w:ascii="Times New Roman" w:hAnsi="Times New Roman" w:cs="Times New Roman"/>
          <w:b/>
          <w:bCs/>
          <w:sz w:val="36"/>
          <w:szCs w:val="36"/>
        </w:rPr>
        <w:t xml:space="preserve"> Factor of</w:t>
      </w:r>
      <w:r w:rsidRPr="00411DD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DC6982">
        <w:rPr>
          <w:rFonts w:ascii="Times New Roman" w:hAnsi="Times New Roman" w:cs="Times New Roman"/>
          <w:b/>
          <w:bCs/>
          <w:sz w:val="36"/>
          <w:szCs w:val="36"/>
        </w:rPr>
        <w:t xml:space="preserve">the </w:t>
      </w:r>
      <w:proofErr w:type="spellStart"/>
      <w:r w:rsidR="00DC6982">
        <w:rPr>
          <w:rFonts w:ascii="Times New Roman" w:hAnsi="Times New Roman" w:cs="Times New Roman"/>
          <w:b/>
          <w:bCs/>
          <w:sz w:val="36"/>
          <w:szCs w:val="36"/>
        </w:rPr>
        <w:t>malignant</w:t>
      </w:r>
      <w:proofErr w:type="spellEnd"/>
      <w:r w:rsidR="00DC6982">
        <w:rPr>
          <w:rFonts w:ascii="Times New Roman" w:hAnsi="Times New Roman" w:cs="Times New Roman"/>
          <w:b/>
          <w:bCs/>
          <w:sz w:val="36"/>
          <w:szCs w:val="36"/>
        </w:rPr>
        <w:t xml:space="preserve"> transformation of </w:t>
      </w:r>
      <w:r w:rsidRPr="00411DD7">
        <w:rPr>
          <w:rFonts w:ascii="Times New Roman" w:hAnsi="Times New Roman" w:cs="Times New Roman"/>
          <w:b/>
          <w:bCs/>
          <w:sz w:val="36"/>
          <w:szCs w:val="36"/>
        </w:rPr>
        <w:t xml:space="preserve">Oral Lichen </w:t>
      </w:r>
      <w:proofErr w:type="spellStart"/>
      <w:r w:rsidRPr="00411DD7">
        <w:rPr>
          <w:rFonts w:ascii="Times New Roman" w:hAnsi="Times New Roman" w:cs="Times New Roman"/>
          <w:b/>
          <w:bCs/>
          <w:sz w:val="36"/>
          <w:szCs w:val="36"/>
        </w:rPr>
        <w:t>Planus</w:t>
      </w:r>
      <w:proofErr w:type="spellEnd"/>
    </w:p>
    <w:p w14:paraId="245A0BF2" w14:textId="77777777" w:rsidR="00411DD7" w:rsidRDefault="00411DD7" w:rsidP="00411DD7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EE97934" w14:textId="2D890C0C" w:rsidR="00411DD7" w:rsidRDefault="00411DD7" w:rsidP="00411DD7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Narjiss.AKERZOUL</w:t>
      </w:r>
      <w:proofErr w:type="spellEnd"/>
    </w:p>
    <w:p w14:paraId="7D9FE69F" w14:textId="7A5F5FCA" w:rsidR="00411DD7" w:rsidRDefault="00411DD7" w:rsidP="00411DD7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7EAB64E" w14:textId="3C5B401F" w:rsidR="00411DD7" w:rsidRPr="00411DD7" w:rsidRDefault="00411DD7" w:rsidP="00411DD7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411D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Oral </w:t>
      </w:r>
      <w:proofErr w:type="spellStart"/>
      <w:r w:rsidRPr="00411D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Presentation</w:t>
      </w:r>
      <w:proofErr w:type="spellEnd"/>
    </w:p>
    <w:p w14:paraId="4391D94D" w14:textId="77777777" w:rsidR="00411DD7" w:rsidRDefault="00411DD7" w:rsidP="00411DD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944CA" w14:textId="2D8ADECB" w:rsidR="00411DD7" w:rsidRPr="00411DD7" w:rsidRDefault="00411DD7" w:rsidP="00411DD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11DD7">
        <w:rPr>
          <w:rFonts w:ascii="Times New Roman" w:hAnsi="Times New Roman" w:cs="Times New Roman"/>
          <w:b/>
          <w:bCs/>
          <w:sz w:val="28"/>
          <w:szCs w:val="28"/>
        </w:rPr>
        <w:t>Abstract:</w:t>
      </w:r>
      <w:proofErr w:type="gramEnd"/>
      <w:r w:rsidRPr="00411D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3FAF4" w14:textId="1955F17D" w:rsidR="00174D70" w:rsidRPr="00411DD7" w:rsidRDefault="00411DD7" w:rsidP="00DC69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DD7">
        <w:rPr>
          <w:rFonts w:ascii="Times New Roman" w:hAnsi="Times New Roman" w:cs="Times New Roman"/>
          <w:sz w:val="24"/>
          <w:szCs w:val="24"/>
        </w:rPr>
        <w:t>Pro-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Cytokines are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powerful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mediators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 central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innate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adapted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immune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responses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. Aberrant productions of cytokines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lead to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onset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of immune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deficiency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allergy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autoimmunity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mechanisms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immune-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mediated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. Oral lichen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planus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(OLP)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inflammation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affecting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the oral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mucosa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unknown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aetiology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Previous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have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described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abnormal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expression patterns of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inflammation-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cytokines,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as IL-1, 2, 4</w:t>
      </w:r>
      <w:proofErr w:type="gramStart"/>
      <w:r w:rsidRPr="00411DD7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Pr="00411DD7">
        <w:rPr>
          <w:rFonts w:ascii="Times New Roman" w:hAnsi="Times New Roman" w:cs="Times New Roman"/>
          <w:sz w:val="24"/>
          <w:szCs w:val="24"/>
        </w:rPr>
        <w:t xml:space="preserve"> 6, 8, 10, 12, 17, 18, TGF-β, IFN-γ and TNF-α, in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, saliva,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peripheral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mononuclear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patients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OLP,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reflect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the immune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dysregulation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emerge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as central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players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immunopathogenesis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of OLP.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Besides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gene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polymorphisms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cytokines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as IFN-γ, TNF-α, IL-4, IL-10 have been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susceptibility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of OLP.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briefly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and a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description about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pro-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cytokines in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pathogenesis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of OLP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leading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understand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eventual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DD7"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 w:rsidRPr="00411DD7">
        <w:rPr>
          <w:rFonts w:ascii="Times New Roman" w:hAnsi="Times New Roman" w:cs="Times New Roman"/>
          <w:sz w:val="24"/>
          <w:szCs w:val="24"/>
        </w:rPr>
        <w:t xml:space="preserve"> transf</w:t>
      </w:r>
      <w:r w:rsidR="006463AE">
        <w:rPr>
          <w:rFonts w:ascii="Times New Roman" w:hAnsi="Times New Roman" w:cs="Times New Roman"/>
          <w:sz w:val="24"/>
          <w:szCs w:val="24"/>
        </w:rPr>
        <w:t>o</w:t>
      </w:r>
      <w:r w:rsidRPr="00411DD7">
        <w:rPr>
          <w:rFonts w:ascii="Times New Roman" w:hAnsi="Times New Roman" w:cs="Times New Roman"/>
          <w:sz w:val="24"/>
          <w:szCs w:val="24"/>
        </w:rPr>
        <w:t>rmation of OLP to Oral Cancer</w:t>
      </w:r>
      <w:r w:rsidR="006463AE">
        <w:rPr>
          <w:rFonts w:ascii="Times New Roman" w:hAnsi="Times New Roman" w:cs="Times New Roman"/>
          <w:sz w:val="24"/>
          <w:szCs w:val="24"/>
        </w:rPr>
        <w:t>.</w:t>
      </w:r>
    </w:p>
    <w:sectPr w:rsidR="00174D70" w:rsidRPr="00411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DD7"/>
    <w:rsid w:val="00174D70"/>
    <w:rsid w:val="00411DD7"/>
    <w:rsid w:val="006463AE"/>
    <w:rsid w:val="00DC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7DE40"/>
  <w15:chartTrackingRefBased/>
  <w15:docId w15:val="{52128AE0-6A7A-4D77-B31D-DE1241F5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Narjiss AKERZOUL</dc:creator>
  <cp:keywords/>
  <dc:description/>
  <cp:lastModifiedBy>Narjiss AKERZOUL</cp:lastModifiedBy>
  <cp:revision>3</cp:revision>
  <dcterms:created xsi:type="dcterms:W3CDTF">2022-02-03T16:42:00Z</dcterms:created>
  <dcterms:modified xsi:type="dcterms:W3CDTF">2022-02-03T16:49:00Z</dcterms:modified>
</cp:coreProperties>
</file>