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42F" w:rsidRDefault="0054642F" w:rsidP="0054642F">
      <w:pPr>
        <w:bidi w:val="0"/>
        <w:outlineLvl w:val="0"/>
        <w:rPr>
          <w:sz w:val="20"/>
          <w:szCs w:val="20"/>
          <w:rtl/>
        </w:rPr>
      </w:pPr>
    </w:p>
    <w:p w:rsidR="0054642F" w:rsidRPr="001479B7" w:rsidRDefault="0054642F" w:rsidP="0054642F">
      <w:pPr>
        <w:spacing w:line="360" w:lineRule="auto"/>
        <w:jc w:val="center"/>
        <w:outlineLvl w:val="0"/>
        <w:rPr>
          <w:sz w:val="28"/>
          <w:szCs w:val="28"/>
          <w:rtl/>
        </w:rPr>
      </w:pPr>
      <w:bookmarkStart w:id="0" w:name="_Toc328310972"/>
      <w:bookmarkStart w:id="1" w:name="_Toc328311140"/>
      <w:bookmarkStart w:id="2" w:name="_Toc342737253"/>
      <w:smartTag w:uri="urn:schemas-microsoft-com:office:smarttags" w:element="place">
        <w:smartTag w:uri="urn:schemas-microsoft-com:office:smarttags" w:element="PlaceType">
          <w:r w:rsidRPr="001479B7">
            <w:rPr>
              <w:sz w:val="28"/>
              <w:szCs w:val="28"/>
            </w:rPr>
            <w:t>University</w:t>
          </w:r>
        </w:smartTag>
        <w:r w:rsidRPr="001479B7">
          <w:rPr>
            <w:sz w:val="28"/>
            <w:szCs w:val="28"/>
          </w:rPr>
          <w:t xml:space="preserve"> of </w:t>
        </w:r>
        <w:smartTag w:uri="urn:schemas-microsoft-com:office:smarttags" w:element="PlaceName">
          <w:r w:rsidRPr="001479B7">
            <w:rPr>
              <w:sz w:val="28"/>
              <w:szCs w:val="28"/>
            </w:rPr>
            <w:t>Khartoum</w:t>
          </w:r>
        </w:smartTag>
      </w:smartTag>
      <w:bookmarkEnd w:id="0"/>
      <w:bookmarkEnd w:id="1"/>
      <w:bookmarkEnd w:id="2"/>
    </w:p>
    <w:p w:rsidR="0054642F" w:rsidRPr="001479B7" w:rsidRDefault="0054642F" w:rsidP="0054642F">
      <w:pPr>
        <w:spacing w:line="360" w:lineRule="auto"/>
        <w:jc w:val="center"/>
        <w:rPr>
          <w:sz w:val="28"/>
          <w:szCs w:val="28"/>
        </w:rPr>
      </w:pPr>
      <w:r w:rsidRPr="001479B7">
        <w:rPr>
          <w:sz w:val="28"/>
          <w:szCs w:val="28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1479B7">
            <w:rPr>
              <w:sz w:val="28"/>
              <w:szCs w:val="28"/>
            </w:rPr>
            <w:t>Graduate</w:t>
          </w:r>
        </w:smartTag>
        <w:r w:rsidRPr="001479B7">
          <w:rPr>
            <w:sz w:val="28"/>
            <w:szCs w:val="28"/>
          </w:rPr>
          <w:t xml:space="preserve"> </w:t>
        </w:r>
        <w:smartTag w:uri="urn:schemas-microsoft-com:office:smarttags" w:element="PlaceType">
          <w:r w:rsidRPr="001479B7">
            <w:rPr>
              <w:sz w:val="28"/>
              <w:szCs w:val="28"/>
            </w:rPr>
            <w:t>College</w:t>
          </w:r>
        </w:smartTag>
      </w:smartTag>
    </w:p>
    <w:p w:rsidR="0054642F" w:rsidRPr="001479B7" w:rsidRDefault="0054642F" w:rsidP="0054642F">
      <w:pPr>
        <w:spacing w:line="360" w:lineRule="auto"/>
        <w:jc w:val="center"/>
        <w:rPr>
          <w:sz w:val="28"/>
          <w:szCs w:val="28"/>
          <w:rtl/>
        </w:rPr>
      </w:pPr>
      <w:r>
        <w:rPr>
          <w:sz w:val="28"/>
          <w:szCs w:val="28"/>
        </w:rPr>
        <w:t xml:space="preserve"> Medical and Health S</w:t>
      </w:r>
      <w:r w:rsidRPr="001479B7">
        <w:rPr>
          <w:sz w:val="28"/>
          <w:szCs w:val="28"/>
        </w:rPr>
        <w:t>tudies Board</w:t>
      </w:r>
    </w:p>
    <w:p w:rsidR="0054642F" w:rsidRPr="001479B7" w:rsidRDefault="0054642F" w:rsidP="0054642F">
      <w:pPr>
        <w:bidi w:val="0"/>
        <w:jc w:val="center"/>
        <w:rPr>
          <w:sz w:val="28"/>
          <w:szCs w:val="28"/>
        </w:rPr>
      </w:pPr>
    </w:p>
    <w:p w:rsidR="0054642F" w:rsidRPr="00E16733" w:rsidRDefault="0054642F" w:rsidP="0054642F">
      <w:pPr>
        <w:bidi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bookmarkStart w:id="3" w:name="_Toc328310973"/>
      <w:bookmarkStart w:id="4" w:name="_Toc328311141"/>
      <w:bookmarkStart w:id="5" w:name="_Toc342737254"/>
      <w:r>
        <w:rPr>
          <w:b/>
          <w:bCs/>
          <w:sz w:val="28"/>
          <w:szCs w:val="28"/>
        </w:rPr>
        <w:t>Erosive Tooth Wear among 12-14 Year Old School Children with Fluorosis in Khartoum's State Endemic Areas</w:t>
      </w:r>
      <w:bookmarkEnd w:id="3"/>
      <w:bookmarkEnd w:id="4"/>
      <w:bookmarkEnd w:id="5"/>
      <w:r>
        <w:rPr>
          <w:b/>
          <w:bCs/>
          <w:sz w:val="28"/>
          <w:szCs w:val="28"/>
        </w:rPr>
        <w:t xml:space="preserve">  </w:t>
      </w:r>
    </w:p>
    <w:p w:rsidR="0054642F" w:rsidRPr="001479B7" w:rsidRDefault="0054642F" w:rsidP="0054642F">
      <w:pPr>
        <w:bidi w:val="0"/>
        <w:jc w:val="center"/>
        <w:rPr>
          <w:sz w:val="28"/>
          <w:szCs w:val="28"/>
        </w:rPr>
      </w:pPr>
      <w:r w:rsidRPr="001479B7">
        <w:rPr>
          <w:sz w:val="28"/>
          <w:szCs w:val="28"/>
        </w:rPr>
        <w:t>By:</w:t>
      </w:r>
    </w:p>
    <w:p w:rsidR="0054642F" w:rsidRPr="001479B7" w:rsidRDefault="0054642F" w:rsidP="0054642F">
      <w:pPr>
        <w:bidi w:val="0"/>
        <w:jc w:val="center"/>
        <w:outlineLvl w:val="0"/>
        <w:rPr>
          <w:b/>
          <w:bCs/>
          <w:sz w:val="28"/>
          <w:szCs w:val="28"/>
        </w:rPr>
      </w:pPr>
      <w:bookmarkStart w:id="6" w:name="_Toc328310974"/>
      <w:bookmarkStart w:id="7" w:name="_Toc328311142"/>
      <w:bookmarkStart w:id="8" w:name="_Toc342737255"/>
      <w:proofErr w:type="spellStart"/>
      <w:r>
        <w:rPr>
          <w:b/>
          <w:bCs/>
          <w:sz w:val="28"/>
          <w:szCs w:val="28"/>
        </w:rPr>
        <w:t>Tilal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Hashim</w:t>
      </w:r>
      <w:proofErr w:type="spellEnd"/>
      <w:r>
        <w:rPr>
          <w:b/>
          <w:bCs/>
          <w:sz w:val="28"/>
          <w:szCs w:val="28"/>
        </w:rPr>
        <w:t xml:space="preserve"> Hassan</w:t>
      </w:r>
      <w:bookmarkEnd w:id="6"/>
      <w:bookmarkEnd w:id="7"/>
      <w:bookmarkEnd w:id="8"/>
    </w:p>
    <w:p w:rsidR="0054642F" w:rsidRPr="001479B7" w:rsidRDefault="0054642F" w:rsidP="0054642F">
      <w:pPr>
        <w:bidi w:val="0"/>
        <w:jc w:val="center"/>
        <w:rPr>
          <w:b/>
          <w:bCs/>
          <w:sz w:val="28"/>
          <w:szCs w:val="28"/>
        </w:rPr>
      </w:pPr>
    </w:p>
    <w:p w:rsidR="0054642F" w:rsidRPr="001479B7" w:rsidRDefault="0054642F" w:rsidP="0054642F">
      <w:pPr>
        <w:spacing w:line="360" w:lineRule="auto"/>
        <w:jc w:val="center"/>
        <w:outlineLvl w:val="0"/>
        <w:rPr>
          <w:sz w:val="28"/>
          <w:szCs w:val="28"/>
          <w:rtl/>
        </w:rPr>
      </w:pPr>
      <w:bookmarkStart w:id="9" w:name="_Toc328310975"/>
      <w:bookmarkStart w:id="10" w:name="_Toc328311143"/>
      <w:bookmarkStart w:id="11" w:name="_Toc342737256"/>
      <w:r>
        <w:rPr>
          <w:sz w:val="28"/>
          <w:szCs w:val="28"/>
        </w:rPr>
        <w:t>B.D.S (UMST</w:t>
      </w:r>
      <w:r w:rsidRPr="001479B7">
        <w:rPr>
          <w:sz w:val="28"/>
          <w:szCs w:val="28"/>
        </w:rPr>
        <w:t>)</w:t>
      </w:r>
      <w:bookmarkEnd w:id="9"/>
      <w:bookmarkEnd w:id="10"/>
      <w:bookmarkEnd w:id="11"/>
    </w:p>
    <w:p w:rsidR="0054642F" w:rsidRPr="001479B7" w:rsidRDefault="0054642F" w:rsidP="0054642F">
      <w:pPr>
        <w:spacing w:line="360" w:lineRule="auto"/>
        <w:rPr>
          <w:sz w:val="28"/>
          <w:szCs w:val="28"/>
        </w:rPr>
      </w:pPr>
    </w:p>
    <w:p w:rsidR="0054642F" w:rsidRPr="0054642F" w:rsidRDefault="0054642F" w:rsidP="0054642F">
      <w:pPr>
        <w:tabs>
          <w:tab w:val="left" w:pos="1125"/>
          <w:tab w:val="left" w:pos="1305"/>
        </w:tabs>
        <w:bidi w:val="0"/>
        <w:spacing w:line="360" w:lineRule="auto"/>
        <w:ind w:left="-450" w:right="-720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thesis submitted in partial fulfillment for the requirements of the</w:t>
      </w:r>
    </w:p>
    <w:p w:rsidR="0054642F" w:rsidRDefault="0054642F" w:rsidP="0054642F">
      <w:pPr>
        <w:bidi w:val="0"/>
        <w:spacing w:line="360" w:lineRule="auto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Master Degree in (Conservative Dentistry)</w:t>
      </w:r>
    </w:p>
    <w:p w:rsidR="0054642F" w:rsidRPr="0054642F" w:rsidRDefault="0054642F" w:rsidP="0054642F">
      <w:pPr>
        <w:bidi w:val="0"/>
        <w:spacing w:line="360" w:lineRule="auto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4642F" w:rsidRPr="008577B7" w:rsidRDefault="0054642F" w:rsidP="0054642F">
      <w:pPr>
        <w:spacing w:line="360" w:lineRule="auto"/>
        <w:jc w:val="center"/>
        <w:rPr>
          <w:b/>
          <w:bCs/>
          <w:rtl/>
        </w:rPr>
      </w:pPr>
      <w:r w:rsidRPr="008577B7">
        <w:rPr>
          <w:b/>
          <w:bCs/>
        </w:rPr>
        <w:t>Supervisor:</w:t>
      </w:r>
    </w:p>
    <w:p w:rsidR="0054642F" w:rsidRPr="0054642F" w:rsidRDefault="0054642F" w:rsidP="0054642F">
      <w:pPr>
        <w:tabs>
          <w:tab w:val="left" w:pos="1125"/>
          <w:tab w:val="left" w:pos="1305"/>
        </w:tabs>
        <w:spacing w:line="360" w:lineRule="auto"/>
        <w:ind w:left="-540" w:right="-720"/>
        <w:jc w:val="center"/>
        <w:rPr>
          <w:b/>
          <w:bCs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Dr. Nada </w:t>
      </w:r>
      <w:proofErr w:type="spellStart"/>
      <w:proofErr w:type="gramStart"/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Mirghani</w:t>
      </w:r>
      <w:proofErr w:type="spellEnd"/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Sanhouri</w:t>
      </w:r>
      <w:proofErr w:type="spellEnd"/>
      <w:proofErr w:type="gramEnd"/>
    </w:p>
    <w:p w:rsidR="0054642F" w:rsidRPr="0054642F" w:rsidRDefault="0054642F" w:rsidP="0054642F">
      <w:pPr>
        <w:tabs>
          <w:tab w:val="left" w:pos="1125"/>
          <w:tab w:val="left" w:pos="1305"/>
        </w:tabs>
        <w:spacing w:line="360" w:lineRule="auto"/>
        <w:ind w:left="-540" w:right="-720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BDS (U of K)</w:t>
      </w:r>
      <w:proofErr w:type="gramStart"/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,MSc</w:t>
      </w:r>
      <w:proofErr w:type="gramEnd"/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(U of K),PhD (Cork, Ireland)</w:t>
      </w:r>
    </w:p>
    <w:p w:rsidR="0054642F" w:rsidRPr="0054642F" w:rsidRDefault="0054642F" w:rsidP="0054642F">
      <w:pPr>
        <w:tabs>
          <w:tab w:val="left" w:pos="1125"/>
          <w:tab w:val="left" w:pos="1305"/>
        </w:tabs>
        <w:spacing w:line="360" w:lineRule="auto"/>
        <w:ind w:right="-720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4642F" w:rsidRPr="0054642F" w:rsidRDefault="0054642F" w:rsidP="0054642F">
      <w:pPr>
        <w:tabs>
          <w:tab w:val="left" w:pos="1125"/>
          <w:tab w:val="left" w:pos="1305"/>
        </w:tabs>
        <w:bidi w:val="0"/>
        <w:spacing w:line="360" w:lineRule="auto"/>
        <w:ind w:left="-540" w:right="-720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642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2012</w:t>
      </w:r>
    </w:p>
    <w:p w:rsidR="00B21AD1" w:rsidRPr="00E16733" w:rsidRDefault="00B21AD1" w:rsidP="00B21AD1">
      <w:pPr>
        <w:bidi w:val="0"/>
        <w:jc w:val="center"/>
        <w:outlineLvl w:val="0"/>
        <w:rPr>
          <w:b/>
          <w:bCs/>
          <w:sz w:val="28"/>
          <w:szCs w:val="28"/>
        </w:rPr>
      </w:pPr>
      <w:bookmarkStart w:id="12" w:name="_Toc328310977"/>
      <w:bookmarkStart w:id="13" w:name="_Toc342737258"/>
      <w:r>
        <w:rPr>
          <w:b/>
          <w:bCs/>
          <w:sz w:val="28"/>
          <w:szCs w:val="28"/>
        </w:rPr>
        <w:lastRenderedPageBreak/>
        <w:t xml:space="preserve">Erosive Tooth Wear among 12-14 Year Old School Children with Fluorosis in Khartoum's State Endemic Areas  </w:t>
      </w:r>
    </w:p>
    <w:p w:rsidR="00B21AD1" w:rsidRPr="001479B7" w:rsidRDefault="00B21AD1" w:rsidP="00B21AD1">
      <w:pPr>
        <w:bidi w:val="0"/>
        <w:jc w:val="center"/>
        <w:rPr>
          <w:sz w:val="28"/>
          <w:szCs w:val="28"/>
        </w:rPr>
      </w:pPr>
      <w:r w:rsidRPr="001479B7">
        <w:rPr>
          <w:sz w:val="28"/>
          <w:szCs w:val="28"/>
        </w:rPr>
        <w:t>By:</w:t>
      </w:r>
    </w:p>
    <w:p w:rsidR="00B21AD1" w:rsidRPr="001479B7" w:rsidRDefault="00B21AD1" w:rsidP="00B21AD1">
      <w:pPr>
        <w:bidi w:val="0"/>
        <w:jc w:val="center"/>
        <w:outlineLvl w:val="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Tilal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Hashim</w:t>
      </w:r>
      <w:proofErr w:type="spellEnd"/>
      <w:r>
        <w:rPr>
          <w:b/>
          <w:bCs/>
          <w:sz w:val="28"/>
          <w:szCs w:val="28"/>
        </w:rPr>
        <w:t xml:space="preserve"> Hassan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BDS</w:t>
      </w:r>
      <w:proofErr w:type="gramStart"/>
      <w:r>
        <w:rPr>
          <w:b/>
          <w:bCs/>
          <w:sz w:val="28"/>
          <w:szCs w:val="28"/>
        </w:rPr>
        <w:t>,MSc</w:t>
      </w:r>
      <w:proofErr w:type="spellEnd"/>
      <w:proofErr w:type="gramEnd"/>
    </w:p>
    <w:p w:rsidR="00B21AD1" w:rsidRDefault="00B21AD1" w:rsidP="0054642F">
      <w:pPr>
        <w:pStyle w:val="Heading1"/>
        <w:rPr>
          <w:sz w:val="40"/>
          <w:szCs w:val="40"/>
        </w:rPr>
      </w:pPr>
    </w:p>
    <w:p w:rsidR="0054642F" w:rsidRPr="00C309EF" w:rsidRDefault="0054642F" w:rsidP="0054642F">
      <w:pPr>
        <w:pStyle w:val="Heading1"/>
        <w:rPr>
          <w:sz w:val="40"/>
          <w:szCs w:val="40"/>
        </w:rPr>
      </w:pPr>
      <w:r w:rsidRPr="00C309EF">
        <w:rPr>
          <w:sz w:val="40"/>
          <w:szCs w:val="40"/>
        </w:rPr>
        <w:t>Abstract</w:t>
      </w:r>
      <w:bookmarkEnd w:id="12"/>
      <w:bookmarkEnd w:id="13"/>
    </w:p>
    <w:p w:rsidR="0054642F" w:rsidRPr="006D0B8D" w:rsidRDefault="0054642F" w:rsidP="0054642F">
      <w:pPr>
        <w:tabs>
          <w:tab w:val="right" w:pos="0"/>
        </w:tabs>
        <w:bidi w:val="0"/>
        <w:spacing w:line="480" w:lineRule="auto"/>
        <w:ind w:left="284" w:right="-526"/>
        <w:jc w:val="both"/>
        <w:rPr>
          <w:rFonts w:ascii="Times New Roman" w:hAnsi="Times New Roman" w:cs="Times New Roman"/>
          <w:i/>
          <w:iCs/>
          <w:sz w:val="28"/>
          <w:szCs w:val="28"/>
          <w:lang w:val="en-GB"/>
        </w:rPr>
      </w:pPr>
      <w:r w:rsidRPr="003B1F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Introduction:</w:t>
      </w:r>
      <w:r w:rsidRPr="003B1F76">
        <w:rPr>
          <w:rFonts w:ascii="Times New Roman" w:hAnsi="Times New Roman" w:cs="Times New Roman"/>
          <w:sz w:val="28"/>
          <w:szCs w:val="28"/>
        </w:rPr>
        <w:t xml:space="preserve"> The world wide increase in Tooth Surface Loss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B1F76">
        <w:rPr>
          <w:rFonts w:ascii="Times New Roman" w:hAnsi="Times New Roman" w:cs="Times New Roman"/>
          <w:sz w:val="28"/>
          <w:szCs w:val="28"/>
        </w:rPr>
        <w:t>TSL</w:t>
      </w:r>
      <w:r>
        <w:rPr>
          <w:rFonts w:ascii="Times New Roman" w:hAnsi="Times New Roman" w:cs="Times New Roman"/>
          <w:sz w:val="28"/>
          <w:szCs w:val="28"/>
        </w:rPr>
        <w:t>) has</w:t>
      </w:r>
      <w:r w:rsidRPr="003B1F76">
        <w:rPr>
          <w:rFonts w:ascii="Times New Roman" w:hAnsi="Times New Roman" w:cs="Times New Roman"/>
          <w:sz w:val="28"/>
          <w:szCs w:val="28"/>
        </w:rPr>
        <w:t xml:space="preserve"> been th</w:t>
      </w:r>
      <w:r>
        <w:rPr>
          <w:rFonts w:ascii="Times New Roman" w:hAnsi="Times New Roman" w:cs="Times New Roman"/>
          <w:sz w:val="28"/>
          <w:szCs w:val="28"/>
        </w:rPr>
        <w:t>e concern of many investigators.</w:t>
      </w:r>
      <w:r w:rsidRPr="003B1F76">
        <w:rPr>
          <w:rFonts w:ascii="Times New Roman" w:hAnsi="Times New Roman" w:cs="Times New Roman"/>
          <w:sz w:val="28"/>
          <w:szCs w:val="28"/>
        </w:rPr>
        <w:t xml:space="preserve"> Dental erosion is defined as the physical result of a localized, chronic and pathological loss of dental hard tissue, caused by acids or Chelan's, without bacterial involvement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4642F" w:rsidRPr="003B1F76" w:rsidRDefault="0054642F" w:rsidP="0054642F">
      <w:pPr>
        <w:tabs>
          <w:tab w:val="right" w:pos="0"/>
        </w:tabs>
        <w:bidi w:val="0"/>
        <w:spacing w:line="480" w:lineRule="auto"/>
        <w:ind w:left="284" w:right="-526"/>
        <w:jc w:val="both"/>
        <w:rPr>
          <w:rFonts w:ascii="Times New Roman" w:hAnsi="Times New Roman" w:cs="Times New Roman"/>
          <w:sz w:val="28"/>
          <w:szCs w:val="28"/>
        </w:rPr>
      </w:pPr>
      <w:r w:rsidRPr="003B1F76">
        <w:rPr>
          <w:rFonts w:ascii="Times New Roman" w:hAnsi="Times New Roman" w:cs="Times New Roman"/>
          <w:sz w:val="28"/>
          <w:szCs w:val="28"/>
        </w:rPr>
        <w:t>Another dental condition is fl</w:t>
      </w:r>
      <w:r>
        <w:rPr>
          <w:rFonts w:ascii="Times New Roman" w:hAnsi="Times New Roman" w:cs="Times New Roman"/>
          <w:sz w:val="28"/>
          <w:szCs w:val="28"/>
        </w:rPr>
        <w:t>uo</w:t>
      </w:r>
      <w:r w:rsidRPr="003B1F76">
        <w:rPr>
          <w:rFonts w:ascii="Times New Roman" w:hAnsi="Times New Roman" w:cs="Times New Roman"/>
          <w:sz w:val="28"/>
          <w:szCs w:val="28"/>
        </w:rPr>
        <w:t xml:space="preserve">rosis which is known by its direct effect on the dental hard tissue.    </w:t>
      </w:r>
    </w:p>
    <w:p w:rsidR="0054642F" w:rsidRPr="003B1F76" w:rsidRDefault="0054642F" w:rsidP="0054642F">
      <w:pPr>
        <w:tabs>
          <w:tab w:val="right" w:pos="0"/>
        </w:tabs>
        <w:autoSpaceDE w:val="0"/>
        <w:autoSpaceDN w:val="0"/>
        <w:bidi w:val="0"/>
        <w:adjustRightInd w:val="0"/>
        <w:spacing w:line="480" w:lineRule="auto"/>
        <w:ind w:left="284" w:right="-526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B1F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Objectives: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A10023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Pr="00A10023">
        <w:rPr>
          <w:rFonts w:ascii="Times New Roman" w:hAnsi="Times New Roman" w:cs="Times New Roman"/>
          <w:sz w:val="28"/>
          <w:szCs w:val="28"/>
        </w:rPr>
        <w:t>nvestigate</w:t>
      </w:r>
      <w:r>
        <w:rPr>
          <w:rFonts w:ascii="Times New Roman" w:hAnsi="Times New Roman" w:cs="Times New Roman"/>
          <w:sz w:val="28"/>
          <w:szCs w:val="28"/>
        </w:rPr>
        <w:t xml:space="preserve"> Tooth Surface Loss (TSL)</w:t>
      </w:r>
      <w:r w:rsidRPr="003B1F76">
        <w:rPr>
          <w:rFonts w:ascii="Times New Roman" w:hAnsi="Times New Roman" w:cs="Times New Roman"/>
          <w:sz w:val="28"/>
          <w:szCs w:val="28"/>
        </w:rPr>
        <w:t xml:space="preserve"> among 12-14 years</w:t>
      </w:r>
      <w:r>
        <w:rPr>
          <w:rFonts w:ascii="Times New Roman" w:hAnsi="Times New Roman" w:cs="Times New Roman"/>
          <w:sz w:val="28"/>
          <w:szCs w:val="28"/>
        </w:rPr>
        <w:t xml:space="preserve"> old</w:t>
      </w:r>
      <w:r w:rsidRPr="003B1F76">
        <w:rPr>
          <w:rFonts w:ascii="Times New Roman" w:hAnsi="Times New Roman" w:cs="Times New Roman"/>
          <w:sz w:val="28"/>
          <w:szCs w:val="28"/>
        </w:rPr>
        <w:t xml:space="preserve"> school children with fluorosis in endemic areas of fluorosis</w:t>
      </w:r>
      <w:r>
        <w:rPr>
          <w:rFonts w:ascii="Times New Roman" w:hAnsi="Times New Roman" w:cs="Times New Roman"/>
          <w:sz w:val="28"/>
          <w:szCs w:val="28"/>
        </w:rPr>
        <w:t xml:space="preserve"> in Khartoum State,</w:t>
      </w:r>
      <w:r w:rsidRPr="003B1F76">
        <w:rPr>
          <w:rFonts w:ascii="Times New Roman" w:hAnsi="Times New Roman" w:cs="Times New Roman"/>
          <w:sz w:val="28"/>
          <w:szCs w:val="28"/>
        </w:rPr>
        <w:t xml:space="preserve"> evaluate pattern, severity and determine relationship between TSL, fluorosis and dietary habits,</w:t>
      </w:r>
      <w:r w:rsidRPr="003B1F76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</w:t>
      </w:r>
      <w:r w:rsidRPr="003B1F76">
        <w:rPr>
          <w:rFonts w:ascii="Times New Roman" w:hAnsi="Times New Roman" w:cs="Times New Roman"/>
          <w:sz w:val="28"/>
          <w:szCs w:val="28"/>
          <w:lang w:val="en-GB"/>
        </w:rPr>
        <w:t>orrelating the prevalence, pattern and severity of dental erosion to pattern and severity of dental fluorosis.</w:t>
      </w:r>
    </w:p>
    <w:p w:rsidR="0054642F" w:rsidRPr="003B1F76" w:rsidRDefault="0054642F" w:rsidP="00B21AD1">
      <w:pPr>
        <w:tabs>
          <w:tab w:val="right" w:pos="284"/>
        </w:tabs>
        <w:autoSpaceDE w:val="0"/>
        <w:autoSpaceDN w:val="0"/>
        <w:bidi w:val="0"/>
        <w:adjustRightInd w:val="0"/>
        <w:spacing w:line="480" w:lineRule="auto"/>
        <w:ind w:left="284" w:right="-526"/>
        <w:jc w:val="both"/>
        <w:rPr>
          <w:rFonts w:ascii="Times New Roman" w:hAnsi="Times New Roman" w:cs="Times New Roman"/>
          <w:sz w:val="28"/>
          <w:szCs w:val="28"/>
        </w:rPr>
      </w:pPr>
      <w:r w:rsidRPr="003B1F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Research Design:</w:t>
      </w:r>
      <w:r w:rsidRPr="003B1F76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 </w:t>
      </w:r>
      <w:r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A</w:t>
      </w:r>
      <w:r w:rsidRPr="003B1F76">
        <w:rPr>
          <w:rFonts w:ascii="Times New Roman" w:hAnsi="Times New Roman" w:cs="Times New Roman"/>
          <w:sz w:val="28"/>
          <w:szCs w:val="28"/>
        </w:rPr>
        <w:t xml:space="preserve"> cross-sectional descriptive study.</w:t>
      </w:r>
      <w:bookmarkStart w:id="14" w:name="_GoBack"/>
      <w:bookmarkEnd w:id="14"/>
      <w:r w:rsidRPr="003B1F76">
        <w:rPr>
          <w:rFonts w:ascii="Times New Roman" w:hAnsi="Times New Roman" w:cs="Times New Roman"/>
          <w:sz w:val="28"/>
          <w:szCs w:val="28"/>
        </w:rPr>
        <w:t xml:space="preserve"> </w:t>
      </w:r>
      <w:r w:rsidRPr="003B1F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Method and Participants: </w:t>
      </w:r>
      <w:r w:rsidRPr="003B1F76">
        <w:rPr>
          <w:rFonts w:ascii="Times New Roman" w:hAnsi="Times New Roman" w:cs="Times New Roman"/>
          <w:sz w:val="28"/>
          <w:szCs w:val="28"/>
        </w:rPr>
        <w:t xml:space="preserve"> a </w:t>
      </w:r>
      <w:proofErr w:type="gramStart"/>
      <w:r w:rsidRPr="003B1F76">
        <w:rPr>
          <w:rFonts w:ascii="Times New Roman" w:hAnsi="Times New Roman" w:cs="Times New Roman"/>
          <w:sz w:val="28"/>
          <w:szCs w:val="28"/>
        </w:rPr>
        <w:t>str</w:t>
      </w:r>
      <w:r>
        <w:rPr>
          <w:rFonts w:ascii="Times New Roman" w:hAnsi="Times New Roman" w:cs="Times New Roman"/>
          <w:sz w:val="28"/>
          <w:szCs w:val="28"/>
        </w:rPr>
        <w:t>atified  random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sample of 448 twelve to fourteen</w:t>
      </w:r>
      <w:r w:rsidRPr="003B1F76">
        <w:rPr>
          <w:rFonts w:ascii="Times New Roman" w:hAnsi="Times New Roman" w:cs="Times New Roman"/>
          <w:sz w:val="28"/>
          <w:szCs w:val="28"/>
        </w:rPr>
        <w:t xml:space="preserve"> year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3B1F76">
        <w:rPr>
          <w:rFonts w:ascii="Times New Roman" w:hAnsi="Times New Roman" w:cs="Times New Roman"/>
          <w:sz w:val="28"/>
          <w:szCs w:val="28"/>
        </w:rPr>
        <w:t xml:space="preserve"> old students from public schools.</w:t>
      </w:r>
      <w:r w:rsidRPr="003B1F76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3B1F76">
        <w:rPr>
          <w:rFonts w:ascii="Times New Roman" w:hAnsi="Times New Roman" w:cs="Times New Roman"/>
          <w:sz w:val="28"/>
          <w:szCs w:val="28"/>
        </w:rPr>
        <w:t>The presence a</w:t>
      </w:r>
      <w:r>
        <w:rPr>
          <w:rFonts w:ascii="Times New Roman" w:hAnsi="Times New Roman" w:cs="Times New Roman"/>
          <w:sz w:val="28"/>
          <w:szCs w:val="28"/>
        </w:rPr>
        <w:t>nd severity of fluorosis was</w:t>
      </w:r>
      <w:r w:rsidRPr="003B1F76">
        <w:rPr>
          <w:rFonts w:ascii="Times New Roman" w:hAnsi="Times New Roman" w:cs="Times New Roman"/>
          <w:sz w:val="28"/>
          <w:szCs w:val="28"/>
        </w:rPr>
        <w:t xml:space="preserve"> recorded using Dean's </w:t>
      </w:r>
      <w:proofErr w:type="gramStart"/>
      <w:r w:rsidRPr="003B1F76">
        <w:rPr>
          <w:rFonts w:ascii="Times New Roman" w:hAnsi="Times New Roman" w:cs="Times New Roman"/>
          <w:sz w:val="28"/>
          <w:szCs w:val="28"/>
        </w:rPr>
        <w:lastRenderedPageBreak/>
        <w:t>index(</w:t>
      </w:r>
      <w:proofErr w:type="gramEnd"/>
      <w:r w:rsidRPr="003B1F76">
        <w:rPr>
          <w:rFonts w:ascii="Times New Roman" w:hAnsi="Times New Roman" w:cs="Times New Roman"/>
          <w:sz w:val="28"/>
          <w:szCs w:val="28"/>
        </w:rPr>
        <w:t xml:space="preserve">1942) </w:t>
      </w:r>
      <w:r>
        <w:rPr>
          <w:rFonts w:ascii="Times New Roman" w:hAnsi="Times New Roman" w:cs="Times New Roman"/>
          <w:sz w:val="28"/>
          <w:szCs w:val="28"/>
        </w:rPr>
        <w:t>according to WHO(1997) criteria. TSL was measured on the labial/</w:t>
      </w:r>
      <w:proofErr w:type="spellStart"/>
      <w:r>
        <w:rPr>
          <w:rFonts w:ascii="Times New Roman" w:hAnsi="Times New Roman" w:cs="Times New Roman"/>
          <w:sz w:val="28"/>
          <w:szCs w:val="28"/>
        </w:rPr>
        <w:t>buccal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3B1F76">
        <w:rPr>
          <w:rFonts w:ascii="Times New Roman" w:hAnsi="Times New Roman" w:cs="Times New Roman"/>
          <w:sz w:val="28"/>
          <w:szCs w:val="28"/>
        </w:rPr>
        <w:t xml:space="preserve"> lingual/palatal </w:t>
      </w:r>
      <w:r>
        <w:rPr>
          <w:rFonts w:ascii="Times New Roman" w:hAnsi="Times New Roman" w:cs="Times New Roman"/>
          <w:sz w:val="28"/>
          <w:szCs w:val="28"/>
        </w:rPr>
        <w:t xml:space="preserve">and </w:t>
      </w:r>
      <w:proofErr w:type="spellStart"/>
      <w:r>
        <w:rPr>
          <w:rFonts w:ascii="Times New Roman" w:hAnsi="Times New Roman" w:cs="Times New Roman"/>
          <w:sz w:val="28"/>
          <w:szCs w:val="28"/>
        </w:rPr>
        <w:t>incisal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occlusal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1F76">
        <w:rPr>
          <w:rFonts w:ascii="Times New Roman" w:hAnsi="Times New Roman" w:cs="Times New Roman"/>
          <w:sz w:val="28"/>
          <w:szCs w:val="28"/>
        </w:rPr>
        <w:t>surfaces of maxil</w:t>
      </w:r>
      <w:r>
        <w:rPr>
          <w:rFonts w:ascii="Times New Roman" w:hAnsi="Times New Roman" w:cs="Times New Roman"/>
          <w:sz w:val="28"/>
          <w:szCs w:val="28"/>
        </w:rPr>
        <w:t>lary and mandibular teeth</w:t>
      </w:r>
      <w:r w:rsidRPr="003B1F76">
        <w:rPr>
          <w:rFonts w:ascii="Times New Roman" w:hAnsi="Times New Roman" w:cs="Times New Roman"/>
          <w:sz w:val="28"/>
          <w:szCs w:val="28"/>
        </w:rPr>
        <w:t>. Surfaces scored according to criterion described by the National Survey of Child Dental Health.</w:t>
      </w:r>
    </w:p>
    <w:p w:rsidR="0054642F" w:rsidRPr="003B1F76" w:rsidRDefault="0054642F" w:rsidP="0054642F">
      <w:pPr>
        <w:tabs>
          <w:tab w:val="right" w:pos="567"/>
        </w:tabs>
        <w:autoSpaceDE w:val="0"/>
        <w:autoSpaceDN w:val="0"/>
        <w:bidi w:val="0"/>
        <w:adjustRightInd w:val="0"/>
        <w:spacing w:line="360" w:lineRule="auto"/>
        <w:ind w:left="284" w:right="-526"/>
        <w:jc w:val="both"/>
        <w:rPr>
          <w:rFonts w:ascii="Times New Roman" w:hAnsi="Times New Roman" w:cs="Times New Roman"/>
          <w:sz w:val="28"/>
          <w:szCs w:val="28"/>
        </w:rPr>
      </w:pPr>
      <w:r w:rsidRPr="003B1F76">
        <w:rPr>
          <w:rFonts w:ascii="Times New Roman" w:hAnsi="Times New Roman" w:cs="Times New Roman"/>
          <w:sz w:val="28"/>
          <w:szCs w:val="28"/>
        </w:rPr>
        <w:t xml:space="preserve"> </w:t>
      </w:r>
      <w:r w:rsidRPr="003B1F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Results: </w:t>
      </w:r>
      <w:r w:rsidRPr="003B1F76">
        <w:rPr>
          <w:rFonts w:ascii="Times New Roman" w:hAnsi="Times New Roman" w:cs="Times New Roman"/>
          <w:sz w:val="28"/>
          <w:szCs w:val="28"/>
        </w:rPr>
        <w:t>The prevalence of TSL was found to be 82%. Mild and</w:t>
      </w:r>
    </w:p>
    <w:p w:rsidR="0054642F" w:rsidRPr="003B1F76" w:rsidRDefault="0054642F" w:rsidP="0054642F">
      <w:pPr>
        <w:tabs>
          <w:tab w:val="right" w:pos="567"/>
        </w:tabs>
        <w:autoSpaceDE w:val="0"/>
        <w:autoSpaceDN w:val="0"/>
        <w:bidi w:val="0"/>
        <w:adjustRightInd w:val="0"/>
        <w:spacing w:line="360" w:lineRule="auto"/>
        <w:ind w:left="284" w:right="-526"/>
        <w:jc w:val="both"/>
        <w:rPr>
          <w:rFonts w:ascii="Times New Roman" w:hAnsi="Times New Roman" w:cs="Times New Roman"/>
          <w:sz w:val="28"/>
          <w:szCs w:val="28"/>
        </w:rPr>
      </w:pPr>
      <w:r w:rsidRPr="003B1F76">
        <w:rPr>
          <w:rFonts w:ascii="Times New Roman" w:hAnsi="Times New Roman" w:cs="Times New Roman"/>
          <w:sz w:val="28"/>
          <w:szCs w:val="28"/>
        </w:rPr>
        <w:t>Moderate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1F76">
        <w:rPr>
          <w:rFonts w:ascii="Times New Roman" w:hAnsi="Times New Roman" w:cs="Times New Roman"/>
          <w:sz w:val="28"/>
          <w:szCs w:val="28"/>
        </w:rPr>
        <w:t>TSL</w:t>
      </w:r>
      <w:r>
        <w:rPr>
          <w:rFonts w:ascii="Times New Roman" w:hAnsi="Times New Roman" w:cs="Times New Roman"/>
          <w:sz w:val="28"/>
          <w:szCs w:val="28"/>
        </w:rPr>
        <w:t xml:space="preserve"> are the most detected among the sample,</w:t>
      </w:r>
      <w:r w:rsidRPr="003B1F76">
        <w:rPr>
          <w:rFonts w:ascii="Times New Roman" w:hAnsi="Times New Roman" w:cs="Times New Roman"/>
          <w:sz w:val="28"/>
          <w:szCs w:val="28"/>
        </w:rPr>
        <w:t xml:space="preserve"> maxill</w:t>
      </w:r>
      <w:r>
        <w:rPr>
          <w:rFonts w:ascii="Times New Roman" w:hAnsi="Times New Roman" w:cs="Times New Roman"/>
          <w:sz w:val="28"/>
          <w:szCs w:val="28"/>
        </w:rPr>
        <w:t xml:space="preserve">ary central incisors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and </w:t>
      </w:r>
      <w:r w:rsidRPr="003B1F76">
        <w:rPr>
          <w:rFonts w:ascii="Times New Roman" w:hAnsi="Times New Roman" w:cs="Times New Roman"/>
          <w:sz w:val="28"/>
          <w:szCs w:val="28"/>
        </w:rPr>
        <w:t xml:space="preserve"> first</w:t>
      </w:r>
      <w:proofErr w:type="gramEnd"/>
      <w:r w:rsidRPr="003B1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molars are the most affected teeth. A s</w:t>
      </w:r>
      <w:r w:rsidRPr="003B1F76">
        <w:rPr>
          <w:rFonts w:ascii="Times New Roman" w:hAnsi="Times New Roman" w:cs="Times New Roman"/>
          <w:sz w:val="28"/>
          <w:szCs w:val="28"/>
        </w:rPr>
        <w:t xml:space="preserve">ignificant relation between TLS and fluorosis was detected in the </w:t>
      </w:r>
      <w:proofErr w:type="spellStart"/>
      <w:r w:rsidRPr="003B1F76">
        <w:rPr>
          <w:rFonts w:ascii="Times New Roman" w:hAnsi="Times New Roman" w:cs="Times New Roman"/>
          <w:sz w:val="28"/>
          <w:szCs w:val="28"/>
        </w:rPr>
        <w:t>incisal</w:t>
      </w:r>
      <w:proofErr w:type="spellEnd"/>
      <w:r w:rsidRPr="003B1F76">
        <w:rPr>
          <w:rFonts w:ascii="Times New Roman" w:hAnsi="Times New Roman" w:cs="Times New Roman"/>
          <w:sz w:val="28"/>
          <w:szCs w:val="28"/>
        </w:rPr>
        <w:t xml:space="preserve"> surfa</w:t>
      </w:r>
      <w:r>
        <w:rPr>
          <w:rFonts w:ascii="Times New Roman" w:hAnsi="Times New Roman" w:cs="Times New Roman"/>
          <w:sz w:val="28"/>
          <w:szCs w:val="28"/>
        </w:rPr>
        <w:t xml:space="preserve">ce of maxillary incisors (p &lt; </w:t>
      </w:r>
      <w:r w:rsidRPr="003B1F76">
        <w:rPr>
          <w:rFonts w:ascii="Times New Roman" w:hAnsi="Times New Roman" w:cs="Times New Roman"/>
          <w:sz w:val="28"/>
          <w:szCs w:val="28"/>
        </w:rPr>
        <w:t xml:space="preserve">0.002) and </w:t>
      </w:r>
      <w:proofErr w:type="spellStart"/>
      <w:r w:rsidRPr="003B1F76">
        <w:rPr>
          <w:rFonts w:ascii="Times New Roman" w:hAnsi="Times New Roman" w:cs="Times New Roman"/>
          <w:sz w:val="28"/>
          <w:szCs w:val="28"/>
        </w:rPr>
        <w:t>occlusal</w:t>
      </w:r>
      <w:proofErr w:type="spellEnd"/>
      <w:r w:rsidRPr="003B1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surface </w:t>
      </w:r>
      <w:proofErr w:type="gramStart"/>
      <w:r>
        <w:rPr>
          <w:rFonts w:ascii="Times New Roman" w:hAnsi="Times New Roman" w:cs="Times New Roman"/>
          <w:sz w:val="28"/>
          <w:szCs w:val="28"/>
        </w:rPr>
        <w:t>of  maxillary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first molars (p &lt; 0.03).</w:t>
      </w:r>
      <w:r w:rsidRPr="003B1F76">
        <w:rPr>
          <w:rFonts w:ascii="Times New Roman" w:hAnsi="Times New Roman" w:cs="Times New Roman"/>
          <w:sz w:val="28"/>
          <w:szCs w:val="28"/>
        </w:rPr>
        <w:t xml:space="preserve"> TSL into the pulp was not detected. </w:t>
      </w:r>
    </w:p>
    <w:p w:rsidR="0054642F" w:rsidRDefault="0054642F" w:rsidP="0054642F">
      <w:pPr>
        <w:tabs>
          <w:tab w:val="right" w:pos="567"/>
        </w:tabs>
        <w:autoSpaceDE w:val="0"/>
        <w:autoSpaceDN w:val="0"/>
        <w:bidi w:val="0"/>
        <w:adjustRightInd w:val="0"/>
        <w:spacing w:line="480" w:lineRule="auto"/>
        <w:ind w:left="284" w:right="-526"/>
        <w:jc w:val="both"/>
        <w:rPr>
          <w:rFonts w:ascii="Times New Roman" w:hAnsi="Times New Roman" w:cs="Times New Roman"/>
          <w:sz w:val="28"/>
          <w:szCs w:val="28"/>
        </w:rPr>
      </w:pPr>
      <w:r w:rsidRPr="003B1F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Conclusion: </w:t>
      </w:r>
      <w:r>
        <w:rPr>
          <w:rFonts w:ascii="Times New Roman" w:hAnsi="Times New Roman" w:cs="Times New Roman"/>
          <w:sz w:val="28"/>
          <w:szCs w:val="28"/>
        </w:rPr>
        <w:t xml:space="preserve"> A </w:t>
      </w:r>
      <w:r w:rsidRPr="003B1F76">
        <w:rPr>
          <w:rFonts w:ascii="Times New Roman" w:hAnsi="Times New Roman" w:cs="Times New Roman"/>
          <w:sz w:val="28"/>
          <w:szCs w:val="28"/>
        </w:rPr>
        <w:t xml:space="preserve">significant relation was found between TSL and fluorosis especially in the </w:t>
      </w:r>
      <w:proofErr w:type="spellStart"/>
      <w:r w:rsidRPr="003B1F76">
        <w:rPr>
          <w:rFonts w:ascii="Times New Roman" w:hAnsi="Times New Roman" w:cs="Times New Roman"/>
          <w:sz w:val="28"/>
          <w:szCs w:val="28"/>
        </w:rPr>
        <w:t>incisal</w:t>
      </w:r>
      <w:proofErr w:type="spellEnd"/>
      <w:r w:rsidRPr="003B1F76">
        <w:rPr>
          <w:rFonts w:ascii="Times New Roman" w:hAnsi="Times New Roman" w:cs="Times New Roman"/>
          <w:sz w:val="28"/>
          <w:szCs w:val="28"/>
        </w:rPr>
        <w:t xml:space="preserve"> surfaces of ma</w:t>
      </w:r>
      <w:r>
        <w:rPr>
          <w:rFonts w:ascii="Times New Roman" w:hAnsi="Times New Roman" w:cs="Times New Roman"/>
          <w:sz w:val="28"/>
          <w:szCs w:val="28"/>
        </w:rPr>
        <w:t>xillary incisors</w:t>
      </w:r>
      <w:r w:rsidRPr="003B1F76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3B1F76">
        <w:rPr>
          <w:rFonts w:ascii="Times New Roman" w:hAnsi="Times New Roman" w:cs="Times New Roman"/>
          <w:sz w:val="28"/>
          <w:szCs w:val="28"/>
        </w:rPr>
        <w:t>occlusal</w:t>
      </w:r>
      <w:proofErr w:type="spellEnd"/>
      <w:r w:rsidRPr="003B1F76">
        <w:rPr>
          <w:rFonts w:ascii="Times New Roman" w:hAnsi="Times New Roman" w:cs="Times New Roman"/>
          <w:sz w:val="28"/>
          <w:szCs w:val="28"/>
        </w:rPr>
        <w:t xml:space="preserve"> surfac</w:t>
      </w:r>
      <w:r>
        <w:rPr>
          <w:rFonts w:ascii="Times New Roman" w:hAnsi="Times New Roman" w:cs="Times New Roman"/>
          <w:sz w:val="28"/>
          <w:szCs w:val="28"/>
        </w:rPr>
        <w:t>e of first molars</w:t>
      </w:r>
      <w:r w:rsidRPr="003B1F76">
        <w:rPr>
          <w:rFonts w:ascii="Times New Roman" w:hAnsi="Times New Roman" w:cs="Times New Roman"/>
          <w:sz w:val="28"/>
          <w:szCs w:val="28"/>
        </w:rPr>
        <w:t xml:space="preserve">. A high prevalence of TSL (82%) among the </w:t>
      </w:r>
      <w:proofErr w:type="gramStart"/>
      <w:r w:rsidRPr="003B1F76">
        <w:rPr>
          <w:rFonts w:ascii="Times New Roman" w:hAnsi="Times New Roman" w:cs="Times New Roman"/>
          <w:sz w:val="28"/>
          <w:szCs w:val="28"/>
        </w:rPr>
        <w:t>sample  suggest</w:t>
      </w:r>
      <w:proofErr w:type="gramEnd"/>
      <w:r w:rsidRPr="003B1F76">
        <w:rPr>
          <w:rFonts w:ascii="Times New Roman" w:hAnsi="Times New Roman" w:cs="Times New Roman"/>
          <w:sz w:val="28"/>
          <w:szCs w:val="28"/>
        </w:rPr>
        <w:t xml:space="preserve"> a relation between fluorosis and TSL , although other confounding factors like acidic food could contribute in </w:t>
      </w:r>
      <w:r>
        <w:rPr>
          <w:rFonts w:ascii="Times New Roman" w:hAnsi="Times New Roman" w:cs="Times New Roman"/>
          <w:sz w:val="28"/>
          <w:szCs w:val="28"/>
        </w:rPr>
        <w:t>aggravation of such condition. M</w:t>
      </w:r>
      <w:r w:rsidRPr="003B1F76">
        <w:rPr>
          <w:rFonts w:ascii="Times New Roman" w:hAnsi="Times New Roman" w:cs="Times New Roman"/>
          <w:sz w:val="28"/>
          <w:szCs w:val="28"/>
        </w:rPr>
        <w:t>ild TSL is the dominant between the sample 51</w:t>
      </w:r>
      <w:proofErr w:type="gramStart"/>
      <w:r w:rsidRPr="003B1F76">
        <w:rPr>
          <w:rFonts w:ascii="Times New Roman" w:hAnsi="Times New Roman" w:cs="Times New Roman"/>
          <w:sz w:val="28"/>
          <w:szCs w:val="28"/>
        </w:rPr>
        <w:t>%  wit</w:t>
      </w:r>
      <w:r>
        <w:rPr>
          <w:rFonts w:ascii="Times New Roman" w:hAnsi="Times New Roman" w:cs="Times New Roman"/>
          <w:sz w:val="28"/>
          <w:szCs w:val="28"/>
        </w:rPr>
        <w:t>h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no pulpal involvement. Regarding gender no significant difference was observed among the sample</w:t>
      </w:r>
      <w:r w:rsidRPr="003B1F76">
        <w:rPr>
          <w:rFonts w:ascii="Times New Roman" w:hAnsi="Times New Roman" w:cs="Times New Roman"/>
          <w:sz w:val="28"/>
          <w:szCs w:val="28"/>
        </w:rPr>
        <w:t>.</w:t>
      </w:r>
    </w:p>
    <w:p w:rsidR="0054642F" w:rsidRDefault="0054642F" w:rsidP="0054642F">
      <w:pPr>
        <w:bidi w:val="0"/>
      </w:pPr>
    </w:p>
    <w:sectPr w:rsidR="00546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2F"/>
    <w:rsid w:val="0054642F"/>
    <w:rsid w:val="00B2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94AB9235-58C5-4551-AE69-4C70A483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42F"/>
    <w:pPr>
      <w:bidi/>
    </w:pPr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42F"/>
    <w:pPr>
      <w:keepNext/>
      <w:tabs>
        <w:tab w:val="right" w:pos="3615"/>
      </w:tabs>
      <w:bidi w:val="0"/>
      <w:spacing w:after="0" w:line="360" w:lineRule="auto"/>
      <w:jc w:val="center"/>
      <w:outlineLvl w:val="0"/>
    </w:pPr>
    <w:rPr>
      <w:rFonts w:ascii="Times New Roman" w:hAnsi="Times New Roman" w:cs="Arabic Transparent"/>
      <w:b/>
      <w:bC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42F"/>
    <w:rPr>
      <w:rFonts w:ascii="Times New Roman" w:eastAsia="Times New Roman" w:hAnsi="Times New Roman" w:cs="Arabic Transparent"/>
      <w:b/>
      <w:bCs/>
      <w:sz w:val="2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tilal</dc:creator>
  <cp:lastModifiedBy>ASC</cp:lastModifiedBy>
  <cp:revision>2</cp:revision>
  <dcterms:created xsi:type="dcterms:W3CDTF">2018-01-07T14:35:00Z</dcterms:created>
  <dcterms:modified xsi:type="dcterms:W3CDTF">2018-01-07T14:35:00Z</dcterms:modified>
</cp:coreProperties>
</file>