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B7A" w:rsidRDefault="0069216E">
      <w:pPr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</w:pPr>
      <w:r w:rsidRPr="0069216E"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  <w:t xml:space="preserve">  </w:t>
      </w:r>
      <w:r w:rsidR="00495B7A">
        <w:rPr>
          <w:rFonts w:ascii="Arial" w:hAnsi="Arial" w:cs="Arial"/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>
            <wp:extent cx="6686550" cy="3760205"/>
            <wp:effectExtent l="19050" t="0" r="0" b="0"/>
            <wp:docPr id="15" name="Picture 15" descr="C:\Documents and Settings\A\My Documents\Downloads\sketch-1484641815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\My Documents\Downloads\sketch-148464181561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376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5B7A"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  <w:t xml:space="preserve">                </w:t>
      </w:r>
    </w:p>
    <w:p w:rsidR="0064463B" w:rsidRDefault="0064463B" w:rsidP="00495B7A">
      <w:pPr>
        <w:ind w:left="3600" w:firstLine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64463B" w:rsidRDefault="0064463B" w:rsidP="00495B7A">
      <w:pPr>
        <w:ind w:left="3600" w:firstLine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495B7A" w:rsidRDefault="00495B7A" w:rsidP="00495B7A">
      <w:pPr>
        <w:ind w:left="3600" w:firstLine="72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495B7A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ABSTRACT</w:t>
      </w:r>
    </w:p>
    <w:p w:rsidR="0064463B" w:rsidRPr="00495B7A" w:rsidRDefault="0064463B" w:rsidP="00495B7A">
      <w:pPr>
        <w:ind w:left="3600" w:firstLine="720"/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</w:pPr>
    </w:p>
    <w:p w:rsidR="006761C9" w:rsidRPr="0064463B" w:rsidRDefault="009521E0">
      <w:pPr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</w:pPr>
      <w:r w:rsidRPr="0064463B"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>‘CBCT</w:t>
      </w:r>
      <w:proofErr w:type="gramStart"/>
      <w:r w:rsidRPr="0064463B"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>-  A</w:t>
      </w:r>
      <w:proofErr w:type="gramEnd"/>
      <w:r w:rsidR="00F43A7A" w:rsidRPr="0064463B"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 xml:space="preserve"> myriad of privileges from diagnosis to treatment planning in dentistry’</w:t>
      </w:r>
    </w:p>
    <w:p w:rsidR="006761C9" w:rsidRDefault="006761C9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4463B" w:rsidRDefault="0064463B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4463B" w:rsidRDefault="006761C9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Cone beam computed tomography (CBCT) is a medical imaging technique of X-ray computed tomography where the X-rays are divergent, forming a cone. CBCT systems have been designed for imaging hard tissues of the maxillofacial region. The increasing availability of this technology provides the dental clinician with an </w:t>
      </w: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imaging modality capable of providing a three-dimensional representation of the maxillofacial skeleton with m</w:t>
      </w:r>
      <w:r w:rsidR="0060426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inimal distortion. This scientific paper </w:t>
      </w: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is intended to elaborate and enunciate on the various applications and benefits of CBCT, in the realm of maxillofacial </w:t>
      </w:r>
      <w:proofErr w:type="spellStart"/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prosthodontics</w:t>
      </w:r>
      <w:proofErr w:type="spellEnd"/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, over and beyond its obvious benefits in the rehabilitation of patients with implants. With the onus of meticulous reconstruction of near ideal o</w:t>
      </w:r>
      <w:r w:rsidR="0060426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cclusion </w:t>
      </w:r>
      <w:proofErr w:type="spellStart"/>
      <w:r w:rsidR="00604268">
        <w:rPr>
          <w:rFonts w:ascii="Arial" w:hAnsi="Arial" w:cs="Arial"/>
          <w:color w:val="000000"/>
          <w:sz w:val="28"/>
          <w:szCs w:val="28"/>
          <w:shd w:val="clear" w:color="auto" w:fill="FFFFFF"/>
        </w:rPr>
        <w:t>resting</w:t>
      </w:r>
      <w:proofErr w:type="gramStart"/>
      <w:r w:rsidR="00604268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CBCT</w:t>
      </w:r>
      <w:proofErr w:type="spellEnd"/>
      <w:proofErr w:type="gramEnd"/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provides a unique imaging option, which can be a boon in </w:t>
      </w:r>
      <w:r w:rsidR="00604268">
        <w:rPr>
          <w:rFonts w:ascii="Arial" w:hAnsi="Arial" w:cs="Arial"/>
          <w:color w:val="000000"/>
          <w:sz w:val="28"/>
          <w:szCs w:val="28"/>
          <w:shd w:val="clear" w:color="auto" w:fill="FFFFFF"/>
        </w:rPr>
        <w:t>various aspects of dental</w:t>
      </w: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practice – from imaging of the </w:t>
      </w:r>
      <w:proofErr w:type="spellStart"/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temporomandibular</w:t>
      </w:r>
      <w:proofErr w:type="spellEnd"/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joint for accurate movement simulation, to template assisted maxillofacial reconstruction or even over denture therapy. </w:t>
      </w:r>
    </w:p>
    <w:p w:rsidR="0064463B" w:rsidRDefault="0064463B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E7B63" w:rsidRDefault="006761C9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CBCT could play a crucial role in lessening the b</w:t>
      </w:r>
      <w:r w:rsidR="0060426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urden of a hectic </w:t>
      </w: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routine for the clinician and critically contribute to accurate and effective treatment for the patient.</w:t>
      </w:r>
      <w:r w:rsidRPr="006761C9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The fact that measurements from the CBCT are routinely accurate throughout the maxilla and mandible makes this an excellent imaging modality for planning implant placement.</w:t>
      </w:r>
      <w:r w:rsidR="00604268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Using these features, an </w:t>
      </w:r>
      <w:proofErr w:type="spellStart"/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>implantologist</w:t>
      </w:r>
      <w:proofErr w:type="spellEnd"/>
      <w:r w:rsidRPr="006761C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can gain confidence in treatment planning for complex surgical procedures such as sinus lift and ridge augmentation, apart from gaining a secure sense during intricate extraction procedures and implant placement – w</w:t>
      </w:r>
      <w:r w:rsidR="0076382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ith or without a surgical guide. The countless advantages of this 3D imaging </w:t>
      </w:r>
      <w:proofErr w:type="gramStart"/>
      <w:r w:rsidR="00763826">
        <w:rPr>
          <w:rFonts w:ascii="Arial" w:hAnsi="Arial" w:cs="Arial"/>
          <w:color w:val="000000"/>
          <w:sz w:val="28"/>
          <w:szCs w:val="28"/>
          <w:shd w:val="clear" w:color="auto" w:fill="FFFFFF"/>
        </w:rPr>
        <w:t>technique  over</w:t>
      </w:r>
      <w:proofErr w:type="gramEnd"/>
      <w:r w:rsidR="0076382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conventional methods has brought a revolution in almost all the field of dentistry from early diagnosis to treatment planning. </w:t>
      </w:r>
    </w:p>
    <w:p w:rsidR="00F43A7A" w:rsidRDefault="00F43A7A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ers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numerous 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advan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tages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compared to traditional 2D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radiography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including a lack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superimposition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1:1 measurements,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absence of geometric distortions,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3D display. It is important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note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that by utilizing a relatively low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ionizing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radiation, CBCT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ers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3D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representation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hard tissues with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minimal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soft tissue information.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6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Conventional CT systems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er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similar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advantages (in addition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providing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information about soft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tissue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); however, image acquisition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requires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much higher levels of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ioniz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ing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radiation and a longer scanning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time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. In addition, the larger size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conventional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CT units makes them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poor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alternatives for dental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ces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7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is article presents a literature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review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related to clinical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applica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tions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CBCT in dental practice.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61"/>
          <w:szCs w:val="61"/>
        </w:rPr>
      </w:pPr>
      <w:r w:rsidRPr="00604268">
        <w:rPr>
          <w:rFonts w:ascii="ff1" w:eastAsia="Times New Roman" w:hAnsi="ff1" w:cs="Times New Roman"/>
          <w:color w:val="000000"/>
          <w:sz w:val="61"/>
          <w:szCs w:val="61"/>
        </w:rPr>
        <w:t>Materials and methods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Using the phrase “cone beam com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puterized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tomography in dentistry,”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literature search was conducted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via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PubMed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for articles published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between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January 1, 1998 and June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15, 2010.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</w:t>
      </w:r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 xml:space="preserve">e search revealed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total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of 540 articles. A detailed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screening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revealed 411 articles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focused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on physical properties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manufacturing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speci</w:t>
      </w:r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>cations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>. 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>ese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articles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were excluded, leaving 129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articles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to be categorized according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to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discipline and application.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category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was chosen arbitrarily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This article reviews the various clinical applications of cone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tomography (CBCT). A literature search was conducted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via</w:t>
      </w:r>
      <w:proofErr w:type="gram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PubMed</w:t>
      </w:r>
      <w:proofErr w:type="spell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for publications related to dental applications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CBCT published between January 1998 and June 15, 2010.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search</w:t>
      </w:r>
      <w:proofErr w:type="gram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revealed a total of 540 articles, 129 of which were clinically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relevant</w:t>
      </w:r>
      <w:proofErr w:type="gram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and analyzed in detail. A literature review demonstrated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that</w:t>
      </w:r>
      <w:proofErr w:type="gram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CBCT has been utilized for oral and maxillofacial surgery,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2"/>
          <w:sz w:val="50"/>
          <w:szCs w:val="50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2"/>
          <w:sz w:val="50"/>
          <w:szCs w:val="50"/>
        </w:rPr>
        <w:t>endodontics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2"/>
          <w:sz w:val="50"/>
          <w:szCs w:val="50"/>
        </w:rPr>
        <w:t xml:space="preserve">, </w:t>
      </w:r>
      <w:proofErr w:type="spellStart"/>
      <w:r w:rsidRPr="00604268">
        <w:rPr>
          <w:rFonts w:ascii="ff4" w:eastAsia="Times New Roman" w:hAnsi="ff4" w:cs="Times New Roman"/>
          <w:color w:val="000000"/>
          <w:spacing w:val="2"/>
          <w:sz w:val="50"/>
          <w:szCs w:val="50"/>
        </w:rPr>
        <w:t>implantology</w:t>
      </w:r>
      <w:proofErr w:type="spellEnd"/>
      <w:r w:rsidRPr="00604268">
        <w:rPr>
          <w:rFonts w:ascii="ff4" w:eastAsia="Times New Roman" w:hAnsi="ff4" w:cs="Times New Roman"/>
          <w:color w:val="000000"/>
          <w:spacing w:val="2"/>
          <w:sz w:val="50"/>
          <w:szCs w:val="50"/>
        </w:rPr>
        <w:t xml:space="preserve">, orthodontics, </w:t>
      </w:r>
      <w:proofErr w:type="spellStart"/>
      <w:r w:rsidRPr="00604268">
        <w:rPr>
          <w:rFonts w:ascii="ff4" w:eastAsia="Times New Roman" w:hAnsi="ff4" w:cs="Times New Roman"/>
          <w:color w:val="000000"/>
          <w:spacing w:val="2"/>
          <w:sz w:val="50"/>
          <w:szCs w:val="50"/>
        </w:rPr>
        <w:t>temporomandibular</w:t>
      </w:r>
      <w:proofErr w:type="spellEnd"/>
      <w:r w:rsidRPr="00604268">
        <w:rPr>
          <w:rFonts w:ascii="ff4" w:eastAsia="Times New Roman" w:hAnsi="ff4" w:cs="Times New Roman"/>
          <w:color w:val="000000"/>
          <w:spacing w:val="2"/>
          <w:sz w:val="50"/>
          <w:szCs w:val="50"/>
        </w:rPr>
        <w:t xml:space="preserve"> joint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dysfunction</w:t>
      </w:r>
      <w:proofErr w:type="gram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, </w:t>
      </w:r>
      <w:proofErr w:type="spell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periodontics</w:t>
      </w:r>
      <w:proofErr w:type="spell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, and restorative and forensic dentistry.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This literature review showed that the different indications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CBCT are governed by the needs of the </w:t>
      </w:r>
      <w:proofErr w:type="spell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speciﬁc</w:t>
      </w:r>
      <w:proofErr w:type="spell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dental discipline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>and</w:t>
      </w:r>
      <w:proofErr w:type="gramEnd"/>
      <w:r w:rsidRPr="00604268">
        <w:rPr>
          <w:rFonts w:ascii="ff4" w:eastAsia="Times New Roman" w:hAnsi="ff4" w:cs="Times New Roman"/>
          <w:color w:val="000000"/>
          <w:sz w:val="50"/>
          <w:szCs w:val="50"/>
        </w:rPr>
        <w:t xml:space="preserve"> the type of procedure performed.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6"/>
          <w:sz w:val="50"/>
          <w:szCs w:val="50"/>
        </w:rPr>
      </w:pPr>
      <w:r w:rsidRPr="00604268">
        <w:rPr>
          <w:rFonts w:ascii="ff4" w:eastAsia="Times New Roman" w:hAnsi="ff4" w:cs="Times New Roman"/>
          <w:color w:val="000000"/>
          <w:spacing w:val="6"/>
          <w:sz w:val="50"/>
          <w:szCs w:val="50"/>
        </w:rPr>
        <w:t>Received: September 25, 2011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r w:rsidRPr="00604268">
        <w:rPr>
          <w:rFonts w:ascii="ff4" w:eastAsia="Times New Roman" w:hAnsi="ff4" w:cs="Times New Roman"/>
          <w:color w:val="000000"/>
          <w:sz w:val="50"/>
          <w:szCs w:val="50"/>
        </w:rPr>
        <w:t>Final revisions: February 6, 2012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50"/>
          <w:szCs w:val="50"/>
        </w:rPr>
      </w:pPr>
      <w:r w:rsidRPr="00604268">
        <w:rPr>
          <w:rFonts w:ascii="ff4" w:eastAsia="Times New Roman" w:hAnsi="ff4" w:cs="Times New Roman"/>
          <w:color w:val="000000"/>
          <w:sz w:val="50"/>
          <w:szCs w:val="50"/>
        </w:rPr>
        <w:t>Accepted: March 13, 2012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D57A5B"/>
          <w:spacing w:val="-8"/>
          <w:sz w:val="78"/>
          <w:szCs w:val="78"/>
        </w:rPr>
      </w:pPr>
      <w:r w:rsidRPr="00604268">
        <w:rPr>
          <w:rFonts w:ascii="ff7" w:eastAsia="Times New Roman" w:hAnsi="ff7" w:cs="Times New Roman"/>
          <w:color w:val="D57A5B"/>
          <w:spacing w:val="-8"/>
          <w:sz w:val="78"/>
          <w:szCs w:val="78"/>
        </w:rPr>
        <w:t>Information Technology/Computers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390      September/October 2012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>General Dentistry</w:t>
      </w:r>
      <w:r w:rsidRPr="00604268">
        <w:rPr>
          <w:rFonts w:ascii="ff8" w:eastAsia="Times New Roman" w:hAnsi="ff8" w:cs="Times New Roman"/>
          <w:color w:val="000000"/>
          <w:spacing w:val="6"/>
          <w:sz w:val="44"/>
        </w:rPr>
        <w:t xml:space="preserve">      www.agd.org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a" w:eastAsia="Times New Roman" w:hAnsi="ffa" w:cs="Times New Roman"/>
          <w:color w:val="8E2C1D"/>
          <w:spacing w:val="57"/>
          <w:sz w:val="89"/>
          <w:szCs w:val="89"/>
        </w:rPr>
      </w:pPr>
      <w:r w:rsidRPr="00604268">
        <w:rPr>
          <w:rFonts w:ascii="ffa" w:eastAsia="Times New Roman" w:hAnsi="ffa" w:cs="Times New Roman"/>
          <w:color w:val="8E2C1D"/>
          <w:spacing w:val="57"/>
          <w:sz w:val="89"/>
          <w:szCs w:val="89"/>
        </w:rPr>
        <w:t>CDE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pacing w:val="33"/>
          <w:sz w:val="53"/>
          <w:szCs w:val="53"/>
        </w:rPr>
      </w:pPr>
      <w:r w:rsidRPr="00604268">
        <w:rPr>
          <w:rFonts w:ascii="ff1" w:eastAsia="Times New Roman" w:hAnsi="ff1" w:cs="Times New Roman"/>
          <w:color w:val="000000"/>
          <w:spacing w:val="33"/>
          <w:sz w:val="53"/>
          <w:szCs w:val="53"/>
        </w:rPr>
        <w:t>2 HOURS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pacing w:val="32"/>
          <w:sz w:val="53"/>
          <w:szCs w:val="53"/>
        </w:rPr>
      </w:pPr>
      <w:r w:rsidRPr="00604268">
        <w:rPr>
          <w:rFonts w:ascii="ff1" w:eastAsia="Times New Roman" w:hAnsi="ff1" w:cs="Times New Roman"/>
          <w:color w:val="000000"/>
          <w:spacing w:val="32"/>
          <w:sz w:val="53"/>
          <w:szCs w:val="53"/>
        </w:rPr>
        <w:t>CREDIT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articles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that could have been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clas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si</w:t>
      </w:r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>ed</w:t>
      </w:r>
      <w:proofErr w:type="spellEnd"/>
      <w:proofErr w:type="gramEnd"/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 xml:space="preserve"> in more than one discipline;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however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, care was exerted to ensure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consistency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in categorization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duplicate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applications.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61"/>
          <w:szCs w:val="61"/>
        </w:rPr>
      </w:pPr>
      <w:r w:rsidRPr="00604268">
        <w:rPr>
          <w:rFonts w:ascii="ff1" w:eastAsia="Times New Roman" w:hAnsi="ff1" w:cs="Times New Roman"/>
          <w:color w:val="000000"/>
          <w:sz w:val="61"/>
          <w:szCs w:val="61"/>
        </w:rPr>
        <w:t>Results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Of the 129 CBCT-related articles,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34 (26.3%) related to oral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maxillofacial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surgery, 33 (25.6%)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endodontics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21 (16.3%) to implant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dentistry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15 (11.6%) to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orthodon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tics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12 (9.3%) to general dentistry,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7 (5.4%) to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temporomandibular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joints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(TMJs), 6 (4.65%) to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perio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dontics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and 1 (0.8%) to forensic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dentistry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(Chart 1).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r w:rsidRPr="00604268">
        <w:rPr>
          <w:rFonts w:ascii="ffb" w:eastAsia="Times New Roman" w:hAnsi="ffb" w:cs="Times New Roman"/>
          <w:color w:val="000000"/>
          <w:sz w:val="53"/>
          <w:szCs w:val="53"/>
        </w:rPr>
        <w:t xml:space="preserve">Applications in oral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proofErr w:type="gramStart"/>
      <w:r w:rsidRPr="00604268">
        <w:rPr>
          <w:rFonts w:ascii="ffb" w:eastAsia="Times New Roman" w:hAnsi="ffb" w:cs="Times New Roman"/>
          <w:color w:val="000000"/>
          <w:sz w:val="53"/>
          <w:szCs w:val="53"/>
        </w:rPr>
        <w:t>maxillofacial</w:t>
      </w:r>
      <w:proofErr w:type="gramEnd"/>
      <w:r w:rsidRPr="00604268">
        <w:rPr>
          <w:rFonts w:ascii="ffb" w:eastAsia="Times New Roman" w:hAnsi="ffb" w:cs="Times New Roman"/>
          <w:color w:val="000000"/>
          <w:sz w:val="53"/>
          <w:szCs w:val="53"/>
        </w:rPr>
        <w:t xml:space="preserve"> surgery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3D images acquired with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have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been used to investigate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exact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location and extent of jaw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pathologies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assess impacted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(Fig. 1) or supernumerary teeth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relationship of these teeth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vital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structures.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6,8-23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CBCT images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are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used for pre- and postsurgical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assessment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bone graft recipient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sites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to evaluate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osteonecrosis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changes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the jaws (such as those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associated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with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bisphosphonates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)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paranasal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sinus pathology and/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defect.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10,11,24-28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CBCT technology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has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also been used for thorough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pretreatment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evaluations of patients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obstructive sleep apnea,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determine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 appropriate surgical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approach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(when necessary).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28,29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As CBCT units become more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widely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available, dentists have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1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>increasingly</w:t>
      </w:r>
      <w:proofErr w:type="gramEnd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 xml:space="preserve"> utilized this </w:t>
      </w:r>
      <w:proofErr w:type="spellStart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>technol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ogy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evaluate maxillofacial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trauma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. In addition to overcoming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structural superimpositions that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can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be seen in panoramic images,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CBCT allows accurate measure-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ment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surface distances.</w:t>
      </w:r>
      <w:r w:rsidRPr="00604268">
        <w:rPr>
          <w:rFonts w:ascii="ff5" w:eastAsia="Times New Roman" w:hAnsi="ff5" w:cs="Times New Roman"/>
          <w:color w:val="000000"/>
          <w:spacing w:val="-11"/>
          <w:position w:val="18"/>
          <w:sz w:val="32"/>
        </w:rPr>
        <w:t>30 ,31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particular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advantage has made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the technique of choice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investigating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managing mid-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facial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orbital fractures, post-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fracture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assessment,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interoperative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visualization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the maxillofacial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bones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and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intraoperative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naviga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tion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during procedures involving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gunshot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wounds.</w:t>
      </w:r>
      <w:r w:rsidRPr="00604268">
        <w:rPr>
          <w:rFonts w:ascii="ff5" w:eastAsia="Times New Roman" w:hAnsi="ff5" w:cs="Times New Roman"/>
          <w:color w:val="000000"/>
          <w:spacing w:val="-1"/>
          <w:position w:val="18"/>
          <w:sz w:val="32"/>
        </w:rPr>
        <w:t>32-37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CBCT is used widely for planning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orthognathic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and facial </w:t>
      </w:r>
      <w:proofErr w:type="spell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ortho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morphic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surgeries, where detailed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visualization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of the </w:t>
      </w:r>
      <w:proofErr w:type="spell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interocclusal</w:t>
      </w:r>
      <w:proofErr w:type="spell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relationship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and representation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dental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surfaces to augment the 3D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virtual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skull model is vital. Utilizing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advanced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software, CBCT allows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minimum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visualization of soft tissue,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allowing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dentists to control post-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treatment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esthetics and evaluate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outline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of the lip and bony regions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palate in cases of cleft palate.</w:t>
      </w:r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38-43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r w:rsidRPr="00604268">
        <w:rPr>
          <w:rFonts w:ascii="ffb" w:eastAsia="Times New Roman" w:hAnsi="ffb" w:cs="Times New Roman"/>
          <w:color w:val="000000"/>
          <w:sz w:val="53"/>
          <w:szCs w:val="53"/>
        </w:rPr>
        <w:t xml:space="preserve">Applications in </w:t>
      </w:r>
      <w:proofErr w:type="spellStart"/>
      <w:r w:rsidRPr="00604268">
        <w:rPr>
          <w:rFonts w:ascii="ffb" w:eastAsia="Times New Roman" w:hAnsi="ffb" w:cs="Times New Roman"/>
          <w:color w:val="000000"/>
          <w:sz w:val="53"/>
          <w:szCs w:val="53"/>
        </w:rPr>
        <w:t>endodontics</w:t>
      </w:r>
      <w:proofErr w:type="spell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imaging is a useful tool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for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diagnosing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periapical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lesions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4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4"/>
          <w:sz w:val="55"/>
          <w:szCs w:val="55"/>
        </w:rPr>
        <w:t>(Fig. 2).</w:t>
      </w:r>
      <w:r w:rsidRPr="00604268">
        <w:rPr>
          <w:rFonts w:ascii="ff5" w:eastAsia="Times New Roman" w:hAnsi="ff5" w:cs="Times New Roman"/>
          <w:color w:val="000000"/>
          <w:spacing w:val="-7"/>
          <w:position w:val="18"/>
          <w:sz w:val="32"/>
        </w:rPr>
        <w:t>2</w:t>
      </w:r>
      <w:proofErr w:type="gramStart"/>
      <w:r w:rsidRPr="00604268">
        <w:rPr>
          <w:rFonts w:ascii="ff5" w:eastAsia="Times New Roman" w:hAnsi="ff5" w:cs="Times New Roman"/>
          <w:color w:val="000000"/>
          <w:spacing w:val="-7"/>
          <w:position w:val="18"/>
          <w:sz w:val="32"/>
        </w:rPr>
        <w:t>,6</w:t>
      </w:r>
      <w:proofErr w:type="gramEnd"/>
      <w:r w:rsidRPr="00604268">
        <w:rPr>
          <w:rFonts w:ascii="ff5" w:eastAsia="Times New Roman" w:hAnsi="ff5" w:cs="Times New Roman"/>
          <w:color w:val="000000"/>
          <w:spacing w:val="-7"/>
          <w:position w:val="18"/>
          <w:sz w:val="32"/>
        </w:rPr>
        <w:t xml:space="preserve"> ,44 -54</w:t>
      </w:r>
      <w:r w:rsidRPr="00604268">
        <w:rPr>
          <w:rFonts w:ascii="ff5" w:eastAsia="Times New Roman" w:hAnsi="ff5" w:cs="Times New Roman"/>
          <w:color w:val="000000"/>
          <w:spacing w:val="-1"/>
          <w:sz w:val="55"/>
        </w:rPr>
        <w:t xml:space="preserve"> While controversial,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several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studies have suggested that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contrast-enhanced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CBCT images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can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be used to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di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erenti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ate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between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apical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granulomas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apical cysts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proofErr w:type="gramStart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>Chart 1.</w:t>
      </w:r>
      <w:proofErr w:type="gramEnd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 Summary of CBC</w:t>
      </w:r>
      <w:r w:rsidRPr="00604268">
        <w:rPr>
          <w:rFonts w:ascii="ff8" w:eastAsia="Times New Roman" w:hAnsi="ff8" w:cs="Times New Roman"/>
          <w:color w:val="000000"/>
          <w:sz w:val="44"/>
        </w:rPr>
        <w:t xml:space="preserve"> </w:t>
      </w:r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T application-related 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proofErr w:type="gramStart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>articles</w:t>
      </w:r>
      <w:proofErr w:type="gramEnd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 according to dental specialty.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1.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Radiograph showing impacted teeth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with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close proximity to vital structures.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2.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radiograph showing a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lesion (courtesy of Dr. Frederic Barnett).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5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5"/>
          <w:sz w:val="39"/>
          <w:szCs w:val="39"/>
        </w:rPr>
        <w:t>Oral maxillofacial surgery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1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1"/>
          <w:sz w:val="39"/>
          <w:szCs w:val="39"/>
        </w:rPr>
        <w:t>26.3%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proofErr w:type="spellStart"/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Endodontics</w:t>
      </w:r>
      <w:proofErr w:type="spell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2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2"/>
          <w:sz w:val="39"/>
          <w:szCs w:val="39"/>
        </w:rPr>
        <w:t>25.6%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5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5"/>
          <w:sz w:val="39"/>
          <w:szCs w:val="39"/>
        </w:rPr>
        <w:t>Implant dentistry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-9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-9"/>
          <w:sz w:val="39"/>
          <w:szCs w:val="39"/>
        </w:rPr>
        <w:t>16.3</w:t>
      </w:r>
      <w:r w:rsidRPr="00604268">
        <w:rPr>
          <w:rFonts w:ascii="ff2" w:eastAsia="Times New Roman" w:hAnsi="ff2" w:cs="Times New Roman"/>
          <w:color w:val="000000"/>
          <w:spacing w:val="-9"/>
          <w:sz w:val="39"/>
        </w:rPr>
        <w:t xml:space="preserve"> </w:t>
      </w:r>
      <w:r w:rsidRPr="00604268">
        <w:rPr>
          <w:rFonts w:ascii="ff2" w:eastAsia="Times New Roman" w:hAnsi="ff2" w:cs="Times New Roman"/>
          <w:color w:val="000000"/>
          <w:spacing w:val="-9"/>
          <w:sz w:val="39"/>
          <w:szCs w:val="39"/>
        </w:rPr>
        <w:t>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Orthodontics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-20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-20"/>
          <w:sz w:val="39"/>
          <w:szCs w:val="39"/>
        </w:rPr>
        <w:t>11.6</w:t>
      </w:r>
      <w:r w:rsidRPr="00604268">
        <w:rPr>
          <w:rFonts w:ascii="ff2" w:eastAsia="Times New Roman" w:hAnsi="ff2" w:cs="Times New Roman"/>
          <w:color w:val="000000"/>
          <w:spacing w:val="-20"/>
          <w:sz w:val="39"/>
        </w:rPr>
        <w:t xml:space="preserve"> </w:t>
      </w:r>
      <w:r w:rsidRPr="00604268">
        <w:rPr>
          <w:rFonts w:ascii="ff2" w:eastAsia="Times New Roman" w:hAnsi="ff2" w:cs="Times New Roman"/>
          <w:color w:val="000000"/>
          <w:spacing w:val="-20"/>
          <w:sz w:val="39"/>
          <w:szCs w:val="39"/>
        </w:rPr>
        <w:t>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General dentistry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4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4"/>
          <w:sz w:val="39"/>
          <w:szCs w:val="39"/>
        </w:rPr>
        <w:t>9.3%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TMJ disorders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5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5"/>
          <w:sz w:val="39"/>
          <w:szCs w:val="39"/>
        </w:rPr>
        <w:t>5.4%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proofErr w:type="spellStart"/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Periodontics</w:t>
      </w:r>
      <w:proofErr w:type="spell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4.6%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Forensic dentistry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7"/>
          <w:sz w:val="39"/>
          <w:szCs w:val="39"/>
        </w:rPr>
      </w:pPr>
      <w:r w:rsidRPr="00604268">
        <w:rPr>
          <w:rFonts w:ascii="ff2" w:eastAsia="Times New Roman" w:hAnsi="ff2" w:cs="Times New Roman"/>
          <w:color w:val="000000"/>
          <w:spacing w:val="7"/>
          <w:sz w:val="39"/>
          <w:szCs w:val="39"/>
        </w:rPr>
        <w:t>0.8%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pacing w:val="6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pacing w:val="6"/>
          <w:sz w:val="44"/>
          <w:szCs w:val="44"/>
        </w:rPr>
        <w:t xml:space="preserve">www.agd.org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 xml:space="preserve">General Dentistry      </w:t>
      </w:r>
      <w:r w:rsidRPr="00604268">
        <w:rPr>
          <w:rFonts w:ascii="ff8" w:eastAsia="Times New Roman" w:hAnsi="ff8" w:cs="Times New Roman"/>
          <w:color w:val="000000"/>
          <w:spacing w:val="7"/>
          <w:sz w:val="44"/>
        </w:rPr>
        <w:t>September/October 2012      391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26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by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measuring the lesion’s density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(Fig. 3 and 4).</w:t>
      </w:r>
      <w:r w:rsidRPr="00604268">
        <w:rPr>
          <w:rFonts w:ascii="ff5" w:eastAsia="Times New Roman" w:hAnsi="ff5" w:cs="Times New Roman"/>
          <w:color w:val="000000"/>
          <w:spacing w:val="2"/>
          <w:position w:val="18"/>
          <w:sz w:val="32"/>
        </w:rPr>
        <w:t>2</w:t>
      </w:r>
      <w:proofErr w:type="gramStart"/>
      <w:r w:rsidRPr="00604268">
        <w:rPr>
          <w:rFonts w:ascii="ff5" w:eastAsia="Times New Roman" w:hAnsi="ff5" w:cs="Times New Roman"/>
          <w:color w:val="000000"/>
          <w:spacing w:val="2"/>
          <w:position w:val="18"/>
          <w:sz w:val="32"/>
        </w:rPr>
        <w:t>,48,54,55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Others have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described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 use of CBCT as a tool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to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categorize the origin of the lesion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as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endodontic or non-endodontic,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which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might suggest an alternate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course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treatment.</w:t>
      </w:r>
      <w:r w:rsidRPr="00604268">
        <w:rPr>
          <w:rFonts w:ascii="ff5" w:eastAsia="Times New Roman" w:hAnsi="ff5" w:cs="Times New Roman"/>
          <w:color w:val="000000"/>
          <w:spacing w:val="-7"/>
          <w:position w:val="18"/>
          <w:sz w:val="32"/>
        </w:rPr>
        <w:t>45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e validity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these topics is currently under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debate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; however, they do underline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need for (as well as the popular-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ity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of) non-invasive techniques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diagnose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lesions that traditionally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had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been diagnosed through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inva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1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>sive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 xml:space="preserve"> procedures.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Several clinical case reports have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focused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on using high-resolution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images to detect vertical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root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fractures.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2,6,45,54-57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CBCT 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considered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be superior to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periapi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radiographs for detecting vertical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root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fractures, measuring the depth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dentin fracture, and detecting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horizontal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root fractures.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6,45,54,58,59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CBCT imaging also allows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early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detection of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in</w:t>
      </w:r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>ammatory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6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root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resorption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, a diagnosis that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5"/>
          <w:sz w:val="55"/>
          <w:szCs w:val="55"/>
        </w:rPr>
        <w:t>is</w:t>
      </w:r>
      <w:proofErr w:type="gramEnd"/>
      <w:r w:rsidRPr="00604268">
        <w:rPr>
          <w:rFonts w:ascii="ff5" w:eastAsia="Times New Roman" w:hAnsi="ff5" w:cs="Times New Roman"/>
          <w:color w:val="000000"/>
          <w:spacing w:val="5"/>
          <w:sz w:val="55"/>
          <w:szCs w:val="55"/>
        </w:rPr>
        <w:t xml:space="preserve"> rarely possible when using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1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14"/>
          <w:sz w:val="55"/>
          <w:szCs w:val="55"/>
        </w:rPr>
        <w:t>conventional</w:t>
      </w:r>
      <w:proofErr w:type="gramEnd"/>
      <w:r w:rsidRPr="00604268">
        <w:rPr>
          <w:rFonts w:ascii="ff5" w:eastAsia="Times New Roman" w:hAnsi="ff5" w:cs="Times New Roman"/>
          <w:color w:val="000000"/>
          <w:spacing w:val="14"/>
          <w:sz w:val="55"/>
          <w:szCs w:val="55"/>
        </w:rPr>
        <w:t xml:space="preserve"> 2D radiographs.</w:t>
      </w:r>
      <w:r w:rsidRPr="00604268">
        <w:rPr>
          <w:rFonts w:ascii="ff5" w:eastAsia="Times New Roman" w:hAnsi="ff5" w:cs="Times New Roman"/>
          <w:color w:val="000000"/>
          <w:spacing w:val="13"/>
          <w:position w:val="18"/>
          <w:sz w:val="32"/>
        </w:rPr>
        <w:t>6,60,61</w:t>
      </w:r>
      <w:r w:rsidRPr="00604268">
        <w:rPr>
          <w:rFonts w:ascii="ff5" w:eastAsia="Times New Roman" w:hAnsi="ff5" w:cs="Times New Roman"/>
          <w:color w:val="000000"/>
          <w:position w:val="-18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Not only can CBCT detect root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resorption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(external or internal)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cervical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resorption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, it can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also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identify the extent of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lesion.</w:t>
      </w:r>
      <w:r w:rsidRPr="00604268">
        <w:rPr>
          <w:rFonts w:ascii="ff5" w:eastAsia="Times New Roman" w:hAnsi="ff5" w:cs="Times New Roman"/>
          <w:color w:val="000000"/>
          <w:spacing w:val="5"/>
          <w:position w:val="18"/>
          <w:sz w:val="32"/>
        </w:rPr>
        <w:t>2</w:t>
      </w:r>
      <w:proofErr w:type="gramStart"/>
      <w:r w:rsidRPr="00604268">
        <w:rPr>
          <w:rFonts w:ascii="ff5" w:eastAsia="Times New Roman" w:hAnsi="ff5" w:cs="Times New Roman"/>
          <w:color w:val="000000"/>
          <w:spacing w:val="5"/>
          <w:position w:val="18"/>
          <w:sz w:val="32"/>
        </w:rPr>
        <w:t>,6,45,53,54,56,62</w:t>
      </w:r>
      <w:proofErr w:type="gramEnd"/>
      <w:r w:rsidRPr="00604268">
        <w:rPr>
          <w:rFonts w:ascii="ff5" w:eastAsia="Times New Roman" w:hAnsi="ff5" w:cs="Times New Roman"/>
          <w:color w:val="000000"/>
          <w:spacing w:val="5"/>
          <w:position w:val="18"/>
          <w:sz w:val="32"/>
        </w:rPr>
        <w:t xml:space="preserve"> -66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CBCT can be used to determine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number and morphology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roots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and associated canals (both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main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and accessory), establish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1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>working</w:t>
      </w:r>
      <w:proofErr w:type="gramEnd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 xml:space="preserve"> lengths, and determine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type and degree of root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angula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tion</w:t>
      </w:r>
      <w:proofErr w:type="spell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.</w:t>
      </w:r>
      <w:r w:rsidRPr="00604268">
        <w:rPr>
          <w:rFonts w:ascii="ff5" w:eastAsia="Times New Roman" w:hAnsi="ff5" w:cs="Times New Roman"/>
          <w:color w:val="000000"/>
          <w:spacing w:val="4"/>
          <w:position w:val="18"/>
          <w:sz w:val="32"/>
        </w:rPr>
        <w:t>2 ,6,27,45,54,56,62</w:t>
      </w:r>
      <w:proofErr w:type="gramEnd"/>
      <w:r w:rsidRPr="00604268">
        <w:rPr>
          <w:rFonts w:ascii="ff5" w:eastAsia="Times New Roman" w:hAnsi="ff5" w:cs="Times New Roman"/>
          <w:color w:val="000000"/>
          <w:spacing w:val="4"/>
          <w:position w:val="18"/>
          <w:sz w:val="32"/>
        </w:rPr>
        <w:t>-6 4</w:t>
      </w:r>
      <w:r w:rsidRPr="00604268">
        <w:rPr>
          <w:rFonts w:ascii="ff5" w:eastAsia="Times New Roman" w:hAnsi="ff5" w:cs="Times New Roman"/>
          <w:color w:val="000000"/>
          <w:spacing w:val="3"/>
          <w:sz w:val="55"/>
        </w:rPr>
        <w:t xml:space="preserve"> CBCT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pacing w:val="3"/>
          <w:sz w:val="55"/>
        </w:rPr>
        <w:t>ers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3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a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far more accurate evaluation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existing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root canal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obturations</w:t>
      </w:r>
      <w:proofErr w:type="spell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than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2D imaging.</w:t>
      </w:r>
      <w:r w:rsidRPr="00604268">
        <w:rPr>
          <w:rFonts w:ascii="ff5" w:eastAsia="Times New Roman" w:hAnsi="ff5" w:cs="Times New Roman"/>
          <w:color w:val="000000"/>
          <w:spacing w:val="4"/>
          <w:position w:val="18"/>
          <w:sz w:val="32"/>
        </w:rPr>
        <w:t>2,46,50,56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is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also used to detect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pulpal</w:t>
      </w:r>
      <w:proofErr w:type="spell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extensions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in talon cusps and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position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and location of fractured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instruments.</w:t>
      </w:r>
      <w:r w:rsidRPr="00604268">
        <w:rPr>
          <w:rFonts w:ascii="ff5" w:eastAsia="Times New Roman" w:hAnsi="ff5" w:cs="Times New Roman"/>
          <w:color w:val="000000"/>
          <w:spacing w:val="-23"/>
          <w:position w:val="18"/>
          <w:sz w:val="32"/>
        </w:rPr>
        <w:t xml:space="preserve">6 7, </w:t>
      </w:r>
      <w:proofErr w:type="gramStart"/>
      <w:r w:rsidRPr="00604268">
        <w:rPr>
          <w:rFonts w:ascii="ff5" w:eastAsia="Times New Roman" w:hAnsi="ff5" w:cs="Times New Roman"/>
          <w:color w:val="000000"/>
          <w:spacing w:val="-23"/>
          <w:position w:val="18"/>
          <w:sz w:val="32"/>
        </w:rPr>
        <w:t xml:space="preserve">68 </w:t>
      </w:r>
      <w:r w:rsidRPr="00604268">
        <w:rPr>
          <w:rFonts w:ascii="ff5" w:eastAsia="Times New Roman" w:hAnsi="ff5" w:cs="Times New Roman"/>
          <w:color w:val="000000"/>
          <w:spacing w:val="3"/>
          <w:sz w:val="55"/>
        </w:rPr>
        <w:t xml:space="preserve"> Because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</w:rPr>
        <w:t xml:space="preserve"> of its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7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7"/>
          <w:sz w:val="55"/>
          <w:szCs w:val="55"/>
        </w:rPr>
        <w:t>reliability</w:t>
      </w:r>
      <w:proofErr w:type="gramEnd"/>
      <w:r w:rsidRPr="00604268">
        <w:rPr>
          <w:rFonts w:ascii="ff5" w:eastAsia="Times New Roman" w:hAnsi="ff5" w:cs="Times New Roman"/>
          <w:color w:val="000000"/>
          <w:spacing w:val="7"/>
          <w:sz w:val="55"/>
          <w:szCs w:val="55"/>
        </w:rPr>
        <w:t xml:space="preserve"> and accuracy, CBCT has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also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been used to evaluate canal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preparation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with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di</w:t>
      </w:r>
      <w:r w:rsidRPr="00604268">
        <w:rPr>
          <w:rFonts w:ascii="Times New Roman" w:eastAsia="Times New Roman" w:hAnsi="Times New Roman" w:cs="Times New Roman"/>
          <w:color w:val="000000"/>
          <w:spacing w:val="3"/>
          <w:sz w:val="55"/>
          <w:szCs w:val="55"/>
        </w:rPr>
        <w:t>erent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3"/>
          <w:sz w:val="55"/>
          <w:szCs w:val="55"/>
        </w:rPr>
        <w:t xml:space="preserve"> 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pacing w:val="3"/>
          <w:sz w:val="55"/>
          <w:szCs w:val="55"/>
        </w:rPr>
        <w:t>instru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mentation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techniques.</w:t>
      </w:r>
      <w:r w:rsidRPr="00604268">
        <w:rPr>
          <w:rFonts w:ascii="ff5" w:eastAsia="Times New Roman" w:hAnsi="ff5" w:cs="Times New Roman"/>
          <w:color w:val="000000"/>
          <w:spacing w:val="-5"/>
          <w:position w:val="18"/>
          <w:sz w:val="32"/>
        </w:rPr>
        <w:t>69,70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is a reliable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presurgical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tool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for assessing a tooth’s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proxim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ity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to adjacent vital structures,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allowing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for accurate measure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ment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of the size and extent of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lesion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and the anatomy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5"/>
          <w:sz w:val="55"/>
          <w:szCs w:val="55"/>
        </w:rPr>
        <w:t>area.</w:t>
      </w:r>
      <w:r w:rsidRPr="00604268">
        <w:rPr>
          <w:rFonts w:ascii="ff5" w:eastAsia="Times New Roman" w:hAnsi="ff5" w:cs="Times New Roman"/>
          <w:color w:val="000000"/>
          <w:spacing w:val="5"/>
          <w:position w:val="18"/>
          <w:sz w:val="32"/>
        </w:rPr>
        <w:t>2 ,6,45,47,49,53</w:t>
      </w:r>
      <w:proofErr w:type="gramEnd"/>
      <w:r w:rsidRPr="00604268">
        <w:rPr>
          <w:rFonts w:ascii="ff5" w:eastAsia="Times New Roman" w:hAnsi="ff5" w:cs="Times New Roman"/>
          <w:color w:val="000000"/>
          <w:spacing w:val="5"/>
          <w:position w:val="18"/>
          <w:sz w:val="32"/>
        </w:rPr>
        <w:t>-56,68,71-73</w:t>
      </w:r>
      <w:r w:rsidRPr="00604268">
        <w:rPr>
          <w:rFonts w:ascii="ff5" w:eastAsia="Times New Roman" w:hAnsi="ff5" w:cs="Times New Roman"/>
          <w:color w:val="000000"/>
          <w:spacing w:val="9"/>
          <w:sz w:val="55"/>
        </w:rPr>
        <w:t xml:space="preserve"> In post-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trauma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emergency cases where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tooth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assessment is required,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imaging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can help dentists to deter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mine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the most suitable treatment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1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1"/>
          <w:sz w:val="55"/>
          <w:szCs w:val="55"/>
        </w:rPr>
        <w:t>approach.</w:t>
      </w:r>
      <w:r w:rsidRPr="00604268">
        <w:rPr>
          <w:rFonts w:ascii="ff5" w:eastAsia="Times New Roman" w:hAnsi="ff5" w:cs="Times New Roman"/>
          <w:color w:val="000000"/>
          <w:spacing w:val="5"/>
          <w:position w:val="18"/>
          <w:sz w:val="32"/>
        </w:rPr>
        <w:t>45</w:t>
      </w:r>
      <w:proofErr w:type="gramStart"/>
      <w:r w:rsidRPr="00604268">
        <w:rPr>
          <w:rFonts w:ascii="ff5" w:eastAsia="Times New Roman" w:hAnsi="ff5" w:cs="Times New Roman"/>
          <w:color w:val="000000"/>
          <w:spacing w:val="5"/>
          <w:position w:val="18"/>
          <w:sz w:val="32"/>
        </w:rPr>
        <w:t>,54,74,75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5.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An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orthopantogram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for a full-mouth rehabilitation case.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Only limited data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be obtained from this image.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6.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CBCT images for the patient in Figure 5. Data obtained from these images in regard to bone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quality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implant length and diameter, and implant location and proximity to vital structures were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superior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 that available from Figure 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4.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 CBCT image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apical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cyst in Figure 3.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3.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orthopantogram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showing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 apical cyst.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c" w:eastAsia="Times New Roman" w:hAnsi="ffc" w:cs="Times New Roman"/>
          <w:color w:val="D57A5B"/>
          <w:sz w:val="50"/>
          <w:szCs w:val="50"/>
        </w:rPr>
      </w:pPr>
      <w:r w:rsidRPr="00604268">
        <w:rPr>
          <w:rFonts w:ascii="ffc" w:eastAsia="Times New Roman" w:hAnsi="ffc" w:cs="Times New Roman"/>
          <w:color w:val="D57A5B"/>
          <w:sz w:val="50"/>
          <w:szCs w:val="50"/>
        </w:rPr>
        <w:t xml:space="preserve">Information Technology/Computers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d" w:eastAsia="Times New Roman" w:hAnsi="ffd" w:cs="Times New Roman"/>
          <w:color w:val="000000"/>
          <w:sz w:val="50"/>
          <w:szCs w:val="50"/>
        </w:rPr>
      </w:pPr>
      <w:r w:rsidRPr="00604268">
        <w:rPr>
          <w:rFonts w:ascii="ffd" w:eastAsia="Times New Roman" w:hAnsi="ffd" w:cs="Times New Roman"/>
          <w:color w:val="000000"/>
          <w:sz w:val="50"/>
          <w:szCs w:val="50"/>
        </w:rPr>
        <w:t>Applications of CBCT in dental practice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392      September/October 2012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>General Dentistry</w:t>
      </w:r>
      <w:r w:rsidRPr="00604268">
        <w:rPr>
          <w:rFonts w:ascii="ff8" w:eastAsia="Times New Roman" w:hAnsi="ff8" w:cs="Times New Roman"/>
          <w:color w:val="000000"/>
          <w:spacing w:val="6"/>
          <w:sz w:val="44"/>
        </w:rPr>
        <w:t xml:space="preserve">      www.agd.org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ff5" w:eastAsia="Times New Roman" w:hAnsi="ff5" w:cs="Times New Roman"/>
          <w:color w:val="000000"/>
          <w:position w:val="-18"/>
          <w:sz w:val="55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27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4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position w:val="-18"/>
          <w:sz w:val="55"/>
        </w:rPr>
        <w:t xml:space="preserve"> </w:t>
      </w:r>
      <w:proofErr w:type="gramStart"/>
      <w:r w:rsidRPr="00604268">
        <w:rPr>
          <w:rFonts w:ascii="ff5" w:eastAsia="Times New Roman" w:hAnsi="ff5" w:cs="Times New Roman"/>
          <w:color w:val="000000"/>
          <w:position w:val="-18"/>
          <w:sz w:val="55"/>
        </w:rPr>
        <w:t>in</w:t>
      </w:r>
      <w:proofErr w:type="gramEnd"/>
      <w:r w:rsidRPr="00604268">
        <w:rPr>
          <w:rFonts w:ascii="ff5" w:eastAsia="Times New Roman" w:hAnsi="ff5" w:cs="Times New Roman"/>
          <w:color w:val="000000"/>
          <w:position w:val="-18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advance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 complications that can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occur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during a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speci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c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proposed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treatment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the treatment plan can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designed to address the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compli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cations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or to plan an alternate treat-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ment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. CBCT is commonly utilized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postsurgical evaluations to assess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bone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grafts and the implant’s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posi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tion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in the alveolus (</w:t>
      </w:r>
      <w:r w:rsidRPr="00604268">
        <w:rPr>
          <w:rFonts w:ascii="ff5" w:eastAsia="Times New Roman" w:hAnsi="ff5" w:cs="Times New Roman"/>
          <w:color w:val="000000"/>
          <w:spacing w:val="-24"/>
          <w:sz w:val="55"/>
        </w:rPr>
        <w:t>Fig. 7–10</w:t>
      </w:r>
      <w:r w:rsidRPr="00604268">
        <w:rPr>
          <w:rFonts w:ascii="ff5" w:eastAsia="Times New Roman" w:hAnsi="ff5" w:cs="Times New Roman"/>
          <w:color w:val="000000"/>
          <w:spacing w:val="-19"/>
          <w:sz w:val="55"/>
        </w:rPr>
        <w:t>).</w:t>
      </w:r>
      <w:r w:rsidRPr="00604268">
        <w:rPr>
          <w:rFonts w:ascii="ff5" w:eastAsia="Times New Roman" w:hAnsi="ff5" w:cs="Times New Roman"/>
          <w:color w:val="000000"/>
          <w:spacing w:val="7"/>
          <w:position w:val="18"/>
          <w:sz w:val="32"/>
        </w:rPr>
        <w:t>87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r w:rsidRPr="00604268">
        <w:rPr>
          <w:rFonts w:ascii="ffb" w:eastAsia="Times New Roman" w:hAnsi="ffb" w:cs="Times New Roman"/>
          <w:color w:val="000000"/>
          <w:sz w:val="53"/>
          <w:szCs w:val="53"/>
        </w:rPr>
        <w:t>Applications in orthodontics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pacing w:val="3"/>
          <w:sz w:val="55"/>
          <w:szCs w:val="55"/>
        </w:rPr>
        <w:t xml:space="preserve">e introduction of new software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in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orthodontic assessment, such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as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Dolphin (Dolphin Imaging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&amp; Management Solutions)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InVivo</w:t>
      </w:r>
      <w:proofErr w:type="spell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Dental (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Anatomage</w:t>
      </w:r>
      <w:proofErr w:type="spell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), has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allowed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dentists to use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images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for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cephalometric</w:t>
      </w:r>
      <w:proofErr w:type="spell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analysis,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making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it the tool of choice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assessing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facial growth, age, airway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function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, and disturbances in tooth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eruption.</w:t>
      </w:r>
      <w:r w:rsidRPr="00604268">
        <w:rPr>
          <w:rFonts w:ascii="ff5" w:eastAsia="Times New Roman" w:hAnsi="ff5" w:cs="Times New Roman"/>
          <w:color w:val="000000"/>
          <w:spacing w:val="-5"/>
          <w:position w:val="18"/>
          <w:sz w:val="32"/>
        </w:rPr>
        <w:t>11</w:t>
      </w:r>
      <w:proofErr w:type="gramStart"/>
      <w:r w:rsidRPr="00604268">
        <w:rPr>
          <w:rFonts w:ascii="ff5" w:eastAsia="Times New Roman" w:hAnsi="ff5" w:cs="Times New Roman"/>
          <w:color w:val="000000"/>
          <w:spacing w:val="-5"/>
          <w:position w:val="18"/>
          <w:sz w:val="32"/>
        </w:rPr>
        <w:t>,71,83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position w:val="18"/>
          <w:sz w:val="32"/>
        </w:rPr>
        <w:t>, 86-10 0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CBCT is a reliable tool for assess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ing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the proximity of impacted teeth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to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vital structures that could interfere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its orthodontic movement.</w:t>
      </w:r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101,102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When mini-implants are required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as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temporary anchors, CBCT </w:t>
      </w:r>
      <w:proofErr w:type="spell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pacing w:val="-6"/>
          <w:sz w:val="55"/>
          <w:szCs w:val="55"/>
        </w:rPr>
        <w:t>ers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6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visual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guides for safe insertion, thus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avoiding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accidental and irreparable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damage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to the existing roots.</w:t>
      </w:r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103-105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Assessing bone density before,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during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, and after treatment can show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whether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it is decreasing or remaining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same (Fig. 11</w:t>
      </w:r>
      <w:r w:rsidRPr="00604268">
        <w:rPr>
          <w:rFonts w:ascii="ff5" w:eastAsia="Times New Roman" w:hAnsi="ff5" w:cs="Times New Roman"/>
          <w:color w:val="000000"/>
          <w:spacing w:val="-6"/>
          <w:sz w:val="55"/>
        </w:rPr>
        <w:t>).</w:t>
      </w:r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106,107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11.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CBCT image taken to assess bone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densit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y during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treatment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8.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radiograph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implants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that replaced teeth No.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8 and 9.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Only limited data can be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6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6"/>
          <w:sz w:val="44"/>
          <w:szCs w:val="44"/>
        </w:rPr>
        <w:t>obtained</w:t>
      </w:r>
      <w:proofErr w:type="gramEnd"/>
      <w:r w:rsidRPr="00604268">
        <w:rPr>
          <w:rFonts w:ascii="ff4" w:eastAsia="Times New Roman" w:hAnsi="ff4" w:cs="Times New Roman"/>
          <w:color w:val="000000"/>
          <w:spacing w:val="6"/>
          <w:sz w:val="44"/>
          <w:szCs w:val="44"/>
        </w:rPr>
        <w:t xml:space="preserve"> from this image.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9.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CBCT image clearly showing the amount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bone loss.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10.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CBCT image showing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3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>total</w:t>
      </w:r>
      <w:proofErr w:type="gramEnd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>buccal</w:t>
      </w:r>
      <w:proofErr w:type="spellEnd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 xml:space="preserve"> plate destruction.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7.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Clinical photograph of multiple implants placed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ﬁve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years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earlier.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pacing w:val="6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pacing w:val="6"/>
          <w:sz w:val="44"/>
          <w:szCs w:val="44"/>
        </w:rPr>
        <w:t xml:space="preserve">www.agd.org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 xml:space="preserve">General Dentistry      </w:t>
      </w:r>
      <w:r w:rsidRPr="00604268">
        <w:rPr>
          <w:rFonts w:ascii="ff8" w:eastAsia="Times New Roman" w:hAnsi="ff8" w:cs="Times New Roman"/>
          <w:color w:val="000000"/>
          <w:spacing w:val="7"/>
          <w:sz w:val="44"/>
        </w:rPr>
        <w:t>September/October 2012      393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28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CBCT displays multiple views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the maxillofacial complex with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single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scan, giving dentists access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anterior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, coronal, and axial images,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in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addition to a 3D reconstruction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the bony skeleton. </w:t>
      </w:r>
      <w:r w:rsidRPr="00604268">
        <w:rPr>
          <w:rFonts w:ascii="Times New Roman" w:eastAsia="Times New Roman" w:hAnsi="Times New Roman" w:cs="Times New Roman"/>
          <w:color w:val="000000"/>
          <w:spacing w:val="-6"/>
          <w:sz w:val="55"/>
          <w:szCs w:val="55"/>
        </w:rPr>
        <w:t>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pacing w:val="-6"/>
          <w:sz w:val="55"/>
          <w:szCs w:val="55"/>
        </w:rPr>
        <w:t>ese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6"/>
          <w:sz w:val="55"/>
          <w:szCs w:val="55"/>
        </w:rPr>
        <w:t xml:space="preserve"> images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can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be rotated, allowing dentists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visualize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multiple planes and angles,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including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some that are not available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2D radiography.</w:t>
      </w:r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108,109</w:t>
      </w: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images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are self-corrected for </w:t>
      </w:r>
      <w:proofErr w:type="spell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magni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6"/>
          <w:sz w:val="55"/>
          <w:szCs w:val="55"/>
        </w:rPr>
        <w:t>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cation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, producing orthogonal images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 practical 1:1 measuring ratio;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as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 result, CBCT is considered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more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accurate option than pan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oramic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and traditional 2D images.</w:t>
      </w:r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110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r w:rsidRPr="00604268">
        <w:rPr>
          <w:rFonts w:ascii="ffb" w:eastAsia="Times New Roman" w:hAnsi="ffb" w:cs="Times New Roman"/>
          <w:color w:val="000000"/>
          <w:sz w:val="53"/>
          <w:szCs w:val="53"/>
        </w:rPr>
        <w:t>Applications in TMJ disorders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Diagnostic imaging of the TMJ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crucial for proper diagnosis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diseases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dysfunctions associated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joint conditions. According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Tsiklakis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r w:rsidRPr="00604268">
        <w:rPr>
          <w:rFonts w:ascii="ff6" w:eastAsia="Times New Roman" w:hAnsi="ff6" w:cs="Times New Roman"/>
          <w:color w:val="000000"/>
          <w:sz w:val="55"/>
        </w:rPr>
        <w:t>et al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, although CT is read-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ily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available, it is not very popular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dentistry, due in large part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its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high cost and the high dose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radiation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involved.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111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CBCT makes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possible to examine the joint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space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the true position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condyle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within the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fossa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which 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instrumental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in revealing possible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dislocation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the joint disk.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2,111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CBCT’s accuracy and lack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superimposition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makes it possible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to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measure the roof of the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glenoid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fossa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visualize the location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 soft tissue around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TMJ, which can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er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a workable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diagnosis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reduce the need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2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2"/>
          <w:sz w:val="55"/>
          <w:szCs w:val="55"/>
        </w:rPr>
        <w:t>MRI.</w:t>
      </w:r>
      <w:r w:rsidRPr="00604268">
        <w:rPr>
          <w:rFonts w:ascii="ff5" w:eastAsia="Times New Roman" w:hAnsi="ff5" w:cs="Times New Roman"/>
          <w:color w:val="000000"/>
          <w:spacing w:val="-15"/>
          <w:position w:val="18"/>
          <w:sz w:val="32"/>
        </w:rPr>
        <w:t>112 -114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According to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</w:rPr>
        <w:t>Tsiklakis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6" w:eastAsia="Times New Roman" w:hAnsi="ff6" w:cs="Times New Roman"/>
          <w:color w:val="000000"/>
          <w:sz w:val="55"/>
          <w:szCs w:val="55"/>
        </w:rPr>
      </w:pPr>
      <w:proofErr w:type="gramStart"/>
      <w:r w:rsidRPr="00604268">
        <w:rPr>
          <w:rFonts w:ascii="ff6" w:eastAsia="Times New Roman" w:hAnsi="ff6" w:cs="Times New Roman"/>
          <w:color w:val="000000"/>
          <w:sz w:val="55"/>
          <w:szCs w:val="55"/>
        </w:rPr>
        <w:t>et</w:t>
      </w:r>
      <w:proofErr w:type="gramEnd"/>
      <w:r w:rsidRPr="00604268">
        <w:rPr>
          <w:rFonts w:ascii="ff6" w:eastAsia="Times New Roman" w:hAnsi="ff6" w:cs="Times New Roman"/>
          <w:color w:val="000000"/>
          <w:sz w:val="55"/>
          <w:szCs w:val="55"/>
        </w:rPr>
        <w:t xml:space="preserve"> al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, MRI “is considered one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most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useful investigations since it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provides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images of both soft tissue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 xml:space="preserve"> bony components.”</w:t>
      </w:r>
      <w:r w:rsidRPr="00604268">
        <w:rPr>
          <w:rFonts w:ascii="ff5" w:eastAsia="Times New Roman" w:hAnsi="ff5" w:cs="Times New Roman"/>
          <w:color w:val="000000"/>
          <w:spacing w:val="-15"/>
          <w:position w:val="18"/>
          <w:sz w:val="32"/>
        </w:rPr>
        <w:t>111</w:t>
      </w:r>
      <w:r w:rsidRPr="00604268">
        <w:rPr>
          <w:rFonts w:ascii="ff5" w:eastAsia="Times New Roman" w:hAnsi="ff5" w:cs="Times New Roman"/>
          <w:color w:val="000000"/>
          <w:spacing w:val="-3"/>
          <w:sz w:val="55"/>
        </w:rPr>
        <w:t xml:space="preserve"> While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MRI is recommended for TMJ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soft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tissue evaluation, CBCT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ers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lower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doses of radiation. However,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should be emphasized that unlike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CT and MRI, CBCT does not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provide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soft tissue detail.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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ese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advantages outlined above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have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made CBCT the best imaging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device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for cases involving trauma,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bro-osseous 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ankylosis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, pa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in,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dysfunction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and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condylar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cortical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erosion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cysts.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71,86,115-117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r w:rsidRPr="00604268">
        <w:rPr>
          <w:rFonts w:ascii="ffb" w:eastAsia="Times New Roman" w:hAnsi="ffb" w:cs="Times New Roman"/>
          <w:color w:val="000000"/>
          <w:sz w:val="53"/>
          <w:szCs w:val="53"/>
        </w:rPr>
        <w:t xml:space="preserve">Applications in </w:t>
      </w:r>
      <w:proofErr w:type="spellStart"/>
      <w:r w:rsidRPr="00604268">
        <w:rPr>
          <w:rFonts w:ascii="ffb" w:eastAsia="Times New Roman" w:hAnsi="ffb" w:cs="Times New Roman"/>
          <w:color w:val="000000"/>
          <w:sz w:val="53"/>
          <w:szCs w:val="53"/>
        </w:rPr>
        <w:t>periodontics</w:t>
      </w:r>
      <w:proofErr w:type="spell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According to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Vandenberghe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r w:rsidRPr="00604268">
        <w:rPr>
          <w:rFonts w:ascii="ff6" w:eastAsia="Times New Roman" w:hAnsi="ff6" w:cs="Times New Roman"/>
          <w:color w:val="000000"/>
          <w:sz w:val="55"/>
        </w:rPr>
        <w:t>et al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2D intraoral radiography is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most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common imaging modality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used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for diagnosing bone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morphol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ogy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such as periodontal bone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defects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. However, the limitations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2D radiography could cause den-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tists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underestimate the amount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bone loss or available bone due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to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projection errors and has led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errors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in identifying reliable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1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>tomical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1"/>
          <w:sz w:val="55"/>
          <w:szCs w:val="55"/>
        </w:rPr>
        <w:t xml:space="preserve"> reference points.</w:t>
      </w:r>
      <w:r w:rsidRPr="00604268">
        <w:rPr>
          <w:rFonts w:ascii="ff5" w:eastAsia="Times New Roman" w:hAnsi="ff5" w:cs="Times New Roman"/>
          <w:color w:val="000000"/>
          <w:spacing w:val="-15"/>
          <w:position w:val="18"/>
          <w:sz w:val="32"/>
        </w:rPr>
        <w:t>118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  <w:r w:rsidRPr="00604268">
        <w:rPr>
          <w:rFonts w:ascii="Times New Roman" w:eastAsia="Times New Roman" w:hAnsi="Times New Roman" w:cs="Times New Roman"/>
          <w:color w:val="000000"/>
          <w:sz w:val="55"/>
        </w:rPr>
        <w:t>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</w:rPr>
        <w:t>ese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ndings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conrm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the observation by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7"/>
          <w:sz w:val="55"/>
          <w:szCs w:val="55"/>
        </w:rPr>
      </w:pPr>
      <w:proofErr w:type="spellStart"/>
      <w:r w:rsidRPr="00604268">
        <w:rPr>
          <w:rFonts w:ascii="ff5" w:eastAsia="Times New Roman" w:hAnsi="ff5" w:cs="Times New Roman"/>
          <w:color w:val="000000"/>
          <w:spacing w:val="7"/>
          <w:sz w:val="55"/>
          <w:szCs w:val="55"/>
        </w:rPr>
        <w:t>Misch</w:t>
      </w:r>
      <w:proofErr w:type="spellEnd"/>
      <w:r w:rsidRPr="00604268">
        <w:rPr>
          <w:rFonts w:ascii="ff5" w:eastAsia="Times New Roman" w:hAnsi="ff5" w:cs="Times New Roman"/>
          <w:color w:val="000000"/>
          <w:spacing w:val="7"/>
          <w:sz w:val="55"/>
          <w:szCs w:val="55"/>
        </w:rPr>
        <w:t xml:space="preserve"> </w:t>
      </w:r>
      <w:r w:rsidRPr="00604268">
        <w:rPr>
          <w:rFonts w:ascii="ff6" w:eastAsia="Times New Roman" w:hAnsi="ff6" w:cs="Times New Roman"/>
          <w:color w:val="000000"/>
          <w:sz w:val="55"/>
        </w:rPr>
        <w:t>et al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that 2D radiographs are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inadequate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for detecting changes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bone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level or determining the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archi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tecture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osseous defects.</w:t>
      </w:r>
      <w:r w:rsidRPr="00604268">
        <w:rPr>
          <w:rFonts w:ascii="ff5" w:eastAsia="Times New Roman" w:hAnsi="ff5" w:cs="Times New Roman"/>
          <w:color w:val="000000"/>
          <w:spacing w:val="-15"/>
          <w:position w:val="18"/>
          <w:sz w:val="32"/>
        </w:rPr>
        <w:t>119</w:t>
      </w:r>
      <w:r w:rsidRPr="00604268">
        <w:rPr>
          <w:rFonts w:ascii="ff6" w:eastAsia="Times New Roman" w:hAnsi="ff6" w:cs="Times New Roman"/>
          <w:color w:val="000000"/>
          <w:sz w:val="55"/>
        </w:rPr>
        <w:t xml:space="preserve"> 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provides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accurate measurement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intrabony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defects and allows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clincians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assess dehiscence,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fenestration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defects, and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periodon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cysts.</w:t>
      </w:r>
      <w:r w:rsidRPr="00604268">
        <w:rPr>
          <w:rFonts w:ascii="ff5" w:eastAsia="Times New Roman" w:hAnsi="ff5" w:cs="Times New Roman"/>
          <w:color w:val="000000"/>
          <w:spacing w:val="1"/>
          <w:position w:val="18"/>
          <w:sz w:val="32"/>
        </w:rPr>
        <w:t>2 ,120-122</w:t>
      </w: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While CBCT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2D radiographs are comparable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terms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revealing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interproximal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defects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only 3D imaging such 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can visualize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buccal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lingual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defects.</w:t>
      </w:r>
      <w:r w:rsidRPr="00604268">
        <w:rPr>
          <w:rFonts w:ascii="ff5" w:eastAsia="Times New Roman" w:hAnsi="ff5" w:cs="Times New Roman"/>
          <w:color w:val="000000"/>
          <w:spacing w:val="-6"/>
          <w:position w:val="18"/>
          <w:sz w:val="32"/>
        </w:rPr>
        <w:t>2, 6,118,119,123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has been used to obtain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detailed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morphologic descriptions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bone as accurately as direct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measurement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with a periodontal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probe.</w:t>
      </w:r>
      <w:r w:rsidRPr="00604268">
        <w:rPr>
          <w:rFonts w:ascii="ff5" w:eastAsia="Times New Roman" w:hAnsi="ff5" w:cs="Times New Roman"/>
          <w:color w:val="000000"/>
          <w:spacing w:val="-15"/>
          <w:position w:val="18"/>
          <w:sz w:val="32"/>
        </w:rPr>
        <w:t>2 ,118</w:t>
      </w:r>
      <w:proofErr w:type="gramEnd"/>
      <w:r w:rsidRPr="00604268">
        <w:rPr>
          <w:rFonts w:ascii="ff5" w:eastAsia="Times New Roman" w:hAnsi="ff5" w:cs="Times New Roman"/>
          <w:color w:val="000000"/>
          <w:spacing w:val="-15"/>
          <w:position w:val="18"/>
          <w:sz w:val="32"/>
        </w:rPr>
        <w:t xml:space="preserve"> ,119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CBCT can also be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used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assess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furcation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involve-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ment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periodontal defects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allow clinicians to evaluate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postsurgical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results of regenerative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1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1"/>
          <w:sz w:val="55"/>
          <w:szCs w:val="55"/>
        </w:rPr>
        <w:t>periodontal</w:t>
      </w:r>
      <w:proofErr w:type="gramEnd"/>
      <w:r w:rsidRPr="00604268">
        <w:rPr>
          <w:rFonts w:ascii="ff5" w:eastAsia="Times New Roman" w:hAnsi="ff5" w:cs="Times New Roman"/>
          <w:color w:val="000000"/>
          <w:spacing w:val="1"/>
          <w:sz w:val="55"/>
          <w:szCs w:val="55"/>
        </w:rPr>
        <w:t xml:space="preserve"> therapy.</w:t>
      </w:r>
      <w:r w:rsidRPr="00604268">
        <w:rPr>
          <w:rFonts w:ascii="ff5" w:eastAsia="Times New Roman" w:hAnsi="ff5" w:cs="Times New Roman"/>
          <w:color w:val="000000"/>
          <w:spacing w:val="-6"/>
          <w:position w:val="18"/>
          <w:sz w:val="32"/>
        </w:rPr>
        <w:t>2,6 ,123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12.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Multiple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endodontically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treated teeth with a history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surgery.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proofErr w:type="gramStart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>Table 1.</w:t>
      </w:r>
      <w:proofErr w:type="gramEnd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 Typical doses (in </w:t>
      </w:r>
      <w:proofErr w:type="spellStart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>MsV</w:t>
      </w:r>
      <w:proofErr w:type="spellEnd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)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proofErr w:type="gramStart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>produced</w:t>
      </w:r>
      <w:proofErr w:type="gramEnd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 by dental radiological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pacing w:val="2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pacing w:val="2"/>
          <w:sz w:val="44"/>
          <w:szCs w:val="44"/>
        </w:rPr>
        <w:t>procedures.</w:t>
      </w:r>
      <w:r w:rsidRPr="00604268">
        <w:rPr>
          <w:rFonts w:ascii="ff8" w:eastAsia="Times New Roman" w:hAnsi="ff8" w:cs="Times New Roman"/>
          <w:color w:val="000000"/>
          <w:spacing w:val="-15"/>
          <w:position w:val="11"/>
          <w:sz w:val="26"/>
        </w:rPr>
        <w:t>11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pacing w:val="6"/>
          <w:sz w:val="44"/>
          <w:szCs w:val="44"/>
        </w:rPr>
      </w:pPr>
      <w:r w:rsidRPr="00604268">
        <w:rPr>
          <w:rFonts w:ascii="ff2" w:eastAsia="Times New Roman" w:hAnsi="ff2" w:cs="Times New Roman"/>
          <w:color w:val="000000"/>
          <w:spacing w:val="6"/>
          <w:sz w:val="44"/>
          <w:szCs w:val="44"/>
        </w:rPr>
        <w:t xml:space="preserve">Procedure </w:t>
      </w:r>
      <w:r w:rsidRPr="00604268">
        <w:rPr>
          <w:rFonts w:ascii="ff2" w:eastAsia="Times New Roman" w:hAnsi="ff2" w:cs="Times New Roman"/>
          <w:color w:val="000000"/>
          <w:spacing w:val="8"/>
          <w:sz w:val="44"/>
        </w:rPr>
        <w:t>Dosage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Intraoral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speed, 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1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1"/>
          <w:sz w:val="44"/>
          <w:szCs w:val="44"/>
        </w:rPr>
        <w:t>rectangular</w:t>
      </w:r>
      <w:proofErr w:type="gramEnd"/>
      <w:r w:rsidRPr="00604268">
        <w:rPr>
          <w:rFonts w:ascii="ff4" w:eastAsia="Times New Roman" w:hAnsi="ff4" w:cs="Times New Roman"/>
          <w:color w:val="000000"/>
          <w:spacing w:val="1"/>
          <w:sz w:val="44"/>
          <w:szCs w:val="44"/>
        </w:rPr>
        <w:t xml:space="preserve"> collimator)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11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11"/>
          <w:sz w:val="44"/>
          <w:szCs w:val="44"/>
        </w:rPr>
        <w:t xml:space="preserve">0.001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Intraoral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speed, 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1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1"/>
          <w:sz w:val="44"/>
          <w:szCs w:val="44"/>
        </w:rPr>
        <w:t>round</w:t>
      </w:r>
      <w:proofErr w:type="gramEnd"/>
      <w:r w:rsidRPr="00604268">
        <w:rPr>
          <w:rFonts w:ascii="ff4" w:eastAsia="Times New Roman" w:hAnsi="ff4" w:cs="Times New Roman"/>
          <w:color w:val="000000"/>
          <w:spacing w:val="1"/>
          <w:sz w:val="44"/>
          <w:szCs w:val="44"/>
        </w:rPr>
        <w:t xml:space="preserve"> collimator)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0.004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8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8"/>
          <w:sz w:val="44"/>
          <w:szCs w:val="44"/>
        </w:rPr>
        <w:t xml:space="preserve">Full-mouth set (E speed,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1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1"/>
          <w:sz w:val="44"/>
          <w:szCs w:val="44"/>
        </w:rPr>
        <w:t>round</w:t>
      </w:r>
      <w:proofErr w:type="gramEnd"/>
      <w:r w:rsidRPr="00604268">
        <w:rPr>
          <w:rFonts w:ascii="ff4" w:eastAsia="Times New Roman" w:hAnsi="ff4" w:cs="Times New Roman"/>
          <w:color w:val="000000"/>
          <w:spacing w:val="1"/>
          <w:sz w:val="44"/>
          <w:szCs w:val="44"/>
        </w:rPr>
        <w:t xml:space="preserve"> collimator)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0.080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Lateral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ceph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(F speed,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rare-earth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screen)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5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5"/>
          <w:sz w:val="44"/>
          <w:szCs w:val="44"/>
        </w:rPr>
        <w:t xml:space="preserve">0.002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Dental panoramic technique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(F speed, rare-earth screen)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2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20"/>
          <w:sz w:val="44"/>
          <w:szCs w:val="44"/>
        </w:rPr>
        <w:t xml:space="preserve">0.015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Cone beam CT, both jaws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0.068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Hospital CT, both jaws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0.600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39"/>
          <w:szCs w:val="39"/>
        </w:rPr>
      </w:pPr>
      <w:r w:rsidRPr="00604268">
        <w:rPr>
          <w:rFonts w:ascii="ff4" w:eastAsia="Times New Roman" w:hAnsi="ff4" w:cs="Times New Roman"/>
          <w:color w:val="000000"/>
          <w:sz w:val="39"/>
          <w:szCs w:val="39"/>
        </w:rPr>
        <w:t xml:space="preserve">(Reprinted from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5"/>
          <w:sz w:val="40"/>
          <w:szCs w:val="40"/>
        </w:rPr>
      </w:pPr>
      <w:r w:rsidRPr="00604268">
        <w:rPr>
          <w:rFonts w:ascii="ff4" w:eastAsia="Times New Roman" w:hAnsi="ff4" w:cs="Times New Roman"/>
          <w:color w:val="000000"/>
          <w:spacing w:val="5"/>
          <w:sz w:val="40"/>
          <w:szCs w:val="40"/>
        </w:rPr>
        <w:t>Dental Update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39"/>
          <w:szCs w:val="39"/>
        </w:rPr>
      </w:pPr>
      <w:r w:rsidRPr="00604268">
        <w:rPr>
          <w:rFonts w:ascii="ff4" w:eastAsia="Times New Roman" w:hAnsi="ff4" w:cs="Times New Roman"/>
          <w:color w:val="000000"/>
          <w:sz w:val="39"/>
          <w:szCs w:val="39"/>
        </w:rPr>
        <w:t xml:space="preserve">, by permission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7"/>
          <w:sz w:val="39"/>
          <w:szCs w:val="39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7"/>
          <w:sz w:val="39"/>
          <w:szCs w:val="39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pacing w:val="7"/>
          <w:sz w:val="39"/>
          <w:szCs w:val="39"/>
        </w:rPr>
        <w:t xml:space="preserve"> George </w:t>
      </w:r>
      <w:proofErr w:type="spellStart"/>
      <w:r w:rsidRPr="00604268">
        <w:rPr>
          <w:rFonts w:ascii="ff4" w:eastAsia="Times New Roman" w:hAnsi="ff4" w:cs="Times New Roman"/>
          <w:color w:val="000000"/>
          <w:spacing w:val="7"/>
          <w:sz w:val="39"/>
          <w:szCs w:val="39"/>
        </w:rPr>
        <w:t>Warman</w:t>
      </w:r>
      <w:proofErr w:type="spellEnd"/>
      <w:r w:rsidRPr="00604268">
        <w:rPr>
          <w:rFonts w:ascii="ff4" w:eastAsia="Times New Roman" w:hAnsi="ff4" w:cs="Times New Roman"/>
          <w:color w:val="000000"/>
          <w:spacing w:val="7"/>
          <w:sz w:val="39"/>
          <w:szCs w:val="39"/>
        </w:rPr>
        <w:t xml:space="preserve"> Productions [UK] Ltd.)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c" w:eastAsia="Times New Roman" w:hAnsi="ffc" w:cs="Times New Roman"/>
          <w:color w:val="D57A5B"/>
          <w:sz w:val="50"/>
          <w:szCs w:val="50"/>
        </w:rPr>
      </w:pPr>
      <w:r w:rsidRPr="00604268">
        <w:rPr>
          <w:rFonts w:ascii="ffc" w:eastAsia="Times New Roman" w:hAnsi="ffc" w:cs="Times New Roman"/>
          <w:color w:val="D57A5B"/>
          <w:sz w:val="50"/>
          <w:szCs w:val="50"/>
        </w:rPr>
        <w:t xml:space="preserve">Information Technology/Computers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d" w:eastAsia="Times New Roman" w:hAnsi="ffd" w:cs="Times New Roman"/>
          <w:color w:val="000000"/>
          <w:sz w:val="50"/>
          <w:szCs w:val="50"/>
        </w:rPr>
      </w:pPr>
      <w:r w:rsidRPr="00604268">
        <w:rPr>
          <w:rFonts w:ascii="ffd" w:eastAsia="Times New Roman" w:hAnsi="ffd" w:cs="Times New Roman"/>
          <w:color w:val="000000"/>
          <w:sz w:val="50"/>
          <w:szCs w:val="50"/>
        </w:rPr>
        <w:t>Applications of CBCT in dental practice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394      September/October 2012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>General Dentistry</w:t>
      </w:r>
      <w:r w:rsidRPr="00604268">
        <w:rPr>
          <w:rFonts w:ascii="ff8" w:eastAsia="Times New Roman" w:hAnsi="ff8" w:cs="Times New Roman"/>
          <w:color w:val="000000"/>
          <w:spacing w:val="6"/>
          <w:sz w:val="44"/>
        </w:rPr>
        <w:t xml:space="preserve">      www.agd.org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29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r w:rsidRPr="00604268">
        <w:rPr>
          <w:rFonts w:ascii="ffb" w:eastAsia="Times New Roman" w:hAnsi="ffb" w:cs="Times New Roman"/>
          <w:color w:val="000000"/>
          <w:sz w:val="53"/>
          <w:szCs w:val="53"/>
        </w:rPr>
        <w:t xml:space="preserve">Applications in operative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proofErr w:type="gramStart"/>
      <w:r w:rsidRPr="00604268">
        <w:rPr>
          <w:rFonts w:ascii="ffb" w:eastAsia="Times New Roman" w:hAnsi="ffb" w:cs="Times New Roman"/>
          <w:color w:val="000000"/>
          <w:sz w:val="53"/>
          <w:szCs w:val="53"/>
        </w:rPr>
        <w:t>dentistry</w:t>
      </w:r>
      <w:proofErr w:type="gramEnd"/>
      <w:r w:rsidRPr="00604268">
        <w:rPr>
          <w:rFonts w:ascii="ffb" w:eastAsia="Times New Roman" w:hAnsi="ffb" w:cs="Times New Roman"/>
          <w:color w:val="000000"/>
          <w:sz w:val="53"/>
          <w:szCs w:val="53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2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 xml:space="preserve">Based on the literature,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2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>cannot</w:t>
      </w:r>
      <w:proofErr w:type="gramEnd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 xml:space="preserve"> be </w:t>
      </w:r>
      <w:proofErr w:type="spellStart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>justi</w:t>
      </w:r>
      <w:r w:rsidRPr="00604268">
        <w:rPr>
          <w:rFonts w:ascii="Times New Roman" w:eastAsia="Times New Roman" w:hAnsi="Times New Roman" w:cs="Times New Roman"/>
          <w:color w:val="000000"/>
          <w:spacing w:val="-2"/>
          <w:sz w:val="55"/>
          <w:szCs w:val="55"/>
        </w:rPr>
        <w:t>ed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2"/>
          <w:sz w:val="55"/>
          <w:szCs w:val="55"/>
        </w:rPr>
        <w:t xml:space="preserve"> for detecting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occlusal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caries. Not only does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deliver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higher doses of radiation than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conventional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2D radiographs, it pro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vides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lower resolution than intraoral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2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>radiographs.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6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  <w:r w:rsidRPr="00604268">
        <w:rPr>
          <w:rFonts w:ascii="ff5" w:eastAsia="Times New Roman" w:hAnsi="ff5" w:cs="Times New Roman"/>
          <w:color w:val="000000"/>
          <w:spacing w:val="-2"/>
          <w:sz w:val="55"/>
        </w:rPr>
        <w:t xml:space="preserve">Table 1 summarizes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2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>typical</w:t>
      </w:r>
      <w:proofErr w:type="gramEnd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 xml:space="preserve"> radiation doses from various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2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>dental</w:t>
      </w:r>
      <w:proofErr w:type="gramEnd"/>
      <w:r w:rsidRPr="00604268">
        <w:rPr>
          <w:rFonts w:ascii="ff5" w:eastAsia="Times New Roman" w:hAnsi="ff5" w:cs="Times New Roman"/>
          <w:color w:val="000000"/>
          <w:spacing w:val="-2"/>
          <w:sz w:val="55"/>
          <w:szCs w:val="55"/>
        </w:rPr>
        <w:t xml:space="preserve"> radiological procedures.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 xml:space="preserve">6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r w:rsidRPr="00604268">
        <w:rPr>
          <w:rFonts w:ascii="ffb" w:eastAsia="Times New Roman" w:hAnsi="ffb" w:cs="Times New Roman"/>
          <w:color w:val="000000"/>
          <w:sz w:val="53"/>
          <w:szCs w:val="53"/>
        </w:rPr>
        <w:t xml:space="preserve">Applications in forensic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53"/>
          <w:szCs w:val="53"/>
        </w:rPr>
      </w:pPr>
      <w:proofErr w:type="gramStart"/>
      <w:r w:rsidRPr="00604268">
        <w:rPr>
          <w:rFonts w:ascii="ffb" w:eastAsia="Times New Roman" w:hAnsi="ffb" w:cs="Times New Roman"/>
          <w:color w:val="000000"/>
          <w:sz w:val="53"/>
          <w:szCs w:val="53"/>
        </w:rPr>
        <w:t>dentistry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Age estimation is an important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aspect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of forensic dentistry. It 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imperative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that clinicians are able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estimate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the age of the individuals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placed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in the legal system (and those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who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are deceased) as accurately 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possible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. </w:t>
      </w:r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 xml:space="preserve">is is particularly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case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in Europe, </w:t>
      </w:r>
      <w:r w:rsidRPr="00604268">
        <w:rPr>
          <w:rFonts w:ascii="ffe" w:eastAsia="Times New Roman" w:hAnsi="ffe" w:cs="Times New Roman"/>
          <w:color w:val="000000"/>
          <w:spacing w:val="-5"/>
          <w:sz w:val="55"/>
        </w:rPr>
        <w:t xml:space="preserve">as Yang </w:t>
      </w:r>
      <w:r w:rsidRPr="00604268">
        <w:rPr>
          <w:rFonts w:ascii="fff" w:eastAsia="Times New Roman" w:hAnsi="fff" w:cs="Times New Roman"/>
          <w:color w:val="000000"/>
          <w:spacing w:val="2"/>
          <w:sz w:val="55"/>
        </w:rPr>
        <w:t>et al</w:t>
      </w:r>
      <w:r w:rsidRPr="00604268">
        <w:rPr>
          <w:rFonts w:ascii="ffe" w:eastAsia="Times New Roman" w:hAnsi="ffe" w:cs="Times New Roman"/>
          <w:color w:val="000000"/>
          <w:spacing w:val="-5"/>
          <w:sz w:val="55"/>
        </w:rPr>
        <w:t xml:space="preserve"> noted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e" w:eastAsia="Times New Roman" w:hAnsi="ffe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e" w:eastAsia="Times New Roman" w:hAnsi="ffe" w:cs="Times New Roman"/>
          <w:color w:val="000000"/>
          <w:spacing w:val="-5"/>
          <w:sz w:val="55"/>
          <w:szCs w:val="55"/>
        </w:rPr>
        <w:t>in</w:t>
      </w:r>
      <w:proofErr w:type="gramEnd"/>
      <w:r w:rsidRPr="00604268">
        <w:rPr>
          <w:rFonts w:ascii="ffe" w:eastAsia="Times New Roman" w:hAnsi="ffe" w:cs="Times New Roman"/>
          <w:color w:val="000000"/>
          <w:spacing w:val="-5"/>
          <w:sz w:val="55"/>
          <w:szCs w:val="55"/>
        </w:rPr>
        <w:t xml:space="preserve"> 2006:</w:t>
      </w:r>
      <w:r w:rsidRPr="00604268">
        <w:rPr>
          <w:rFonts w:ascii="ff5" w:eastAsia="Times New Roman" w:hAnsi="ff5" w:cs="Times New Roman"/>
          <w:color w:val="000000"/>
          <w:spacing w:val="-5"/>
          <w:sz w:val="55"/>
        </w:rPr>
        <w:t xml:space="preserve"> “Every year thousands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unaccompanied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minors with no o</w:t>
      </w:r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>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cial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identi</w:t>
      </w:r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>cation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 xml:space="preserve"> documents trespass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borders of all European countries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hoping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to </w:t>
      </w:r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>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>nd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 xml:space="preserve"> shelter and protection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in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the country of destination. 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top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of that, a lot of criminal acts are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committed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by individuals pretending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to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be beneath the age of majority.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In all these cases, </w:t>
      </w:r>
      <w:proofErr w:type="spell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veri</w:t>
      </w:r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>cation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 xml:space="preserve">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chronological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age is required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order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to be entitled to a guardian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 xml:space="preserve"> social </w:t>
      </w:r>
      <w:proofErr w:type="spell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bene</w:t>
      </w:r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>ts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5"/>
          <w:sz w:val="55"/>
          <w:szCs w:val="55"/>
        </w:rPr>
        <w:t xml:space="preserve">, as is the case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5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5"/>
          <w:sz w:val="55"/>
          <w:szCs w:val="55"/>
        </w:rPr>
        <w:t>Belgium unaccompanied minors.”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124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pacing w:val="-3"/>
          <w:sz w:val="55"/>
          <w:szCs w:val="55"/>
        </w:rPr>
        <w:t xml:space="preserve">e literature is populated with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articles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for estimating age based 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correlation of changes of teeth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related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to age. Enamel is largely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immune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from such changes beyond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normal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wear and tear; however,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pulpodentinal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complex (dentin,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cementum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and the dental pulp)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shows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physiologic and pathological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changes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with advancing age.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124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6"/>
          <w:sz w:val="55"/>
          <w:szCs w:val="55"/>
        </w:rPr>
        <w:t>Typically, extraction and section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ing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are required to quantify these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morphological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changes, which 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not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always a viable option. CBCT,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however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provides a non-invasive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1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1"/>
          <w:sz w:val="55"/>
          <w:szCs w:val="55"/>
        </w:rPr>
        <w:t>alternative.</w:t>
      </w:r>
      <w:r w:rsidRPr="00604268">
        <w:rPr>
          <w:rFonts w:ascii="ff5" w:eastAsia="Times New Roman" w:hAnsi="ff5" w:cs="Times New Roman"/>
          <w:color w:val="000000"/>
          <w:spacing w:val="1"/>
          <w:position w:val="18"/>
          <w:sz w:val="32"/>
        </w:rPr>
        <w:t>124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61"/>
          <w:szCs w:val="61"/>
        </w:rPr>
      </w:pPr>
      <w:r w:rsidRPr="00604268">
        <w:rPr>
          <w:rFonts w:ascii="ff1" w:eastAsia="Times New Roman" w:hAnsi="ff1" w:cs="Times New Roman"/>
          <w:color w:val="000000"/>
          <w:sz w:val="61"/>
          <w:szCs w:val="61"/>
        </w:rPr>
        <w:t>Discussion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CBCT scanners represent a sig-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ni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cant</w:t>
      </w:r>
      <w:proofErr w:type="spellEnd"/>
      <w:proofErr w:type="gram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advancement in dental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maxillofacial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imaging since their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introduction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dentistry in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late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1990s.</w:t>
      </w:r>
      <w:r w:rsidRPr="00604268">
        <w:rPr>
          <w:rFonts w:ascii="ff5" w:eastAsia="Times New Roman" w:hAnsi="ff5" w:cs="Times New Roman"/>
          <w:color w:val="000000"/>
          <w:spacing w:val="-3"/>
          <w:position w:val="18"/>
          <w:sz w:val="32"/>
        </w:rPr>
        <w:t>125</w:t>
      </w:r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</w:t>
      </w:r>
      <w:r w:rsidRPr="00604268">
        <w:rPr>
          <w:rFonts w:ascii="Times New Roman" w:eastAsia="Times New Roman" w:hAnsi="Times New Roman" w:cs="Times New Roman"/>
          <w:color w:val="000000"/>
          <w:spacing w:val="-4"/>
          <w:sz w:val="55"/>
          <w:szCs w:val="55"/>
        </w:rPr>
        <w:t xml:space="preserve">is literature review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revealed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that of the 540 articles 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CBCT published in the last 12 years,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129 demonstrated clinical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applica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tions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; most of these 129 articles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related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oral and maxillofacial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surgery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, </w:t>
      </w:r>
      <w:proofErr w:type="spell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endodontics</w:t>
      </w:r>
      <w:proofErr w:type="spell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, implants,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orthodontics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. CBCT use in operative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dentistry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is limited because of its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higher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radiation dose compared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conventional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2D radiography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its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inability to provide new or </w:t>
      </w:r>
      <w:proofErr w:type="spell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addi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tional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diagnostic information. Also,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4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>more</w:t>
      </w:r>
      <w:proofErr w:type="gramEnd"/>
      <w:r w:rsidRPr="00604268">
        <w:rPr>
          <w:rFonts w:ascii="ff5" w:eastAsia="Times New Roman" w:hAnsi="ff5" w:cs="Times New Roman"/>
          <w:color w:val="000000"/>
          <w:spacing w:val="-4"/>
          <w:sz w:val="55"/>
          <w:szCs w:val="55"/>
        </w:rPr>
        <w:t xml:space="preserve"> research is required to explore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various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bene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ts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of CBCT in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eld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of forensic dentistry.</w:t>
      </w:r>
      <w:proofErr w:type="gram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Although this review did not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discover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any articles concerning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prosthodontic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applications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3D scanner, the improved standard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care seen in </w:t>
      </w:r>
      <w:proofErr w:type="spell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prosthodontic</w:t>
      </w:r>
      <w:proofErr w:type="spell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treat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ment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can be attributed to CBCT use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related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to other dental specialties.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For example, CBCT has been used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for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prosthetic-driven implant place</w:t>
      </w:r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ment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, maxillofacial </w:t>
      </w:r>
      <w:proofErr w:type="spell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prosthodontics</w:t>
      </w:r>
      <w:proofErr w:type="spell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TMD evaluations, which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turn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have increased the success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prosthodontic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treatment by </w:t>
      </w:r>
      <w:proofErr w:type="spell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incor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porating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additional patient data into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treatment plan. CBCT images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are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an important adjunct in complex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treatment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cases, particularly in cases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where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multiple teeth and bony areas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must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be assessed (Fig. 12–15).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e newer CBCT systems can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used for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speci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c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dental 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applica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tions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; in addition, they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er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higher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resolution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lower exposure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are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less expensive than previously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available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systems.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15.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Clinical photograph taken after extractions of teeth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No. 7–10 and bone grafting.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Fig. 13.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radiograph showing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compromised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crown-to-root ratio.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Fig. 14.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CBCT image showing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absence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of the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buccal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plate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the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compromised palatal plate,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indicating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which teeth require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extraction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and site grafting prior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to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implant placement.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pacing w:val="6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pacing w:val="6"/>
          <w:sz w:val="44"/>
          <w:szCs w:val="44"/>
        </w:rPr>
        <w:t xml:space="preserve">www.agd.org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 xml:space="preserve">General Dentistry      </w:t>
      </w:r>
      <w:r w:rsidRPr="00604268">
        <w:rPr>
          <w:rFonts w:ascii="ff8" w:eastAsia="Times New Roman" w:hAnsi="ff8" w:cs="Times New Roman"/>
          <w:color w:val="000000"/>
          <w:spacing w:val="7"/>
          <w:sz w:val="44"/>
        </w:rPr>
        <w:t>September/October 2012      395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30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While CBCT </w:t>
      </w:r>
      <w:proofErr w:type="spell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o</w:t>
      </w:r>
      <w:r w:rsidRPr="00604268">
        <w:rPr>
          <w:rFonts w:ascii="Times New Roman" w:eastAsia="Times New Roman" w:hAnsi="Times New Roman" w:cs="Times New Roman"/>
          <w:color w:val="000000"/>
          <w:spacing w:val="-3"/>
          <w:sz w:val="55"/>
          <w:szCs w:val="55"/>
        </w:rPr>
        <w:t>ers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pacing w:val="-3"/>
          <w:sz w:val="55"/>
          <w:szCs w:val="55"/>
        </w:rPr>
        <w:t xml:space="preserve"> numerous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advantages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over 2D radiography,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there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are inherent limitations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requiring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precise attention to </w:t>
      </w:r>
      <w:proofErr w:type="spell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selec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tion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criteria and indications.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example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, CBCT is susceptible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motion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artifacts (including artifacts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unique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to CT technology) and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hardening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around dense objects;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addition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, CBCT has low contrast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resolution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and a limited ability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visualize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internal soft tissues. Many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new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CBCT units contain </w:t>
      </w:r>
      <w:r w:rsidRPr="00604268">
        <w:rPr>
          <w:rFonts w:ascii="Times New Roman" w:eastAsia="Times New Roman" w:hAnsi="Times New Roman" w:cs="Times New Roman"/>
          <w:color w:val="000000"/>
          <w:spacing w:val="-3"/>
          <w:sz w:val="55"/>
          <w:szCs w:val="55"/>
        </w:rPr>
        <w:t xml:space="preserve">at-panel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detectors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that are less prone to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hardening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artifacts, so they are able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to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provide more detailed </w:t>
      </w:r>
      <w:proofErr w:type="spell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informa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tion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. However, due to lack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consistency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between manufacturers,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CBCT cannot generate accurate HU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measurements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and is therefore </w:t>
      </w:r>
      <w:proofErr w:type="spell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unre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-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>liable</w:t>
      </w:r>
      <w:proofErr w:type="gramEnd"/>
      <w:r w:rsidRPr="00604268">
        <w:rPr>
          <w:rFonts w:ascii="ff5" w:eastAsia="Times New Roman" w:hAnsi="ff5" w:cs="Times New Roman"/>
          <w:color w:val="000000"/>
          <w:spacing w:val="-3"/>
          <w:sz w:val="55"/>
          <w:szCs w:val="55"/>
        </w:rPr>
        <w:t xml:space="preserve"> for quantifying bone density.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4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In the authors’ opinion, it 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crucial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respect the </w:t>
      </w:r>
      <w:r w:rsidRPr="00604268">
        <w:rPr>
          <w:rFonts w:ascii="ff6" w:eastAsia="Times New Roman" w:hAnsi="ff6" w:cs="Times New Roman"/>
          <w:color w:val="000000"/>
          <w:spacing w:val="8"/>
          <w:sz w:val="55"/>
        </w:rPr>
        <w:t xml:space="preserve">as low 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6" w:eastAsia="Times New Roman" w:hAnsi="ff6" w:cs="Times New Roman"/>
          <w:color w:val="000000"/>
          <w:spacing w:val="8"/>
          <w:sz w:val="55"/>
          <w:szCs w:val="55"/>
        </w:rPr>
      </w:pPr>
      <w:proofErr w:type="gramStart"/>
      <w:r w:rsidRPr="00604268">
        <w:rPr>
          <w:rFonts w:ascii="ff6" w:eastAsia="Times New Roman" w:hAnsi="ff6" w:cs="Times New Roman"/>
          <w:color w:val="000000"/>
          <w:spacing w:val="8"/>
          <w:sz w:val="55"/>
          <w:szCs w:val="55"/>
        </w:rPr>
        <w:t>reasonably</w:t>
      </w:r>
      <w:proofErr w:type="gramEnd"/>
      <w:r w:rsidRPr="00604268">
        <w:rPr>
          <w:rFonts w:ascii="ff6" w:eastAsia="Times New Roman" w:hAnsi="ff6" w:cs="Times New Roman"/>
          <w:color w:val="000000"/>
          <w:spacing w:val="8"/>
          <w:sz w:val="55"/>
          <w:szCs w:val="55"/>
        </w:rPr>
        <w:t xml:space="preserve"> achievable</w:t>
      </w:r>
      <w:r w:rsidRPr="00604268">
        <w:rPr>
          <w:rFonts w:ascii="ff5" w:eastAsia="Times New Roman" w:hAnsi="ff5" w:cs="Times New Roman"/>
          <w:color w:val="000000"/>
          <w:sz w:val="55"/>
        </w:rPr>
        <w:t xml:space="preserve"> (ALARA)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radiation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dose concept.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is tenet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should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not be misconstrued as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reason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avoid using CBCT units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higher doses that will provide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necessary information.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ere are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no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strict protocols regarding when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technology is to be used; rather,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individual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dentists, oral radiologists,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neuro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-radiologists must actively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monitor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their practice’s protocols.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Interpreting these images requires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extensive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anatomical knowledge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areas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that have traditionally been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realm of dentistry and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neuro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radiology.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4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</w:rPr>
        <w:t xml:space="preserve"> Possessing the knowledge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proofErr w:type="gramStart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>Table 2.</w:t>
      </w:r>
      <w:proofErr w:type="gramEnd"/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 Basic principles concerning the use of CBCT in dental applications.</w:t>
      </w:r>
      <w:r w:rsidRPr="00604268">
        <w:rPr>
          <w:rFonts w:ascii="ff8" w:eastAsia="Times New Roman" w:hAnsi="ff8" w:cs="Times New Roman"/>
          <w:color w:val="000000"/>
          <w:spacing w:val="-8"/>
          <w:position w:val="11"/>
          <w:sz w:val="26"/>
        </w:rPr>
        <w:t>126</w:t>
      </w:r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examinations must not be carried out unless a history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clinical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examination have been performed.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examinations must be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justiﬁed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for each patient to demonstrate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that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beneﬁts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outweigh the risks.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examinations should potentially add new information to aid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patient’s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management.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should not be repeated routinely on a patient without a new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risk/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beneﬁt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assessment having been performed.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When accepting referrals from other dentists for CBCT examinations,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referring dentist must supply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sufﬁcient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clinical information (results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 history and examination) to allow the CBCT practitioner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perform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justiﬁcation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process.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should be used only when the question for which imaging 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required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cannot be answered adequately by lower dose conventional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traditional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) radiography.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images must undergo a thorough clinical evaluation (radiological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report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) of the entire image dataset.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Where it is likely that evaluation of soft tissues will be required 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part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the patient’s radiological assessment, the appropriate imaging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should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be conventional medical CT or MRI, rather than CBCT.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equipment should offer a choice of volume sizes, and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examina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tions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must use the smallest volume that is compatible with the clinical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situation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if this provides a lower radiation dose to the patient.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Where CBCT equipment offers a choice of resolution, the resolution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compatible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with adequate diagnosis and the lowest achievable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radiation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dose should be used.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A quality assurance program must be established and implemented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for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each CBCT facility, including equipment, techniques, and quality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control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procedures.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Aids to ensure accurate positioning (light beam markers) must always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used.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• All new installations of CBCT equipment should undergo a critical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examination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and detailed acceptance tests before use to ensure optimal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radiation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protection for staff, patients, and members of the public.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CBCT equipment should undergo regular routine tests to ensure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that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radiation protection, for both practice/facility users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patients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has not deteriorated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signiﬁcantly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For staff protection from CBCT equipment, the guidelines detailed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Section 6 of the European Commission document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5"/>
          <w:sz w:val="45"/>
          <w:szCs w:val="45"/>
        </w:rPr>
      </w:pPr>
      <w:r w:rsidRPr="00604268">
        <w:rPr>
          <w:rFonts w:ascii="ff4" w:eastAsia="Times New Roman" w:hAnsi="ff4" w:cs="Times New Roman"/>
          <w:color w:val="000000"/>
          <w:spacing w:val="5"/>
          <w:sz w:val="45"/>
          <w:szCs w:val="45"/>
        </w:rPr>
        <w:t xml:space="preserve">Radiation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5"/>
          <w:sz w:val="45"/>
          <w:szCs w:val="45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5"/>
          <w:sz w:val="45"/>
          <w:szCs w:val="45"/>
        </w:rPr>
        <w:t>protection</w:t>
      </w:r>
      <w:proofErr w:type="gramEnd"/>
      <w:r w:rsidRPr="00604268">
        <w:rPr>
          <w:rFonts w:ascii="ff4" w:eastAsia="Times New Roman" w:hAnsi="ff4" w:cs="Times New Roman"/>
          <w:color w:val="000000"/>
          <w:spacing w:val="5"/>
          <w:sz w:val="45"/>
          <w:szCs w:val="45"/>
        </w:rPr>
        <w:t xml:space="preserve"> 136. European guidelines on radiation protection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5"/>
          <w:sz w:val="45"/>
          <w:szCs w:val="45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5"/>
          <w:sz w:val="45"/>
          <w:szCs w:val="45"/>
        </w:rPr>
        <w:t>dental</w:t>
      </w:r>
      <w:proofErr w:type="gramEnd"/>
      <w:r w:rsidRPr="00604268">
        <w:rPr>
          <w:rFonts w:ascii="ff4" w:eastAsia="Times New Roman" w:hAnsi="ff4" w:cs="Times New Roman"/>
          <w:color w:val="000000"/>
          <w:spacing w:val="5"/>
          <w:sz w:val="45"/>
          <w:szCs w:val="45"/>
        </w:rPr>
        <w:t xml:space="preserve"> radiology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should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be followed.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All those involved with CBCT must have received adequate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theoretical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practical training for the purpose of radiological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practices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relevant competence in radiation protection.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Continuing education and training after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qualiﬁcation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required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particularly when new CBCT equipment or techniques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are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adopted.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Dentists responsible for CBCT facilities who have not previously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received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“adequate theoretical and practical training” should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undergo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 period of additional theoretical and practical training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that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has been validated by an academic institution (university 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equivalent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); where national specialist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qualiﬁcations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lofacial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radiology exist, the design and delivery of CBCT training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programs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should involve a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radiologist.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• For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dentoalveolar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CBCT images of the teeth, their supporting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structures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the mandible, and the maxilla up to the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ﬂoor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nose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(for example, 8 cm X 8 cm or smaller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ﬁelds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view),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clinical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evaluation (radiological report) should be made by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specially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trained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radiologist or, when this is not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possible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, an adequately trained general dental practitioner.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• For non-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dentoalveolar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small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ﬁelds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view (for example, temporal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bone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) and all craniofacial CBCT images (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ﬁelds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view extending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beyond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the teeth, their supporting structures, the mandible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[including the TMJ], and the maxilla up to the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ﬂoor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the nose),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clinical evaluation (radiological report) should be made by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specially trained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radiologist or a clinical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medical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) radiologist.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39"/>
          <w:szCs w:val="39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39"/>
          <w:szCs w:val="39"/>
        </w:rPr>
        <w:t>(Reprinted with p</w:t>
      </w:r>
      <w:r w:rsidRPr="00604268">
        <w:rPr>
          <w:rFonts w:ascii="ff4" w:eastAsia="Times New Roman" w:hAnsi="ff4" w:cs="Times New Roman"/>
          <w:color w:val="000000"/>
          <w:sz w:val="39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39"/>
          <w:szCs w:val="39"/>
        </w:rPr>
        <w:t>ermission</w:t>
      </w:r>
      <w:proofErr w:type="spellEnd"/>
      <w:r w:rsidRPr="00604268">
        <w:rPr>
          <w:rFonts w:ascii="ff4" w:eastAsia="Times New Roman" w:hAnsi="ff4" w:cs="Times New Roman"/>
          <w:color w:val="000000"/>
          <w:sz w:val="39"/>
          <w:szCs w:val="39"/>
        </w:rPr>
        <w:t xml:space="preserve"> of the British Institute of Radiology.)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c" w:eastAsia="Times New Roman" w:hAnsi="ffc" w:cs="Times New Roman"/>
          <w:color w:val="D57A5B"/>
          <w:sz w:val="50"/>
          <w:szCs w:val="50"/>
        </w:rPr>
      </w:pPr>
      <w:r w:rsidRPr="00604268">
        <w:rPr>
          <w:rFonts w:ascii="ffc" w:eastAsia="Times New Roman" w:hAnsi="ffc" w:cs="Times New Roman"/>
          <w:color w:val="D57A5B"/>
          <w:sz w:val="50"/>
          <w:szCs w:val="50"/>
        </w:rPr>
        <w:t xml:space="preserve">Information Technology/Computers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d" w:eastAsia="Times New Roman" w:hAnsi="ffd" w:cs="Times New Roman"/>
          <w:color w:val="000000"/>
          <w:sz w:val="50"/>
          <w:szCs w:val="50"/>
        </w:rPr>
      </w:pPr>
      <w:r w:rsidRPr="00604268">
        <w:rPr>
          <w:rFonts w:ascii="ffd" w:eastAsia="Times New Roman" w:hAnsi="ffd" w:cs="Times New Roman"/>
          <w:color w:val="000000"/>
          <w:sz w:val="50"/>
          <w:szCs w:val="50"/>
        </w:rPr>
        <w:t>Applications of CBCT in dental practice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396      September/October 2012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>General Dentistry</w:t>
      </w:r>
      <w:r w:rsidRPr="00604268">
        <w:rPr>
          <w:rFonts w:ascii="ff8" w:eastAsia="Times New Roman" w:hAnsi="ff8" w:cs="Times New Roman"/>
          <w:color w:val="000000"/>
          <w:spacing w:val="6"/>
          <w:sz w:val="44"/>
        </w:rPr>
        <w:t xml:space="preserve">      www.agd.org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31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experience to interpret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scanned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data accurately is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neces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sary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to determine why the imaging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was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required and to interpret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incidental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ndings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that appear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scan but are beyond the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tradi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tional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scope of dentistry, such as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abnormalities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that can be detected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any neighboring region. Dentists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must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determine on a case-by-case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basis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if CBCT increases diagnostic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knowledge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improves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patient’s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standard of dental care.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Such evaluation requires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continu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ous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training and education on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part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of dentists and researchers.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e increasing popularity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 has led to a large number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units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with minor (but sometimes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important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) variations, which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turn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has led to uncontrolled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non-evidence-based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reporting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radiation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values.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is 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unconrmed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reporting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can be attributed to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limited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technical knowledge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medical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imaging devices among new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units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; in response, the European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Academy of Dental and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Maxillofa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cial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Radiology has developed basic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principles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for the use of CBCT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dental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applications (Table 2).</w:t>
      </w:r>
      <w:r w:rsidRPr="00604268">
        <w:rPr>
          <w:rFonts w:ascii="ff5" w:eastAsia="Times New Roman" w:hAnsi="ff5" w:cs="Times New Roman"/>
          <w:color w:val="000000"/>
          <w:position w:val="18"/>
          <w:sz w:val="32"/>
        </w:rPr>
        <w:t>126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61"/>
          <w:szCs w:val="61"/>
        </w:rPr>
      </w:pPr>
      <w:r w:rsidRPr="00604268">
        <w:rPr>
          <w:rFonts w:ascii="ff1" w:eastAsia="Times New Roman" w:hAnsi="ff1" w:cs="Times New Roman"/>
          <w:color w:val="000000"/>
          <w:sz w:val="61"/>
          <w:szCs w:val="61"/>
        </w:rPr>
        <w:t>Summary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Based on the literature, the majority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CBCT applications in dental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practice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relate to the specialties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oral and maxillofacial surgery,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endodontics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implants, and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ortho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dontics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. CBCT examinations must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not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be performed unless they are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necessary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the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bene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ts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clearly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outweigh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 risks. When utilizing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CBCT, the entire image dataset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(</w:t>
      </w: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that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is, a radiological report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gener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ated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by an oral surgeon,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neurolo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gist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or general radiologist familiar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 head and neck region)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must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be evaluated thoroughly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maximize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 clinical data obtained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ensure that medically serious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incidental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ndings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are reported.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Additional research should focus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on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obtaining accurate data regard-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ing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the radiation doses of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systems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as these systems have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small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detector size and limited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eld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view and scanned volume. CBCT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systems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with larger </w:t>
      </w:r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</w:t>
      </w:r>
      <w:proofErr w:type="spellStart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>elds</w:t>
      </w:r>
      <w:proofErr w:type="spellEnd"/>
      <w:r w:rsidRPr="00604268">
        <w:rPr>
          <w:rFonts w:ascii="Times New Roman" w:eastAsia="Times New Roman" w:hAnsi="Times New Roman" w:cs="Times New Roman"/>
          <w:color w:val="000000"/>
          <w:sz w:val="55"/>
          <w:szCs w:val="55"/>
        </w:rPr>
        <w:t xml:space="preserve"> of view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with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higher resolution and fewer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metallic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artifacts for orthodontic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and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orthognathic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surgery are not yet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available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. Additional investigation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is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necessary to better determine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CBCT applications in forensic den-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tistry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and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prosthodontics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61"/>
          <w:szCs w:val="61"/>
        </w:rPr>
      </w:pPr>
      <w:r w:rsidRPr="00604268">
        <w:rPr>
          <w:rFonts w:ascii="ff1" w:eastAsia="Times New Roman" w:hAnsi="ff1" w:cs="Times New Roman"/>
          <w:color w:val="000000"/>
          <w:sz w:val="61"/>
          <w:szCs w:val="61"/>
        </w:rPr>
        <w:t>Author information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Dr.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Alamri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is a demonstrator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1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13"/>
          <w:sz w:val="55"/>
          <w:szCs w:val="55"/>
        </w:rPr>
        <w:t>(</w:t>
      </w:r>
      <w:proofErr w:type="gramStart"/>
      <w:r w:rsidRPr="00604268">
        <w:rPr>
          <w:rFonts w:ascii="ff5" w:eastAsia="Times New Roman" w:hAnsi="ff5" w:cs="Times New Roman"/>
          <w:color w:val="000000"/>
          <w:spacing w:val="13"/>
          <w:sz w:val="55"/>
          <w:szCs w:val="55"/>
        </w:rPr>
        <w:t>teaching</w:t>
      </w:r>
      <w:proofErr w:type="gramEnd"/>
      <w:r w:rsidRPr="00604268">
        <w:rPr>
          <w:rFonts w:ascii="ff5" w:eastAsia="Times New Roman" w:hAnsi="ff5" w:cs="Times New Roman"/>
          <w:color w:val="000000"/>
          <w:spacing w:val="13"/>
          <w:sz w:val="55"/>
          <w:szCs w:val="55"/>
        </w:rPr>
        <w:t xml:space="preserve"> assistant), Department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of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Endodontics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,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Salman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Bin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Abdulaziz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University, Al-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Kharj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Saudi Arabia. Dr. </w:t>
      </w:r>
      <w:proofErr w:type="spell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Alshalhoob</w:t>
      </w:r>
      <w:proofErr w:type="spell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6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>is</w:t>
      </w:r>
      <w:proofErr w:type="gramEnd"/>
      <w:r w:rsidRPr="00604268">
        <w:rPr>
          <w:rFonts w:ascii="ff5" w:eastAsia="Times New Roman" w:hAnsi="ff5" w:cs="Times New Roman"/>
          <w:color w:val="000000"/>
          <w:spacing w:val="6"/>
          <w:sz w:val="55"/>
          <w:szCs w:val="55"/>
        </w:rPr>
        <w:t xml:space="preserve"> a general dentist in private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practice</w:t>
      </w:r>
      <w:proofErr w:type="gram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, Riyadh, Saudi Arabia.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pacing w:val="3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Dr.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Mitra</w:t>
      </w:r>
      <w:proofErr w:type="spell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>Sadrameli</w:t>
      </w:r>
      <w:proofErr w:type="spellEnd"/>
      <w:r w:rsidRPr="00604268">
        <w:rPr>
          <w:rFonts w:ascii="ff5" w:eastAsia="Times New Roman" w:hAnsi="ff5" w:cs="Times New Roman"/>
          <w:color w:val="000000"/>
          <w:spacing w:val="3"/>
          <w:sz w:val="55"/>
          <w:szCs w:val="55"/>
        </w:rPr>
        <w:t xml:space="preserve"> is an oral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maxillofacial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radiology resident,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Department of Dental Diagnostic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Science, University of Texas Health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Science Center at San Antonio.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Dr.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Mahtab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</w:t>
      </w: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Sadrameli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is in private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practice</w:t>
      </w:r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in San Francisco. Dr.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Alshehri</w:t>
      </w:r>
      <w:proofErr w:type="spell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 is an assistant clinical pro-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fessor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 xml:space="preserve">, Department of Restorative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r w:rsidRPr="00604268">
        <w:rPr>
          <w:rFonts w:ascii="ff5" w:eastAsia="Times New Roman" w:hAnsi="ff5" w:cs="Times New Roman"/>
          <w:color w:val="000000"/>
          <w:sz w:val="55"/>
          <w:szCs w:val="55"/>
        </w:rPr>
        <w:t>Dental Sciences, College of Den-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5" w:eastAsia="Times New Roman" w:hAnsi="ff5" w:cs="Times New Roman"/>
          <w:color w:val="000000"/>
          <w:sz w:val="55"/>
          <w:szCs w:val="55"/>
        </w:rPr>
      </w:pPr>
      <w:proofErr w:type="spellStart"/>
      <w:proofErr w:type="gramStart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tistry</w:t>
      </w:r>
      <w:proofErr w:type="spellEnd"/>
      <w:proofErr w:type="gramEnd"/>
      <w:r w:rsidRPr="00604268">
        <w:rPr>
          <w:rFonts w:ascii="ff5" w:eastAsia="Times New Roman" w:hAnsi="ff5" w:cs="Times New Roman"/>
          <w:color w:val="000000"/>
          <w:sz w:val="55"/>
          <w:szCs w:val="55"/>
        </w:rPr>
        <w:t>, King Saud University, Riyadh.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61"/>
          <w:szCs w:val="61"/>
        </w:rPr>
      </w:pPr>
      <w:r w:rsidRPr="00604268">
        <w:rPr>
          <w:rFonts w:ascii="ff1" w:eastAsia="Times New Roman" w:hAnsi="ff1" w:cs="Times New Roman"/>
          <w:color w:val="000000"/>
          <w:sz w:val="61"/>
          <w:szCs w:val="61"/>
        </w:rPr>
        <w:t>References: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1.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Scarfe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WC, Farman AG. What is cone-beam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and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how does it work? Dent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North 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2008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;52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(4):707-730.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2.  Tyndall DA,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Rathore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S. Cone-beam CT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diagnos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tic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applications: Caries, periodontal bone as-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sessment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and endodontic applications. Dent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North Am 2008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;52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(4):825-841.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3.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Zoller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Neugebauer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J. Cone-beam volumetric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imaging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dental, oral and maxillofacial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medi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cine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: Fundamentals, diagnostics and treatment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planning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Chicago: Quintessence Publishing;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4.  De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Vos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Casselman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Swennen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GR. Cone-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computerized tomography (CBCT)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imag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ing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the oral and maxillofacial region: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systematic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review of the literature.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Oral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;38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(6):609-625.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5.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Feldkamp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LA, Davis LC, Kress JW. Practical cone-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algorithm. J Opt Soc Am 1994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;1:612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-619.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pacing w:val="-4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6. 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Tetradis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S, Anstey P, Graff-Radford S. Cone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tomography in the diagnosis of dental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disease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Calif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Dent Assoc 2010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;38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(1):27-32.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7.  Ito K,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Gomi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Y, Sato S, Arai Y,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Shinoda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K. Clinical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application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a new compact CT system to as-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sess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3-D images for the preoperative treatment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planning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implants in the posterior mandible: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 case report.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Implants Res 2001;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12(5):539-542.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8.  Araki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Kameoka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Mastumoto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N, Komiyama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K. Usefulness of cone beam computed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odontogenic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myxoma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(7):423-427.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9.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Closmann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JJ, Schmidt BL. The use of cone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as an aid in evaluating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and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treatment planning for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cancer. 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;65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(4):766-771.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10.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Fullmer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Scarfe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WC, Kushner GM, Alpert B,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Farman AG. Cone beam computed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tomographic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ﬁndings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refractory chronic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suppurative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osteo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myelitis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the mandible. Br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;45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(5):364-371.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11.  Macleod I, Heath N. Cone-beam computed to-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mography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(CBCT) in dental practice. Dent Up-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date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2008;35(9):590-598.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12.  Nakagawa Y, Kobayashi K, Ishii 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Mishima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Ishii H, Asada K,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Ishibashi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K. Preoperative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appli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limited cone beam computerized to-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mography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as an assessment tool before minor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surgery.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2002;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31(3):322-326.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13.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Pawelzik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Cohnen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Willers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Becker J.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comparison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conventional panoramic radio-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graphs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with volumetric computed tomography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images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the preoperative assessment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pacted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third molars.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fac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2002;60(9):979-984.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14.  Schulze D,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Blessmann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Pohlenz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Wagner KW,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Heiland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M. Diagnostic criteria for the detection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osteomyelitis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using cone-beam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2006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(4):232-235.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15. 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Yajima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A,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Otonari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-Yamamoto M, Sano T,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Hayaka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wa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Y,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Otonari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T, Tanabe K,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Wakoh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M, Mizuta 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Yonezu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H, Nakagawa K,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Yajima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Y. Cone-beam 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(CB Throne) applied to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dentomaxillofacial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region.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Bull Tokyo Dent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Coll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2006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;47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(3):133-141.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 16. 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Danforth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RA, Peck J, Hall P. Cone beam volume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tomography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: An imaging option for diagnosis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complex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third molar anatomical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relationships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Calif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Dent Assoc 2003</w:t>
      </w: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;31</w:t>
      </w:r>
      <w:proofErr w:type="gram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(11):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847-852.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17.  Liu DG, Zhang WL, Zhang ZY, Wu YT, Ma XC.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Localization of impacted maxillary canines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observation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adjacent incisor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resorption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with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cone-beam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computed tomography.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Oral Med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2008;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105(1):91-98.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18.  Liu DG, Zhang WL, Zhang ZY, Wu YT, Ma XC.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Three-dimensional evaluations of supernumerary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teeth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using cone-beam computed tomography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for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487 cases. Oral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Oral Med Oral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Oral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;103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(3):403-411.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19.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Mah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Enciso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Jorgensen M. Management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impacted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cuspids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using 3-D volumetric imaging.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Calif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Dent Assoc 2003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;31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(11):835-841.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pacing w:val="6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pacing w:val="6"/>
          <w:sz w:val="44"/>
          <w:szCs w:val="44"/>
        </w:rPr>
        <w:t xml:space="preserve">www.agd.org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 xml:space="preserve">General Dentistry      </w:t>
      </w:r>
      <w:r w:rsidRPr="00604268">
        <w:rPr>
          <w:rFonts w:ascii="ff8" w:eastAsia="Times New Roman" w:hAnsi="ff8" w:cs="Times New Roman"/>
          <w:color w:val="000000"/>
          <w:spacing w:val="7"/>
          <w:sz w:val="44"/>
        </w:rPr>
        <w:t>September/October 2012      397</w:t>
      </w:r>
    </w:p>
    <w:p w:rsidR="00604268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32" type="#_x0000_t75" alt="" style="width:24.25pt;height:24.25pt"/>
        </w:pic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2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 20.  </w:t>
      </w:r>
      <w:proofErr w:type="spell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Maverna</w:t>
      </w:r>
      <w:proofErr w:type="spell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Gracco</w:t>
      </w:r>
      <w:proofErr w:type="spell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A. Different diagnostic tools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2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for</w:t>
      </w:r>
      <w:proofErr w:type="gram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the localization of impacted maxillary ca</w:t>
      </w:r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2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nines</w:t>
      </w:r>
      <w:proofErr w:type="gram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: Clinical considerations. </w:t>
      </w:r>
      <w:proofErr w:type="spell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Prog</w:t>
      </w:r>
      <w:proofErr w:type="spell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2007;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2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8(1):28-44.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21.  Nakagawa Y, Ishii H, Nomura Y, Watanabe NY,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Hoshiba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D, Kobayashi K,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Ishibashi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K. Third molar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position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: Reliability of panoramic radiography.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;65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(7):1303-1308.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pacing w:val="-4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22. </w:t>
      </w:r>
      <w:r w:rsidRPr="00604268">
        <w:rPr>
          <w:rFonts w:ascii="ff4" w:eastAsia="Times New Roman" w:hAnsi="ff4" w:cs="Times New Roman"/>
          <w:color w:val="000000"/>
          <w:spacing w:val="-4"/>
          <w:sz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Tantanapornkul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W,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Okouchi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K, Fujiwara Y,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Ya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mashiro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M,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Maruoka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Y,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Ohbayashi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N,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Kurabayashi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T. A comparative study of cone-beam computed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tomography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and conventional panoramic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radiog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in assessing the topographic relationship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between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the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canal and impacted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third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molars. Oral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Oral Med Oral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Oral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;103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(2):253-259.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23.  Walker 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Enciso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Mah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J. Three-dimensional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localization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maxillary canines with cone-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computed tomography. Am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tofacial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2005;128(4):418-423.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24.  Hamada Y,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Kondoh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T, Noguchi K, Iino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Isono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H, Ishii 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Mishima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Kobayashi K,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Seto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K.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plication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limited cone beam computed to-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mography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 clinical assessment of alveolar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bone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grafting: A preliminary report. Cleft Palate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Craniofac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2005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;42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(2):128-137.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25.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Chiandussi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Biasotto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Dore F,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Cavalli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Cova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MA, Di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Lenarda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R. Clinical and diagnostic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imag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ing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bisphosphonate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-associated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osteonecrosis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the jaws.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2006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(4):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236-243.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26.  Kumar V, Pass B, Guttenberg SA, Ludlow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ery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RW, Tyndall DA, Padilla RJ.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Bisphosphonate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related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osteonecrosis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the jaws: A report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three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cases demonstrating variability in out-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morbidity. J Am Dent Assoc 2007;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138(5):602-609.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27.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Bassam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HA. Reliability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radiographs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and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orthopantomograms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detection of tooth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root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protrusion in the maxillary sinus: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Correla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results with cone beam computed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Res 2010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(1):e6.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28.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Naitoh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Hirukawa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Katsumata 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Ariji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Evaluation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voxel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values in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cancel-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lous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bone: Relationship between cone-beam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and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multislice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helical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Implants Res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;20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(5):503-506.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29.  Ogawa T,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Enciso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Shintaku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WH, Clark GT.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Eval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uation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cross-section airway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conﬁguration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obstructive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sleep apnea.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Med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;103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(1):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102-108.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30.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Cevidanes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LH, Bailey LJ, Tucker GR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Jr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Styner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MA,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Mol A, Phillips CL,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Profﬁt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Turvey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Superim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position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3D cone-beam CT models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nathic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surgery patients.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2005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;34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(6):369-375.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31.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Cevidanes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LH, Bailey LJ, Tucker SF,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Styner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MA,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Mol A, Phillips CL,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Profﬁt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Turvey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T. Three-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dimensional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cone-beam computed tomography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for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assessment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changes after or-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thognathic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surgery. Am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;131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(1):44-50.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32.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Blessmann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Pohlenz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Blake FA, Lenard M,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Schmelzle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Heiland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M. Validation of a new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training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tool for ultrasound as a diagnostic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modality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suspected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midfacial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fractures.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(6):501-506.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 33. 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Heiland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M, Schulze D,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Rother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U,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Schmelzle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R.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Postoperative imaging of </w:t>
      </w:r>
      <w:proofErr w:type="spell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zygomaticomaxillary</w:t>
      </w:r>
      <w:proofErr w:type="spellEnd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5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>complex</w:t>
      </w:r>
      <w:proofErr w:type="gramEnd"/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 xml:space="preserve"> fractures using digital volume </w:t>
      </w:r>
      <w:proofErr w:type="spellStart"/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>tomog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2004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;62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(11):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4"/>
          <w:sz w:val="44"/>
          <w:szCs w:val="44"/>
        </w:rPr>
        <w:t>1387-1391.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34.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Zizelmann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Gellrich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NC, Metzger MC, Schoen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Schmelzeisen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Schramm A. Computer-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assisted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reconstruction of orbital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ﬂoor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based 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beam tomography. Br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;45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(1):79-80.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35.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Heiland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Schulze D, Blake F,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Schmelzle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R. In-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traoperative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imaging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zygomaticomaxillary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complex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fractures using a 3D C-arm system.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2005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;34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(4):369-375.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36.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Mischkowski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Zinser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MJ, Ritter 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Neugebau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er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Keeve 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Zoller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JE.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Intraoperative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navigation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the maxillofacial area based on 3D imaging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obtained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by a cone-beam device.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Oral Max-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illofac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2007;36(8):687-694.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37.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Pohlenz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Blessmann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Blake F, Heinrich 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Schmelzle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Heiland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M. Clinical indications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perspectives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intraoperative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cone-beam com-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puted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in oral and maxillofacial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gery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Med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;103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(3):412-417.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38.  Bianchi 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Muyldermans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L, Di Martino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Lan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cellotti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Amadori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Sarti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Marchetti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C. Facial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soft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tissue esthetic predictions: Validation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craniomaxillofacial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surgery with cone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data.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2010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;68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(7):1471-1479.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39.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Swennen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Mollemans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W, De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Clercq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C, Abe-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loos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Lamoral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Lippens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Neyt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N, Cassel-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Schutyser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F. A cone-beam computed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tomography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triple scan procedure to obtain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3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>three-dimensional</w:t>
      </w:r>
      <w:proofErr w:type="gramEnd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 xml:space="preserve"> augmented virtual skull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model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appropriate for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orthognathic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surgery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planning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Craniofac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;20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(2):297-307.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40.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Swennen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Mommaerts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MY,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Abeloos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De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Clercq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Lamoral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Neyt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Casselman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Schutyser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F. A cone-beam CT based technique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augment the 3D virtual skull model with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detailed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dental surface.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;38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(1):48-57.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41.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Korbmacher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Kahl-Nieke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Schollchen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Hei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land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M. Value of two cone-beam computed to-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mography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systems from an orthodontic point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view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;68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(4):278-289.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42.  Miyamoto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Nagasao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T, Nakajima T, Ogata H.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Evaluation of cleft lip bony depression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piri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form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margin and nasal deformity with cone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6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6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pacing w:val="6"/>
          <w:sz w:val="44"/>
          <w:szCs w:val="44"/>
        </w:rPr>
        <w:t xml:space="preserve"> computed tomography: “</w:t>
      </w:r>
      <w:proofErr w:type="spellStart"/>
      <w:r w:rsidRPr="00604268">
        <w:rPr>
          <w:rFonts w:ascii="ff4" w:eastAsia="Times New Roman" w:hAnsi="ff4" w:cs="Times New Roman"/>
          <w:color w:val="000000"/>
          <w:spacing w:val="6"/>
          <w:sz w:val="44"/>
          <w:szCs w:val="44"/>
        </w:rPr>
        <w:t>Retruded</w:t>
      </w:r>
      <w:proofErr w:type="spellEnd"/>
      <w:r w:rsidRPr="00604268">
        <w:rPr>
          <w:rFonts w:ascii="ff4" w:eastAsia="Times New Roman" w:hAnsi="ff4" w:cs="Times New Roman"/>
          <w:color w:val="000000"/>
          <w:spacing w:val="6"/>
          <w:sz w:val="44"/>
          <w:szCs w:val="44"/>
        </w:rPr>
        <w:t xml:space="preserve">-like“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appearance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anteroposterior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position of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alar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base.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Plast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Reconstr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;120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(6):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1612-1620.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43.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Wortche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Hassfeld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Lux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Müssig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E, Hens-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ley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FW,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Krempien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Hofele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C. Clinical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applica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cone beam digital volume tomography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children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with cleft lip and palate.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fac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2006;35(2):88-94.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44.  Christiansen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Kirkevang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Gotfredsen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Wenzel A.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radiography and cone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computed tomography for assessment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bone defect 1 week and 12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months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after root-end resection.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fac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2009;38(8):531-536.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45.  Cotton TP,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Geisler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TM, Holden DT, Schwartz SA,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Schindler WG. Endodontic applications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cone-beam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volumetric tomography.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32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32"/>
          <w:sz w:val="44"/>
          <w:szCs w:val="44"/>
        </w:rPr>
        <w:t xml:space="preserve">20 0 7; 33 </w:t>
      </w:r>
      <w:proofErr w:type="gramStart"/>
      <w:r w:rsidRPr="00604268">
        <w:rPr>
          <w:rFonts w:ascii="ff4" w:eastAsia="Times New Roman" w:hAnsi="ff4" w:cs="Times New Roman"/>
          <w:color w:val="000000"/>
          <w:spacing w:val="-32"/>
          <w:sz w:val="44"/>
          <w:szCs w:val="44"/>
        </w:rPr>
        <w:t>( 9</w:t>
      </w:r>
      <w:proofErr w:type="gramEnd"/>
      <w:r w:rsidRPr="00604268">
        <w:rPr>
          <w:rFonts w:ascii="ff4" w:eastAsia="Times New Roman" w:hAnsi="ff4" w:cs="Times New Roman"/>
          <w:color w:val="000000"/>
          <w:spacing w:val="-32"/>
          <w:sz w:val="44"/>
          <w:szCs w:val="44"/>
        </w:rPr>
        <w:t xml:space="preserve"> ) :112 1-11 32 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46.  de Paula-Silva FW,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Santamaria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Jr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Leonardo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MR,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Consolaro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Silva LA. Cone-beam com-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puterized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tomographic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radiographic, and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histo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logic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evaluation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repair in dogs’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post-endodontic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treatment.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Med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;108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(5):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796-805.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47.  de Paula-Silva FW, Wu MK, Leonardo MR,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Silva LA,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Wesselink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PR. Accuracy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radiography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cone-beam computed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scans in diagnosing apical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periodontitis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using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histopathological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ﬁndings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as a gold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stan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dard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(7):1009-1012.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48.  Estrela C,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Bueno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Azevedo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BC,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Azevedo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JR,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Pecora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JD. A new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index based 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beam computed tomography.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2008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;34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(11):1325-1331.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49.  Estrela C,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Bueno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Leles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Azevedo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Aze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vedo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JR. Accuracy of cone beam computed to-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mography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panoramic and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radiography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for detection of apical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periodontitis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2008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;34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(3):273-279.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50.  Garcia de Paula-Silva FW, Hassan B,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Bezerra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da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Silva LA, Leonardo MR, Wu MK. Outcome of root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canal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treatment in dogs determined by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radiography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and cone-beam computed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tomogra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scans. J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(5):723-726.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51.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Lofthag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-Hansen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Huumonen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Grondahl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K,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Grondahl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HG. Limited cone-beam CT and intra-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radiography for the diagnosis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pathology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Med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;103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(1):114-119.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52.  Nakata K,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Naitoh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M, Izumi M,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Inamoto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K,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Ariji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Nakamura H. Effectiveness of dental computed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tomography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in diagnostic imaging of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periradicu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lar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lesion of each root of a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multirooted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tooth: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case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report. J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2006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;32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(6):583-587.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53.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Nesari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Rossman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Kratchman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SI. Cone-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computed tomography in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endodontics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Are we there yet?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Compend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Contin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Educ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;30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(6):312-318.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54.  Patel S. New dimensions in endodontic imaging: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Part 2.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Cone beam computed tomography.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;42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(6):463-475.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55.  Simon JH,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Enciso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Malfaz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Roges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Bailey-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Perry M, Patel A. Differential diagnosis of large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periapical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lesions using cone-beam computed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tomography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measurements and biopsy.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2006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;32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(9):833-837.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56.  Nair MK, Nair UP. Digital and advanced imaging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endodontics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: A review.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;33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(1):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1-6.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57.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Ozer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SY. Detection of vertical root fractures of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different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thicknesses in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endodontically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enlarged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teeth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by cone beam computed tomography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digital radiography.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2010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(7):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1245-1249.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58.  Hassan B,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Metska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Ozok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AR, van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Stelt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Wesselink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PR. Comparison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ﬁve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cone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systems for the detection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c" w:eastAsia="Times New Roman" w:hAnsi="ffc" w:cs="Times New Roman"/>
          <w:color w:val="D57A5B"/>
          <w:sz w:val="50"/>
          <w:szCs w:val="50"/>
        </w:rPr>
      </w:pPr>
      <w:r w:rsidRPr="00604268">
        <w:rPr>
          <w:rFonts w:ascii="ffc" w:eastAsia="Times New Roman" w:hAnsi="ffc" w:cs="Times New Roman"/>
          <w:color w:val="D57A5B"/>
          <w:sz w:val="50"/>
          <w:szCs w:val="50"/>
        </w:rPr>
        <w:t xml:space="preserve">Information Technology/Computers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d" w:eastAsia="Times New Roman" w:hAnsi="ffd" w:cs="Times New Roman"/>
          <w:color w:val="000000"/>
          <w:sz w:val="50"/>
          <w:szCs w:val="50"/>
        </w:rPr>
      </w:pPr>
      <w:r w:rsidRPr="00604268">
        <w:rPr>
          <w:rFonts w:ascii="ffd" w:eastAsia="Times New Roman" w:hAnsi="ffd" w:cs="Times New Roman"/>
          <w:color w:val="000000"/>
          <w:sz w:val="50"/>
          <w:szCs w:val="50"/>
        </w:rPr>
        <w:t>Applications of CBCT in dental practice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z w:val="44"/>
          <w:szCs w:val="44"/>
        </w:rPr>
      </w:pPr>
      <w:r w:rsidRPr="00604268">
        <w:rPr>
          <w:rFonts w:ascii="ff8" w:eastAsia="Times New Roman" w:hAnsi="ff8" w:cs="Times New Roman"/>
          <w:color w:val="000000"/>
          <w:sz w:val="44"/>
          <w:szCs w:val="44"/>
        </w:rPr>
        <w:t xml:space="preserve">398      September/October 2012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>General Dentistry</w:t>
      </w:r>
      <w:r w:rsidRPr="00604268">
        <w:rPr>
          <w:rFonts w:ascii="ff8" w:eastAsia="Times New Roman" w:hAnsi="ff8" w:cs="Times New Roman"/>
          <w:color w:val="000000"/>
          <w:spacing w:val="6"/>
          <w:sz w:val="44"/>
        </w:rPr>
        <w:t xml:space="preserve">      www.agd.org</w:t>
      </w:r>
    </w:p>
    <w:p w:rsidR="0064463B" w:rsidRP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268">
        <w:rPr>
          <w:rFonts w:ascii="Times New Roman" w:eastAsia="Times New Roman" w:hAnsi="Times New Roman" w:cs="Times New Roman"/>
          <w:sz w:val="24"/>
          <w:szCs w:val="24"/>
        </w:rPr>
        <w:pict>
          <v:shape id="_x0000_i1033" type="#_x0000_t75" alt="" style="width:24.25pt;height:24.25pt"/>
        </w:pict>
      </w:r>
    </w:p>
    <w:p w:rsidR="00604268" w:rsidRDefault="00604268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463B" w:rsidRDefault="0064463B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463B" w:rsidRPr="0064463B" w:rsidRDefault="0064463B" w:rsidP="006042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vertical root fractures.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2010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(1):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126-129.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59.  Hassan B,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Metska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Ozok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AR, van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Stelt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Wesselink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PR. Detection of vertical root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frac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tures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endodontically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treated teeth by a cone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computed tomography scan.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(5):719-722.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60.  Estrela C,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Bueno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MR, De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Alencar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Mattar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Valladares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Azevedo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BC, De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Araujo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Estre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la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CR. Method to evaluate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inﬂammatory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root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resorption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by using cone beam computed to-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mography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(11):1491-1497.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61.  Patel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Dawood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Ford TP,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Whaites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E. The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tential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applications of cone beam computed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tomography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the management of endodontic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problems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;40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(10):818-830.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62.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Michetti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Maret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D, Mallet JP,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Diemer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Valida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cone beam computed tomography as 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tool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 explore root canal anatomy.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2010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(7):1187-1190.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63.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Rouas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Nancy J, Bar D.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Identiﬁcation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double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canals: Literature review and three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case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reports with CT scans and cone beam CT.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(1):34-38.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64.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Tu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MG, Huang HL,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Hsue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SS, Hsu JT, Chen SY,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Jou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MJ, Tsai CC. Detection of permanent three-root-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ﬁrst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molars by cone-beam com-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puted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imaging in Taiwanese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individuals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(4):503-507.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65.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Liedke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Silveira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Silveira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HL, Dutra V,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Figueiredo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JA.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Inﬂuence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voxel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size in the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diagnostic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ability of cone beam tomography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3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>evaluate</w:t>
      </w:r>
      <w:proofErr w:type="gramEnd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 xml:space="preserve"> simulated external root </w:t>
      </w:r>
      <w:proofErr w:type="spellStart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>resorption</w:t>
      </w:r>
      <w:proofErr w:type="spellEnd"/>
      <w:r w:rsidRPr="00604268">
        <w:rPr>
          <w:rFonts w:ascii="ff4" w:eastAsia="Times New Roman" w:hAnsi="ff4" w:cs="Times New Roman"/>
          <w:color w:val="000000"/>
          <w:spacing w:val="3"/>
          <w:sz w:val="44"/>
          <w:szCs w:val="44"/>
        </w:rPr>
        <w:t xml:space="preserve">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7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7"/>
          <w:sz w:val="44"/>
          <w:szCs w:val="44"/>
        </w:rPr>
        <w:t>J Endo</w:t>
      </w:r>
      <w:r w:rsidRPr="00604268">
        <w:rPr>
          <w:rFonts w:ascii="ff4" w:eastAsia="Times New Roman" w:hAnsi="ff4" w:cs="Times New Roman"/>
          <w:color w:val="000000"/>
          <w:spacing w:val="-7"/>
          <w:sz w:val="44"/>
        </w:rPr>
        <w:t xml:space="preserve"> </w:t>
      </w:r>
      <w:r w:rsidRPr="00604268">
        <w:rPr>
          <w:rFonts w:ascii="ff4" w:eastAsia="Times New Roman" w:hAnsi="ff4" w:cs="Times New Roman"/>
          <w:color w:val="000000"/>
          <w:spacing w:val="-7"/>
          <w:sz w:val="44"/>
          <w:szCs w:val="44"/>
        </w:rPr>
        <w:t>d 2009</w:t>
      </w:r>
      <w:proofErr w:type="gramStart"/>
      <w:r w:rsidRPr="00604268">
        <w:rPr>
          <w:rFonts w:ascii="ff4" w:eastAsia="Times New Roman" w:hAnsi="ff4" w:cs="Times New Roman"/>
          <w:color w:val="000000"/>
          <w:spacing w:val="-7"/>
          <w:sz w:val="44"/>
          <w:szCs w:val="44"/>
        </w:rPr>
        <w:t>;35</w:t>
      </w:r>
      <w:proofErr w:type="gramEnd"/>
      <w:r w:rsidRPr="00604268">
        <w:rPr>
          <w:rFonts w:ascii="ff4" w:eastAsia="Times New Roman" w:hAnsi="ff4" w:cs="Times New Roman"/>
          <w:color w:val="000000"/>
          <w:spacing w:val="-7"/>
          <w:sz w:val="44"/>
          <w:szCs w:val="44"/>
        </w:rPr>
        <w:t>(2):233-235.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66.  Patel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Dawood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A. The use of cone beam com-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puted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in the management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exter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cervical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resorption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lesions.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2007;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40(9):730-737.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67.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Siraci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Gungor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Taner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Cehreli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ZC.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Buccal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palatal talon cusps with pulp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exten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sions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on a supernumerary primary tooth.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2006;35(6):469-472.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68. 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Tsurumachi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T, Honda K. A new cone beam com</w:t>
      </w:r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puterized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tomography system for use in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endo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dontic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surgery.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J 2007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;40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(3):224-232.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69.  Moore J, Fitz-Walter P,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Parashos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P. A micro-com-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puted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tomographic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evaluation of apical root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canal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preparation using three instrumentation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techniques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.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J 2009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;42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(12):1057-1064.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70.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Nagaraja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Sreenivasa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Murthy BV. CT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evalua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canal preparation using rotary and hand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NI-TI instruments: An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5"/>
          <w:szCs w:val="45"/>
        </w:rPr>
      </w:pPr>
      <w:r w:rsidRPr="00604268">
        <w:rPr>
          <w:rFonts w:ascii="ff4" w:eastAsia="Times New Roman" w:hAnsi="ff4" w:cs="Times New Roman"/>
          <w:color w:val="000000"/>
          <w:sz w:val="45"/>
          <w:szCs w:val="45"/>
        </w:rPr>
        <w:t xml:space="preserve"> </w:t>
      </w:r>
      <w:proofErr w:type="gramStart"/>
      <w:r w:rsidRPr="00604268">
        <w:rPr>
          <w:rFonts w:ascii="ff4" w:eastAsia="Times New Roman" w:hAnsi="ff4" w:cs="Times New Roman"/>
          <w:color w:val="000000"/>
          <w:sz w:val="45"/>
          <w:szCs w:val="45"/>
        </w:rPr>
        <w:t>in</w:t>
      </w:r>
      <w:proofErr w:type="gramEnd"/>
      <w:r w:rsidRPr="00604268">
        <w:rPr>
          <w:rFonts w:ascii="ff4" w:eastAsia="Times New Roman" w:hAnsi="ff4" w:cs="Times New Roman"/>
          <w:color w:val="000000"/>
          <w:sz w:val="45"/>
          <w:szCs w:val="45"/>
        </w:rPr>
        <w:t xml:space="preserve"> vitro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study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Conserv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 2010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;13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(1):16-22.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71. 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Howerton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WB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Jr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, Mora MA. Advancements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digital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imaging: What is new and on the horizon?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J Am Dent Assoc 2008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;139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Suppl:20S-24S.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72.  Kim TS, Caruso JM, Christensen 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Torabinejad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M. A comparison of cone-beam computed to-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mography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direct measurement in the exam-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ination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the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canal and adjacent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structures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2010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(7):1191-1194.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73.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Rigolone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Pasqualini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D, Bianchi 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Berutti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Bianchi SD. Vestibular surgical access to the pal-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atine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root of the superior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ﬁrst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molar: “Low-dose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cone-beam” CT analysis of the pathway and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its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anatomic variations.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2003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;29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(11):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773-775.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74.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Cohenca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N, Simon JH,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Mathur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Malfaz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JM.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Clinical indications for digital imaging in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alveolar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trauma. Part 2: Root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resorption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Dent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Traumatol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;23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(2):105-113.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75.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Cohenca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N, Simon JH,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Roges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Morag Y,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Malfaz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JM.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Clinical indications for digital imaging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-alveolar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trauma. Part 1: Traumatic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inju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ries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Dent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Traumatol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;23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(2):95-104.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76.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Dreiseidler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Mischkowski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Neugebauer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Ritter 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Zoller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JE. Comparison of cone-beam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imaging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with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orthopantomography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com-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puterized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for assessment in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presur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gical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implant dentistry.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Implants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;24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(2):216-225.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77.  Fortin T,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Champleboux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G, Bianchi S,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Buatois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H,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Coudert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JL. Precision of transfer of preoperative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planning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for oral implants based on cone-beam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CT-scan images through a robotic drilling ma</w:t>
      </w:r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chine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.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Oral Implant Res 2002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;13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(6):651-656.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2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 xml:space="preserve">  78.  </w:t>
      </w:r>
      <w:proofErr w:type="spellStart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>Garg</w:t>
      </w:r>
      <w:proofErr w:type="spellEnd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 xml:space="preserve"> AK. Dental implant imaging: </w:t>
      </w:r>
      <w:proofErr w:type="spellStart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>TeraRecon‘s</w:t>
      </w:r>
      <w:proofErr w:type="spellEnd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2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 xml:space="preserve">Dental 3D Cone Beam Computed Tomography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2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>System.</w:t>
      </w:r>
      <w:proofErr w:type="gramEnd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 xml:space="preserve"> Dent </w:t>
      </w:r>
      <w:proofErr w:type="spellStart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>Implantol</w:t>
      </w:r>
      <w:proofErr w:type="spellEnd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 xml:space="preserve"> Update 2007</w:t>
      </w:r>
      <w:proofErr w:type="gramStart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>;18</w:t>
      </w:r>
      <w:proofErr w:type="gramEnd"/>
      <w:r w:rsidRPr="00604268">
        <w:rPr>
          <w:rFonts w:ascii="ff4" w:eastAsia="Times New Roman" w:hAnsi="ff4" w:cs="Times New Roman"/>
          <w:color w:val="000000"/>
          <w:spacing w:val="2"/>
          <w:sz w:val="44"/>
          <w:szCs w:val="44"/>
        </w:rPr>
        <w:t xml:space="preserve">(6):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16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16"/>
          <w:sz w:val="44"/>
          <w:szCs w:val="44"/>
        </w:rPr>
        <w:t>41-45.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79.  Hatcher DC, Dial C,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Mayorga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C. Cone beam CT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for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pre-surgical assessment of implant sites.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Calif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Dent Assoc 2003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;31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(11):825-833.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80.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Hua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Y,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Nackaerts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Duyck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F, Jacobs R.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Bone quality assessment based on cone 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imaging.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plants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Res 2009;20(8):767-771.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81.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Lofthag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-Hansen S,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Grondahl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K,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Ekestubbe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Cone-beam CT for preoperative implant plan-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ning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the posterior mandible: Visibility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ana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tomic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landmarks.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Implant Dent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Relat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;11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(3):246-255.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82.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Abboud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MF. Cone beam CT based guided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plant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placement—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Beneﬁts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and risks. J Oral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2009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;67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(9):59.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83.  Sato S, Arai Y,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Shinoda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K, Ito K. Clinical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applica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tion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of a new cone-beam computerized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tomogra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system to assess multiple two-dimensional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images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for the preoperative treatment planning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of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maxillary implants: Case reports.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Quintes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sence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2004;35(7):525-528.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84.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Ganz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SD. CT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scan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technology: An evolving tool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for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avoiding complications and achieving pre-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dictable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implant placement and restoration.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Implant 2001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;1:6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-13.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85.  Sforza NM,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Franchini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Lamma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A, Botticelli S,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Ghigi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G. Accuracy of computerized tomography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for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the evaluation of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sites prior to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implant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placement.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Periodontics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Restor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ative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Dent 2007;27(6):589-595.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86.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Terakado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Hashimoto K, Arai Y, Honda M,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Sekiwa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T, Sato H. Diagnostic imaging with newly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developed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cubic super-high resolution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(Ortho-CT).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Oral Med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Pathol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Radiol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Endod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2000;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89(4):509-518.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87.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Tischler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M. In-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ofﬁce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cone beam computerized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tomography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: Technology review and clinical ex-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amples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. Dent Today 2008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;27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(6):102-106.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88.  Van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Assche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N, van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Steenberghe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D, Guerrero ME,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Hirsch 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Schutyser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Quirynen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Jacobs R. Ac-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curacy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implant placement based on pre-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gical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planning of three-dimensional cone-beam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images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: A pilot study.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Clin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Periodontol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34(9):816-821.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 89. 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Almog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DM,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LaMar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J,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LaMar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FR,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LaMar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F. Cone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computerized tomography-based dental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imaging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for implant planning and surgical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guid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ance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, Part 1: Single implant in the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4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molar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region. J Oral </w:t>
      </w:r>
      <w:proofErr w:type="spell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Implantol</w:t>
      </w:r>
      <w:proofErr w:type="spell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 xml:space="preserve"> 2006</w:t>
      </w:r>
      <w:proofErr w:type="gramStart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;32</w:t>
      </w:r>
      <w:proofErr w:type="gramEnd"/>
      <w:r w:rsidRPr="00604268">
        <w:rPr>
          <w:rFonts w:ascii="ff4" w:eastAsia="Times New Roman" w:hAnsi="ff4" w:cs="Times New Roman"/>
          <w:color w:val="000000"/>
          <w:spacing w:val="-4"/>
          <w:sz w:val="44"/>
          <w:szCs w:val="44"/>
        </w:rPr>
        <w:t>(2):77-81.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90.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Ganz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SD. CT-derived model-based surgery for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immediate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loading of maxillary anterior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plants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Pract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Proced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Aesthet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Dent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;19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(5):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311-318.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91.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Nickenig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Eitner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S. Reliability of implant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placement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after virtual planning of implant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sitions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using cone beam CT data and surgical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-2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(</w:t>
      </w:r>
      <w:proofErr w:type="gram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guide</w:t>
      </w:r>
      <w:proofErr w:type="gram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) templates. J </w:t>
      </w:r>
      <w:proofErr w:type="spell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Craniomaxillofac</w:t>
      </w:r>
      <w:proofErr w:type="spell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pacing w:val="-2"/>
          <w:sz w:val="44"/>
          <w:szCs w:val="44"/>
        </w:rPr>
        <w:t xml:space="preserve"> 2007;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35(4-5):207-211.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92.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Nickenig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HJ,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Wichmann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M, Hamel J, Schlegel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KA,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Eitner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S. Evaluation of the difference in ac-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curacy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between implant placement by virtual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planning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data and surgical guide templates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ver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sus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the conventional free-hand method—A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combined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5"/>
          <w:szCs w:val="45"/>
        </w:rPr>
      </w:pPr>
      <w:r w:rsidRPr="00604268">
        <w:rPr>
          <w:rFonts w:ascii="ff4" w:eastAsia="Times New Roman" w:hAnsi="ff4" w:cs="Times New Roman"/>
          <w:color w:val="000000"/>
          <w:sz w:val="45"/>
          <w:szCs w:val="45"/>
        </w:rPr>
        <w:t xml:space="preserve"> </w:t>
      </w:r>
      <w:proofErr w:type="gramStart"/>
      <w:r w:rsidRPr="00604268">
        <w:rPr>
          <w:rFonts w:ascii="ff4" w:eastAsia="Times New Roman" w:hAnsi="ff4" w:cs="Times New Roman"/>
          <w:color w:val="000000"/>
          <w:sz w:val="45"/>
          <w:szCs w:val="45"/>
        </w:rPr>
        <w:t>in</w:t>
      </w:r>
      <w:proofErr w:type="gramEnd"/>
      <w:r w:rsidRPr="00604268">
        <w:rPr>
          <w:rFonts w:ascii="ff4" w:eastAsia="Times New Roman" w:hAnsi="ff4" w:cs="Times New Roman"/>
          <w:color w:val="000000"/>
          <w:sz w:val="45"/>
          <w:szCs w:val="45"/>
        </w:rPr>
        <w:t xml:space="preserve"> vivo-in vitro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technique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using cone-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beam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CT (Part II).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Craniomaxillofac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Surg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2010;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38(7):488-493.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93.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Aranyarachkul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P, Caruso J,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Gantes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B, Schulz E,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Riggs 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Dus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I, Yamada JM,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Crigger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M. Bone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density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assessments of dental implant sites: 2.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Quantitative cone-beam computerized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tomogra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phy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Implants 2005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;20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(3):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416-424.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94.  Song YD, Jun SH, Kwon JJ. Correlation between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bone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quality evaluation by cone-beam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erized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 and implant primary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stabili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ty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Int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J Oral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Maxillofac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Implants 2009; 24(1):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59-64.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95.  Farman AG,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Scarfe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WC. Development of imaging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selection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criteria and procedures should precede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cephalometric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assessment with cone-beam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computed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tomography. Am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2006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;130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(2):257-265.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96.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Lagravere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MO, Major PW. Proposed reference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point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for 3-dimensional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cephalometric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analysis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with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cone-beam computerized tomography. Am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2005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;128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(5):657-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>660.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97.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Aboudara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CA, Hatcher D, Nielsen IL, Miller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A. A three-dimensional evaluation of the upper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airway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in adolescents.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Craniofac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Res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pacing w:val="5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>2003</w:t>
      </w:r>
      <w:proofErr w:type="gramStart"/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>;6</w:t>
      </w:r>
      <w:proofErr w:type="gramEnd"/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>Suppl</w:t>
      </w:r>
      <w:proofErr w:type="spellEnd"/>
      <w:r w:rsidRPr="00604268">
        <w:rPr>
          <w:rFonts w:ascii="ff4" w:eastAsia="Times New Roman" w:hAnsi="ff4" w:cs="Times New Roman"/>
          <w:color w:val="000000"/>
          <w:spacing w:val="5"/>
          <w:sz w:val="44"/>
          <w:szCs w:val="44"/>
        </w:rPr>
        <w:t xml:space="preserve"> 1:173-175.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98.  King KS, Lam EW, Faulkner MG,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Heo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G, Major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PW.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Predictive factors of vertical bone depth in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the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paramedian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palate of adolescents. Angle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2006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;76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(5):745-751.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 99. </w:t>
      </w:r>
      <w:r w:rsidRPr="00604268">
        <w:rPr>
          <w:rFonts w:ascii="ff4" w:eastAsia="Times New Roman" w:hAnsi="ff4" w:cs="Times New Roman"/>
          <w:color w:val="000000"/>
          <w:sz w:val="44"/>
        </w:rPr>
        <w:t xml:space="preserve"> 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Shi  H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Scarfe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WC, Farman AG. Three-dimensional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reconstruction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individual cervical vertebrae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from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cone-beam computed-tomography images.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Am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Orthod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Dentofacial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2007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;131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(3):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426-432.</w:t>
      </w:r>
      <w:proofErr w:type="gramEnd"/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100. 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Mussig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E,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Wortche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Lux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CJ. Indications for dig-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ital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volume tomography in orthodontics. J Oro-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fac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Orthop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2005;66(3):241-249.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101.  Erickson M, Caruso JM,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Leggitt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L.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Newtom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QR-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DVT 9000 imaging used to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conﬁrm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a clinical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diagnosis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of iatrogenic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mandibular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nerve pares-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spellStart"/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thesia</w:t>
      </w:r>
      <w:proofErr w:type="spellEnd"/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. J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Calif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Dent Assoc 2003</w:t>
      </w: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;31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(11):843-845.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102.  Peck JL,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Sameshima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GT, Miller A, Worth P, </w:t>
      </w:r>
    </w:p>
    <w:p w:rsidR="00604268" w:rsidRPr="00604268" w:rsidRDefault="00604268" w:rsidP="00604268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44"/>
          <w:szCs w:val="44"/>
        </w:rPr>
      </w:pPr>
      <w:proofErr w:type="gram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Hatcher DC.</w:t>
      </w:r>
      <w:proofErr w:type="gram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Mesiodistal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root </w:t>
      </w:r>
      <w:proofErr w:type="spellStart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>angulation</w:t>
      </w:r>
      <w:proofErr w:type="spellEnd"/>
      <w:r w:rsidRPr="00604268">
        <w:rPr>
          <w:rFonts w:ascii="ff4" w:eastAsia="Times New Roman" w:hAnsi="ff4" w:cs="Times New Roman"/>
          <w:color w:val="000000"/>
          <w:sz w:val="44"/>
          <w:szCs w:val="44"/>
        </w:rPr>
        <w:t xml:space="preserve"> using </w:t>
      </w:r>
    </w:p>
    <w:p w:rsidR="0064463B" w:rsidRDefault="00604268" w:rsidP="0064463B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pacing w:val="6"/>
          <w:sz w:val="44"/>
          <w:szCs w:val="44"/>
        </w:rPr>
      </w:pPr>
      <w:proofErr w:type="gramStart"/>
      <w:r w:rsidRPr="00604268">
        <w:rPr>
          <w:rFonts w:ascii="ff8" w:eastAsia="Times New Roman" w:hAnsi="ff8" w:cs="Times New Roman"/>
          <w:color w:val="000000"/>
          <w:spacing w:val="6"/>
          <w:sz w:val="44"/>
          <w:szCs w:val="44"/>
        </w:rPr>
        <w:t xml:space="preserve">www.agd.org      </w:t>
      </w:r>
      <w:r w:rsidRPr="00604268">
        <w:rPr>
          <w:rFonts w:ascii="ff9" w:eastAsia="Times New Roman" w:hAnsi="ff9" w:cs="Times New Roman"/>
          <w:color w:val="000000"/>
          <w:spacing w:val="6"/>
          <w:sz w:val="44"/>
        </w:rPr>
        <w:t xml:space="preserve">General Dentistry      </w:t>
      </w:r>
      <w:r w:rsidRPr="00604268">
        <w:rPr>
          <w:rFonts w:ascii="ff8" w:eastAsia="Times New Roman" w:hAnsi="ff8" w:cs="Times New Roman"/>
          <w:color w:val="000000"/>
          <w:spacing w:val="7"/>
          <w:sz w:val="44"/>
        </w:rPr>
        <w:t xml:space="preserve">September/October 2012    </w:t>
      </w:r>
      <w:proofErr w:type="spellStart"/>
      <w:r w:rsidR="00F43A7A">
        <w:rPr>
          <w:rFonts w:ascii="Arial" w:hAnsi="Arial" w:cs="Arial"/>
          <w:color w:val="000000"/>
          <w:sz w:val="28"/>
          <w:szCs w:val="28"/>
          <w:shd w:val="clear" w:color="auto" w:fill="FFFFFF"/>
        </w:rPr>
        <w:t>SubDr</w:t>
      </w:r>
      <w:proofErr w:type="spellEnd"/>
      <w:r w:rsidR="00F43A7A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proofErr w:type="gramEnd"/>
      <w:r w:rsidR="00F43A7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43A7A">
        <w:rPr>
          <w:rFonts w:ascii="Arial" w:hAnsi="Arial" w:cs="Arial"/>
          <w:color w:val="000000"/>
          <w:sz w:val="28"/>
          <w:szCs w:val="28"/>
          <w:shd w:val="clear" w:color="auto" w:fill="FFFFFF"/>
        </w:rPr>
        <w:t>Khadiza</w:t>
      </w:r>
      <w:proofErr w:type="spellEnd"/>
      <w:r w:rsidR="00F43A7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Begum </w:t>
      </w:r>
    </w:p>
    <w:p w:rsidR="0064463B" w:rsidRPr="0064463B" w:rsidRDefault="0064463B" w:rsidP="0064463B">
      <w:pPr>
        <w:shd w:val="clear" w:color="auto" w:fill="FFFFFF"/>
        <w:spacing w:after="0" w:line="0" w:lineRule="auto"/>
        <w:rPr>
          <w:rFonts w:ascii="ff8" w:eastAsia="Times New Roman" w:hAnsi="ff8" w:cs="Times New Roman"/>
          <w:color w:val="000000"/>
          <w:spacing w:val="6"/>
          <w:sz w:val="44"/>
          <w:szCs w:val="44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MDS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,Prosthodontics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GDC,JaipuSubmitted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by-</w:t>
      </w:r>
    </w:p>
    <w:p w:rsidR="0064463B" w:rsidRDefault="0064463B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Submitted by-</w:t>
      </w:r>
    </w:p>
    <w:p w:rsidR="0064463B" w:rsidRDefault="0064463B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Dr.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Khadiza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Begum,</w:t>
      </w:r>
    </w:p>
    <w:p w:rsidR="0064463B" w:rsidRDefault="0064463B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MDS in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Prosthodontics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(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Govt. Dental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College,Jaipur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),</w:t>
      </w:r>
    </w:p>
    <w:p w:rsidR="00F43A7A" w:rsidRDefault="00F43A7A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Pres</w:t>
      </w:r>
      <w:r w:rsidR="0040714C">
        <w:rPr>
          <w:rFonts w:ascii="Arial" w:hAnsi="Arial" w:cs="Arial"/>
          <w:color w:val="000000"/>
          <w:sz w:val="28"/>
          <w:szCs w:val="28"/>
          <w:shd w:val="clear" w:color="auto" w:fill="FFFFFF"/>
        </w:rPr>
        <w:t>ently working as Senior Lecturer,</w:t>
      </w:r>
    </w:p>
    <w:p w:rsidR="00F43A7A" w:rsidRDefault="00F43A7A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Rajasthan University of Health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Sciences</w:t>
      </w:r>
      <w:proofErr w:type="gramStart"/>
      <w:r w:rsidR="00495B7A">
        <w:rPr>
          <w:rFonts w:ascii="Arial" w:hAnsi="Arial" w:cs="Arial"/>
          <w:color w:val="000000"/>
          <w:sz w:val="28"/>
          <w:szCs w:val="28"/>
          <w:shd w:val="clear" w:color="auto" w:fill="FFFFFF"/>
        </w:rPr>
        <w:t>,Jaipur</w:t>
      </w:r>
      <w:proofErr w:type="spellEnd"/>
      <w:proofErr w:type="gramEnd"/>
    </w:p>
    <w:p w:rsidR="00F343F1" w:rsidRDefault="00F343F1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Contact No. 7742208744</w:t>
      </w:r>
    </w:p>
    <w:p w:rsidR="00F343F1" w:rsidRDefault="00F343F1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E mail:drkhadizabegum786@yahoo.com</w:t>
      </w: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495B7A" w:rsidRDefault="00495B7A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66666"/>
          <w:sz w:val="28"/>
          <w:szCs w:val="28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Default="00CB1854" w:rsidP="00CB1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</w:rPr>
      </w:pPr>
    </w:p>
    <w:p w:rsidR="00CB1854" w:rsidRPr="006761C9" w:rsidRDefault="00CB1854" w:rsidP="00CB1854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780" cy="17780"/>
            <wp:effectExtent l="0" t="0" r="0" b="0"/>
            <wp:docPr id="1" name="Picture 1" descr="Image not avail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not availabl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" cy="1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1854">
        <w:rPr>
          <w:rFonts w:ascii="Segoe UI" w:eastAsia="Times New Roman" w:hAnsi="Segoe UI" w:cs="Segoe UI"/>
          <w:color w:val="000000"/>
          <w:sz w:val="18"/>
        </w:rPr>
        <w:t> </w:t>
      </w:r>
    </w:p>
    <w:sectPr w:rsidR="00CB1854" w:rsidRPr="006761C9" w:rsidSect="00771617">
      <w:pgSz w:w="12240" w:h="15840"/>
      <w:pgMar w:top="1440" w:right="2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63B" w:rsidRDefault="0064463B" w:rsidP="00F343F1">
      <w:pPr>
        <w:spacing w:after="0" w:line="240" w:lineRule="auto"/>
      </w:pPr>
      <w:r>
        <w:separator/>
      </w:r>
    </w:p>
  </w:endnote>
  <w:endnote w:type="continuationSeparator" w:id="1">
    <w:p w:rsidR="0064463B" w:rsidRDefault="0064463B" w:rsidP="00F34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f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7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6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63B" w:rsidRDefault="0064463B" w:rsidP="00F343F1">
      <w:pPr>
        <w:spacing w:after="0" w:line="240" w:lineRule="auto"/>
      </w:pPr>
      <w:r>
        <w:separator/>
      </w:r>
    </w:p>
  </w:footnote>
  <w:footnote w:type="continuationSeparator" w:id="1">
    <w:p w:rsidR="0064463B" w:rsidRDefault="0064463B" w:rsidP="00F34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419A"/>
    <w:multiLevelType w:val="multilevel"/>
    <w:tmpl w:val="F4E24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D47784"/>
    <w:multiLevelType w:val="multilevel"/>
    <w:tmpl w:val="A4F2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AB3EC7"/>
    <w:multiLevelType w:val="multilevel"/>
    <w:tmpl w:val="46B2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52063D"/>
    <w:multiLevelType w:val="multilevel"/>
    <w:tmpl w:val="F3FA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61C9"/>
    <w:rsid w:val="0040714C"/>
    <w:rsid w:val="00495B7A"/>
    <w:rsid w:val="00604268"/>
    <w:rsid w:val="0064463B"/>
    <w:rsid w:val="006761C9"/>
    <w:rsid w:val="0069216E"/>
    <w:rsid w:val="00700F07"/>
    <w:rsid w:val="00763826"/>
    <w:rsid w:val="00771617"/>
    <w:rsid w:val="009521E0"/>
    <w:rsid w:val="00BB7218"/>
    <w:rsid w:val="00C86D77"/>
    <w:rsid w:val="00CB1854"/>
    <w:rsid w:val="00D41892"/>
    <w:rsid w:val="00E01592"/>
    <w:rsid w:val="00EE0523"/>
    <w:rsid w:val="00F2455A"/>
    <w:rsid w:val="00F343F1"/>
    <w:rsid w:val="00F43A7A"/>
    <w:rsid w:val="00FE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B63"/>
  </w:style>
  <w:style w:type="paragraph" w:styleId="Heading2">
    <w:name w:val="heading 2"/>
    <w:basedOn w:val="Normal"/>
    <w:link w:val="Heading2Char"/>
    <w:uiPriority w:val="9"/>
    <w:qFormat/>
    <w:rsid w:val="006042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rsid w:val="006042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761C9"/>
  </w:style>
  <w:style w:type="character" w:styleId="Hyperlink">
    <w:name w:val="Hyperlink"/>
    <w:basedOn w:val="DefaultParagraphFont"/>
    <w:uiPriority w:val="99"/>
    <w:semiHidden/>
    <w:unhideWhenUsed/>
    <w:rsid w:val="006761C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B1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8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34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43F1"/>
  </w:style>
  <w:style w:type="paragraph" w:styleId="Footer">
    <w:name w:val="footer"/>
    <w:basedOn w:val="Normal"/>
    <w:link w:val="FooterChar"/>
    <w:uiPriority w:val="99"/>
    <w:semiHidden/>
    <w:unhideWhenUsed/>
    <w:rsid w:val="00F34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43F1"/>
  </w:style>
  <w:style w:type="character" w:customStyle="1" w:styleId="Heading2Char">
    <w:name w:val="Heading 2 Char"/>
    <w:basedOn w:val="DefaultParagraphFont"/>
    <w:link w:val="Heading2"/>
    <w:uiPriority w:val="9"/>
    <w:rsid w:val="0060426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60426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">
    <w:name w:val="_"/>
    <w:basedOn w:val="DefaultParagraphFont"/>
    <w:rsid w:val="00604268"/>
  </w:style>
  <w:style w:type="character" w:customStyle="1" w:styleId="fs4">
    <w:name w:val="fs4"/>
    <w:basedOn w:val="DefaultParagraphFont"/>
    <w:rsid w:val="00604268"/>
  </w:style>
  <w:style w:type="character" w:customStyle="1" w:styleId="ls6">
    <w:name w:val="ls6"/>
    <w:basedOn w:val="DefaultParagraphFont"/>
    <w:rsid w:val="00604268"/>
  </w:style>
  <w:style w:type="character" w:customStyle="1" w:styleId="ff9">
    <w:name w:val="ff9"/>
    <w:basedOn w:val="DefaultParagraphFont"/>
    <w:rsid w:val="00604268"/>
  </w:style>
  <w:style w:type="character" w:customStyle="1" w:styleId="ls3">
    <w:name w:val="ls3"/>
    <w:basedOn w:val="DefaultParagraphFont"/>
    <w:rsid w:val="00604268"/>
  </w:style>
  <w:style w:type="character" w:customStyle="1" w:styleId="lsa">
    <w:name w:val="lsa"/>
    <w:basedOn w:val="DefaultParagraphFont"/>
    <w:rsid w:val="00604268"/>
  </w:style>
  <w:style w:type="character" w:customStyle="1" w:styleId="ls26">
    <w:name w:val="ls26"/>
    <w:basedOn w:val="DefaultParagraphFont"/>
    <w:rsid w:val="00604268"/>
  </w:style>
  <w:style w:type="character" w:customStyle="1" w:styleId="fs1">
    <w:name w:val="fs1"/>
    <w:basedOn w:val="DefaultParagraphFont"/>
    <w:rsid w:val="00604268"/>
  </w:style>
  <w:style w:type="character" w:customStyle="1" w:styleId="ws6">
    <w:name w:val="ws6"/>
    <w:basedOn w:val="DefaultParagraphFont"/>
    <w:rsid w:val="00604268"/>
  </w:style>
  <w:style w:type="character" w:customStyle="1" w:styleId="ls9">
    <w:name w:val="ls9"/>
    <w:basedOn w:val="DefaultParagraphFont"/>
    <w:rsid w:val="00604268"/>
  </w:style>
  <w:style w:type="character" w:customStyle="1" w:styleId="ls27">
    <w:name w:val="ls27"/>
    <w:basedOn w:val="DefaultParagraphFont"/>
    <w:rsid w:val="00604268"/>
  </w:style>
  <w:style w:type="character" w:customStyle="1" w:styleId="ls38">
    <w:name w:val="ls38"/>
    <w:basedOn w:val="DefaultParagraphFont"/>
    <w:rsid w:val="00604268"/>
  </w:style>
  <w:style w:type="character" w:customStyle="1" w:styleId="ls39">
    <w:name w:val="ls39"/>
    <w:basedOn w:val="DefaultParagraphFont"/>
    <w:rsid w:val="00604268"/>
  </w:style>
  <w:style w:type="character" w:customStyle="1" w:styleId="ws3e">
    <w:name w:val="ws3e"/>
    <w:basedOn w:val="DefaultParagraphFont"/>
    <w:rsid w:val="00604268"/>
  </w:style>
  <w:style w:type="character" w:customStyle="1" w:styleId="ff6">
    <w:name w:val="ff6"/>
    <w:basedOn w:val="DefaultParagraphFont"/>
    <w:rsid w:val="00604268"/>
  </w:style>
  <w:style w:type="character" w:customStyle="1" w:styleId="ff5">
    <w:name w:val="ff5"/>
    <w:basedOn w:val="DefaultParagraphFont"/>
    <w:rsid w:val="00604268"/>
  </w:style>
  <w:style w:type="character" w:customStyle="1" w:styleId="ls7">
    <w:name w:val="ls7"/>
    <w:basedOn w:val="DefaultParagraphFont"/>
    <w:rsid w:val="00604268"/>
  </w:style>
  <w:style w:type="character" w:customStyle="1" w:styleId="fsc">
    <w:name w:val="fsc"/>
    <w:basedOn w:val="DefaultParagraphFont"/>
    <w:rsid w:val="00604268"/>
  </w:style>
  <w:style w:type="character" w:customStyle="1" w:styleId="ls43">
    <w:name w:val="ls43"/>
    <w:basedOn w:val="DefaultParagraphFont"/>
    <w:rsid w:val="00604268"/>
  </w:style>
  <w:style w:type="character" w:customStyle="1" w:styleId="lsb">
    <w:name w:val="lsb"/>
    <w:basedOn w:val="DefaultParagraphFont"/>
    <w:rsid w:val="00604268"/>
  </w:style>
  <w:style w:type="character" w:customStyle="1" w:styleId="ffe">
    <w:name w:val="ffe"/>
    <w:basedOn w:val="DefaultParagraphFont"/>
    <w:rsid w:val="00604268"/>
  </w:style>
  <w:style w:type="character" w:customStyle="1" w:styleId="fff">
    <w:name w:val="fff"/>
    <w:basedOn w:val="DefaultParagraphFont"/>
    <w:rsid w:val="00604268"/>
  </w:style>
  <w:style w:type="character" w:customStyle="1" w:styleId="v0">
    <w:name w:val="v0"/>
    <w:basedOn w:val="DefaultParagraphFont"/>
    <w:rsid w:val="00604268"/>
  </w:style>
  <w:style w:type="character" w:customStyle="1" w:styleId="title-tab-interaction">
    <w:name w:val="title-tab-interaction"/>
    <w:basedOn w:val="DefaultParagraphFont"/>
    <w:rsid w:val="00604268"/>
  </w:style>
  <w:style w:type="character" w:customStyle="1" w:styleId="title-tab-fitting">
    <w:name w:val="title-tab-fitting"/>
    <w:basedOn w:val="DefaultParagraphFont"/>
    <w:rsid w:val="00604268"/>
  </w:style>
  <w:style w:type="character" w:customStyle="1" w:styleId="nova-e-badge">
    <w:name w:val="nova-e-badge"/>
    <w:basedOn w:val="DefaultParagraphFont"/>
    <w:rsid w:val="00604268"/>
  </w:style>
  <w:style w:type="character" w:styleId="FollowedHyperlink">
    <w:name w:val="FollowedHyperlink"/>
    <w:basedOn w:val="DefaultParagraphFont"/>
    <w:uiPriority w:val="99"/>
    <w:semiHidden/>
    <w:unhideWhenUsed/>
    <w:rsid w:val="00604268"/>
    <w:rPr>
      <w:color w:val="800080"/>
      <w:u w:val="single"/>
    </w:rPr>
  </w:style>
  <w:style w:type="character" w:customStyle="1" w:styleId="publication-title">
    <w:name w:val="publication-title"/>
    <w:basedOn w:val="DefaultParagraphFont"/>
    <w:rsid w:val="00604268"/>
  </w:style>
  <w:style w:type="character" w:customStyle="1" w:styleId="shorten">
    <w:name w:val="shorten"/>
    <w:basedOn w:val="DefaultParagraphFont"/>
    <w:rsid w:val="00604268"/>
  </w:style>
  <w:style w:type="character" w:customStyle="1" w:styleId="ico-publication-fulltext">
    <w:name w:val="ico-publication-fulltext"/>
    <w:basedOn w:val="DefaultParagraphFont"/>
    <w:rsid w:val="00604268"/>
  </w:style>
  <w:style w:type="character" w:customStyle="1" w:styleId="publication-author">
    <w:name w:val="publication-author"/>
    <w:basedOn w:val="DefaultParagraphFont"/>
    <w:rsid w:val="00604268"/>
  </w:style>
  <w:style w:type="character" w:customStyle="1" w:styleId="show-more-authors">
    <w:name w:val="show-more-authors"/>
    <w:basedOn w:val="DefaultParagraphFont"/>
    <w:rsid w:val="00604268"/>
  </w:style>
  <w:style w:type="character" w:customStyle="1" w:styleId="romeo-classification">
    <w:name w:val="romeo-classification"/>
    <w:basedOn w:val="DefaultParagraphFont"/>
    <w:rsid w:val="00604268"/>
  </w:style>
  <w:style w:type="character" w:customStyle="1" w:styleId="policy-romeo">
    <w:name w:val="policy-romeo"/>
    <w:basedOn w:val="DefaultParagraphFont"/>
    <w:rsid w:val="00604268"/>
  </w:style>
  <w:style w:type="character" w:customStyle="1" w:styleId="footer-left">
    <w:name w:val="footer-left"/>
    <w:basedOn w:val="DefaultParagraphFont"/>
    <w:rsid w:val="00604268"/>
  </w:style>
  <w:style w:type="character" w:customStyle="1" w:styleId="footer-right">
    <w:name w:val="footer-right"/>
    <w:basedOn w:val="DefaultParagraphFont"/>
    <w:rsid w:val="00604268"/>
  </w:style>
  <w:style w:type="character" w:customStyle="1" w:styleId="footer-link-separator">
    <w:name w:val="footer-link-separator"/>
    <w:basedOn w:val="DefaultParagraphFont"/>
    <w:rsid w:val="00604268"/>
  </w:style>
  <w:style w:type="character" w:customStyle="1" w:styleId="search-bar-wrapper">
    <w:name w:val="search-bar-wrapper"/>
    <w:basedOn w:val="DefaultParagraphFont"/>
    <w:rsid w:val="0060426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426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4268"/>
    <w:rPr>
      <w:rFonts w:ascii="Arial" w:eastAsia="Times New Roman" w:hAnsi="Arial" w:cs="Arial"/>
      <w:vanish/>
      <w:sz w:val="16"/>
      <w:szCs w:val="16"/>
    </w:rPr>
  </w:style>
  <w:style w:type="character" w:customStyle="1" w:styleId="nova-c-buttonlabel">
    <w:name w:val="nova-c-button__label"/>
    <w:basedOn w:val="DefaultParagraphFont"/>
    <w:rsid w:val="0060426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426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4268"/>
    <w:rPr>
      <w:rFonts w:ascii="Arial" w:eastAsia="Times New Roman" w:hAnsi="Arial" w:cs="Arial"/>
      <w:vanish/>
      <w:sz w:val="16"/>
      <w:szCs w:val="16"/>
    </w:rPr>
  </w:style>
  <w:style w:type="character" w:customStyle="1" w:styleId="or-container">
    <w:name w:val="or-container"/>
    <w:basedOn w:val="DefaultParagraphFont"/>
    <w:rsid w:val="00604268"/>
  </w:style>
  <w:style w:type="character" w:customStyle="1" w:styleId="ico-info">
    <w:name w:val="ico-info"/>
    <w:basedOn w:val="DefaultParagraphFont"/>
    <w:rsid w:val="00604268"/>
  </w:style>
  <w:style w:type="character" w:customStyle="1" w:styleId="icon">
    <w:name w:val="icon"/>
    <w:basedOn w:val="DefaultParagraphFont"/>
    <w:rsid w:val="00604268"/>
  </w:style>
  <w:style w:type="character" w:customStyle="1" w:styleId="navigation">
    <w:name w:val="navigation"/>
    <w:basedOn w:val="DefaultParagraphFont"/>
    <w:rsid w:val="00604268"/>
  </w:style>
  <w:style w:type="character" w:customStyle="1" w:styleId="ico-arrow-green">
    <w:name w:val="ico-arrow-green"/>
    <w:basedOn w:val="DefaultParagraphFont"/>
    <w:rsid w:val="006042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9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9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5273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6082">
              <w:marLeft w:val="0"/>
              <w:marRight w:val="0"/>
              <w:marTop w:val="85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9660">
                          <w:marLeft w:val="0"/>
                          <w:marRight w:val="0"/>
                          <w:marTop w:val="6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8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1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70175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899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68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6163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51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68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030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42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6127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9401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8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85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3540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985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074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67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4960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512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105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49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7367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948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142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348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8995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98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097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7957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35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5233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8276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17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3928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600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31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526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4840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628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54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55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394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938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584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77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976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919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6156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890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081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6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586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355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111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1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811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54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971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588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870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832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815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623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332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4382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4635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22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0536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489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84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94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1786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035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805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12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8523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5741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0258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331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629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195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6663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396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30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56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76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919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9168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0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735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5377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37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286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55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89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1350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458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6636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217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847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79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2853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0509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879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770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467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747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161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7221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744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43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586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546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3712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970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908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7739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46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155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9712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40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642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845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0498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12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424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688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154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6568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173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993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7117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9219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632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922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39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80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467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787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656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114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590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56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86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05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3112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454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56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99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974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820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7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173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22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9402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97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865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622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1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0003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307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23685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15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186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466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1565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4412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003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61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56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665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447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229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361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61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53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892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1753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299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587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0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211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96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5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78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7720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608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39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77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3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731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78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161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6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088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834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677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03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517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0231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696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4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386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689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481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742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397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10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61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853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849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858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629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249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678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60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8636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3234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508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12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742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663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921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173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801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53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176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5699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93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323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635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4458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145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285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7358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687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9248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252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891284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12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56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128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93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448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59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83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128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71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56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0819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7371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4727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80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6552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4898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470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211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2594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654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64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85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12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5678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68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27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374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480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857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81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280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261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28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0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636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739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881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934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160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215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784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6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2513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14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492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73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232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72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23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7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39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818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121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441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60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218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388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160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4988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063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244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30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223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730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017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814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185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496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15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4714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1905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867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4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27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547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80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132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37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31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0327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261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586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121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902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698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73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240408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29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811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8918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089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549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27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44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3667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251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74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696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206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67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17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280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562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909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46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26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248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6563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446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88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740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268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64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514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6950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8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4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695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34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27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300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9721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16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71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40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0875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883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137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800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060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811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97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79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6793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365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31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333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418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42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9020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238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09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8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4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4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9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853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87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29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302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838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371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64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48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960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7172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847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54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770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687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1643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91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16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27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6970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47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125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645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62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050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620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303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286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9456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55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36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1447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160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773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662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568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81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10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49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5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095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8631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766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53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54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173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3003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1561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90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46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424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6208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08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369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289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2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945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098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69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77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77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37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95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117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16066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13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44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091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627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578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7760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01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98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618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4090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5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232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7198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3411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754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5512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92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7173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09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0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047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799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266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70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766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644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0081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000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320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794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35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0353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0904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905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81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69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9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95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21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5139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3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53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2949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13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9449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23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30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347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849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79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9473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28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431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783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77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185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8276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86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40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875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544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92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6237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7723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3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9468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787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95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970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0649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462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904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39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7327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52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53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09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273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017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279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068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263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450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272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4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796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83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3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92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995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253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944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51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98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061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40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4417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282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77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8149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03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368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1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87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386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653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01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67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491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337219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89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758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7502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172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74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84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64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8064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324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8591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9040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02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565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90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9141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8916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68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331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084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688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583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00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97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630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4717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01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574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080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458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78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7723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252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13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838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789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9809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988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18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55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994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560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8672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9102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402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252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9595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6831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630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033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057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883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078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777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7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71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146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930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020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087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167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5889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3714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24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424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9014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174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4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481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660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380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925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501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3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783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9825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800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08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83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9535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026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890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1027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74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622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9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025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8793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27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5592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55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4619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374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11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09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207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91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638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41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766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4123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35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09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41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4952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9748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88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62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177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05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733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066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028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477382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034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19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9928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951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69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200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5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167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108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29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98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57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262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715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954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1051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683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797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6040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98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460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822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192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437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0353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282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5493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7494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487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64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53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617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60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159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019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056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8606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54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64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77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16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8689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739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7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73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613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480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17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62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8957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3341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09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77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43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10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74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880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298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9058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88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3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14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7438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76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224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009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809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02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80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22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56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7577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9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216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10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17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52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2963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7087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59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00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1250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79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853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04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41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264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03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360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27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794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61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63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852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00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969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9810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66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135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0516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6313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728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11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62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093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965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33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090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290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346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4459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4987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87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05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51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4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8262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563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018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0061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4183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941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115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96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490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9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9624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77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93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121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6133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36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8568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38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729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085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651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9433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637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89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97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2542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43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4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30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34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8411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60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672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804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682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003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43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569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197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83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81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01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478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851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20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632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69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7082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257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7157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487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623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232322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67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960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83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1766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668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24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503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178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17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1721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046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4370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9232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161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940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8598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92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32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426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0700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928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84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433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7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5639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149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141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3753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73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877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6941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81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453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230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02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578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748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680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6179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31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4766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447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293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28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837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435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39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681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686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186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10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88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2946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187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25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514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3249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7493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8782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1671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92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65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95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257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03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7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973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7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11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536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049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264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38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4072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06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74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624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8125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614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6467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206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5979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736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0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47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5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94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623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6656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920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0121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60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99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12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76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932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772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700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181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116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7355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84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9006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433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98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644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99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44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07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603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521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604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76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653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362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9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63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6201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07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0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17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252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37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100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109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2827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466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0613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205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375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0747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812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69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763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111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020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53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6107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17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37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411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4222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635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40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7285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9814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070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1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318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64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03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417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164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566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34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6411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328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9694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922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692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39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336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857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14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6505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3490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089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21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159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2082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03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824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51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92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025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15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40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7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3654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0800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826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2400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516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332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338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59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156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6397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4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0618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6369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887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423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339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8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949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924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338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408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43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727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510213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838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62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56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778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19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31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9304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86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857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082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983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189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01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9713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793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3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879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934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941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5144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696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9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193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611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77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18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41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6597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182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37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436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071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192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371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8535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654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0999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5324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570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4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4184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161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656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42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27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2837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6191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704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46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2029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646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74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07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772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62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4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9299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564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65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474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427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724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063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736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4429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351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970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059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74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10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25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06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869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688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799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82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316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194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822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217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409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5030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736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90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86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43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39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99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3346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414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50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59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3507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20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936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323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994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751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821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477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998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6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660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787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123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427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7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400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118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10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966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21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5081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192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83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18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6476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168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22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1678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2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948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13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628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28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728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137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0339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7514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12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836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642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643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31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194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783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3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9604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00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0250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746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7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918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6922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4922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92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13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23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045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53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00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2884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6548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133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6672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29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02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1449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650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55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884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395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2910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1021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361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837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63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4097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998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46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612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156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39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385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8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44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776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633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768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4613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41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79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0489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393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11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89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52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3420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9258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374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89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577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165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52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022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5447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9429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26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44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590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929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097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053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6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447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9195">
                                      <w:marLeft w:val="-69"/>
                                      <w:marRight w:val="-6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60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520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88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879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473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59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6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274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91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32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82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385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8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0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407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449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6974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4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6715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80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539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0370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7811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672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0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333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32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752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7431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43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52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35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613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362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3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694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94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1541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194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286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568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721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631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231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996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019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496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30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09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5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59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27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220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998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06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36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4150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21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905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751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741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55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575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33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50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3586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172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26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994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87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7478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975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22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163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96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7020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8574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785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1666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49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14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90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482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4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067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664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756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2687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88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139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6500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11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2974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1561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4671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788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2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581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90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24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58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85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343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6652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68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24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185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889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315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864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5928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354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762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0350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068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1025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46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133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610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08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0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115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018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083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852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336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05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609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0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559118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266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19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456482">
                                              <w:marLeft w:val="0"/>
                                              <w:marRight w:val="0"/>
                                              <w:marTop w:val="277"/>
                                              <w:marBottom w:val="69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513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345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471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775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561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0331384">
                                                                  <w:marLeft w:val="0"/>
                                                                  <w:marRight w:val="0"/>
                                                                  <w:marTop w:val="83"/>
                                                                  <w:marBottom w:val="83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986087">
                                                                  <w:marLeft w:val="0"/>
                                                                  <w:marRight w:val="0"/>
                                                                  <w:marTop w:val="138"/>
                                                                  <w:marBottom w:val="138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2546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8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8933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477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3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0404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474167">
                                                                  <w:marLeft w:val="0"/>
                                                                  <w:marRight w:val="0"/>
                                                                  <w:marTop w:val="83"/>
                                                                  <w:marBottom w:val="83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2703010">
                                                                  <w:marLeft w:val="0"/>
                                                                  <w:marRight w:val="0"/>
                                                                  <w:marTop w:val="138"/>
                                                                  <w:marBottom w:val="138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9054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8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9855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656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3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6073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6439869">
                                                                  <w:marLeft w:val="0"/>
                                                                  <w:marRight w:val="0"/>
                                                                  <w:marTop w:val="83"/>
                                                                  <w:marBottom w:val="83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0733913">
                                                                  <w:marLeft w:val="0"/>
                                                                  <w:marRight w:val="0"/>
                                                                  <w:marTop w:val="138"/>
                                                                  <w:marBottom w:val="138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434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8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8086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671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3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983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69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467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4880414">
                                                  <w:marLeft w:val="0"/>
                                                  <w:marRight w:val="0"/>
                                                  <w:marTop w:val="138"/>
                                                  <w:marBottom w:val="13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3615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0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8784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525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3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9470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15346">
                                                  <w:marLeft w:val="0"/>
                                                  <w:marRight w:val="0"/>
                                                  <w:marTop w:val="138"/>
                                                  <w:marBottom w:val="13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9103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0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684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689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3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1207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5502053">
                                                  <w:marLeft w:val="0"/>
                                                  <w:marRight w:val="0"/>
                                                  <w:marTop w:val="138"/>
                                                  <w:marBottom w:val="13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7340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0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995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9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3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406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399487">
                                      <w:marLeft w:val="0"/>
                                      <w:marRight w:val="0"/>
                                      <w:marTop w:val="0"/>
                                      <w:marBottom w:val="277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107671">
                                          <w:marLeft w:val="0"/>
                                          <w:marRight w:val="0"/>
                                          <w:marTop w:val="13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53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86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291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137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9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6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7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29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0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13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11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386428">
                                      <w:marLeft w:val="0"/>
                                      <w:marRight w:val="0"/>
                                      <w:marTop w:val="0"/>
                                      <w:marBottom w:val="277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2731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00A39E"/>
                                    <w:bottom w:val="none" w:sz="0" w:space="0" w:color="auto"/>
                                    <w:right w:val="single" w:sz="6" w:space="0" w:color="00A39E"/>
                                  </w:divBdr>
                                </w:div>
                                <w:div w:id="175833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48575">
                                      <w:marLeft w:val="0"/>
                                      <w:marRight w:val="0"/>
                                      <w:marTop w:val="69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53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10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0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5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87924">
                              <w:marLeft w:val="277"/>
                              <w:marRight w:val="0"/>
                              <w:marTop w:val="0"/>
                              <w:marBottom w:val="9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7604</Words>
  <Characters>43348</Characters>
  <Application>Microsoft Office Word</Application>
  <DocSecurity>0</DocSecurity>
  <Lines>361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50851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2017-01-18T07:18:00Z</dcterms:created>
  <dcterms:modified xsi:type="dcterms:W3CDTF">2017-01-18T07:18:00Z</dcterms:modified>
</cp:coreProperties>
</file>