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0B1B76" w14:textId="77777777" w:rsidR="004531A9" w:rsidRDefault="00B072B4">
      <w:r>
        <w:t xml:space="preserve">Laurent R. </w:t>
      </w:r>
      <w:proofErr w:type="spellStart"/>
      <w:r>
        <w:t>Bluche</w:t>
      </w:r>
      <w:proofErr w:type="spellEnd"/>
      <w:r>
        <w:t xml:space="preserve"> </w:t>
      </w:r>
    </w:p>
    <w:p w14:paraId="05295011" w14:textId="77777777" w:rsidR="00B072B4" w:rsidRDefault="00B072B4">
      <w:r>
        <w:t xml:space="preserve">DDS, </w:t>
      </w:r>
      <w:proofErr w:type="spellStart"/>
      <w:r>
        <w:t>Msc</w:t>
      </w:r>
      <w:proofErr w:type="spellEnd"/>
    </w:p>
    <w:p w14:paraId="1CF1599F" w14:textId="77777777" w:rsidR="00B072B4" w:rsidRDefault="00B072B4">
      <w:r>
        <w:t xml:space="preserve">35 </w:t>
      </w:r>
      <w:proofErr w:type="spellStart"/>
      <w:r>
        <w:t>blvd</w:t>
      </w:r>
      <w:proofErr w:type="spellEnd"/>
      <w:r>
        <w:t xml:space="preserve"> jean </w:t>
      </w:r>
      <w:proofErr w:type="spellStart"/>
      <w:r>
        <w:t>jaures</w:t>
      </w:r>
      <w:proofErr w:type="spellEnd"/>
    </w:p>
    <w:p w14:paraId="7207DA23" w14:textId="77777777" w:rsidR="00B072B4" w:rsidRDefault="00B072B4">
      <w:r>
        <w:t xml:space="preserve">Carcassonne, 11000, France </w:t>
      </w:r>
    </w:p>
    <w:p w14:paraId="32486574" w14:textId="77777777" w:rsidR="00B072B4" w:rsidRDefault="00B072B4"/>
    <w:p w14:paraId="1E68ECFB" w14:textId="77777777" w:rsidR="00B072B4" w:rsidRDefault="00B072B4"/>
    <w:p w14:paraId="3A582ADB" w14:textId="77777777" w:rsidR="00B072B4" w:rsidRDefault="00B072B4"/>
    <w:p w14:paraId="6370ECF2" w14:textId="77777777" w:rsidR="00B072B4" w:rsidRDefault="00B072B4">
      <w:r>
        <w:tab/>
      </w:r>
      <w:r>
        <w:tab/>
      </w:r>
      <w:r>
        <w:tab/>
      </w:r>
      <w:r>
        <w:tab/>
      </w:r>
      <w:proofErr w:type="spellStart"/>
      <w:r>
        <w:t>Clinical</w:t>
      </w:r>
      <w:proofErr w:type="spellEnd"/>
      <w:r>
        <w:t xml:space="preserve"> </w:t>
      </w:r>
      <w:proofErr w:type="spellStart"/>
      <w:r>
        <w:t>presentation</w:t>
      </w:r>
      <w:proofErr w:type="spellEnd"/>
      <w:r>
        <w:t> :</w:t>
      </w:r>
    </w:p>
    <w:p w14:paraId="7E3EF480" w14:textId="77777777" w:rsidR="00B072B4" w:rsidRDefault="00B072B4"/>
    <w:p w14:paraId="5036C49D" w14:textId="77777777" w:rsidR="00B072B4" w:rsidRDefault="00B072B4"/>
    <w:p w14:paraId="6021AD73" w14:textId="77777777" w:rsidR="00B072B4" w:rsidRDefault="00B072B4"/>
    <w:p w14:paraId="0707FCA2" w14:textId="77777777" w:rsidR="00B072B4" w:rsidRDefault="00B072B4"/>
    <w:p w14:paraId="58737CE3" w14:textId="77777777" w:rsidR="00B072B4" w:rsidRDefault="00B072B4"/>
    <w:p w14:paraId="618AE67B" w14:textId="77777777" w:rsidR="00B072B4" w:rsidRDefault="00B072B4">
      <w:r>
        <w:t>POST EXTRACTIONAL IMPLANT PLACEMENT WITH OR WITHOUT GRAFT : CLINICAL POINT OF VIEW.</w:t>
      </w:r>
    </w:p>
    <w:p w14:paraId="28B8EA9B" w14:textId="77777777" w:rsidR="00B072B4" w:rsidRDefault="00B072B4"/>
    <w:p w14:paraId="590D01B1" w14:textId="00D1D0F5" w:rsidR="00B072B4" w:rsidRDefault="00295F97">
      <w:r>
        <w:t xml:space="preserve">Post </w:t>
      </w:r>
      <w:proofErr w:type="spellStart"/>
      <w:r>
        <w:t>extractional</w:t>
      </w:r>
      <w:proofErr w:type="spellEnd"/>
      <w:r>
        <w:t xml:space="preserve"> implant placement have been </w:t>
      </w:r>
      <w:proofErr w:type="spellStart"/>
      <w:r>
        <w:t>done</w:t>
      </w:r>
      <w:proofErr w:type="spellEnd"/>
      <w:r>
        <w:t xml:space="preserve"> for </w:t>
      </w:r>
      <w:proofErr w:type="spellStart"/>
      <w:r>
        <w:t>now</w:t>
      </w:r>
      <w:proofErr w:type="spellEnd"/>
      <w:r>
        <w:t xml:space="preserve"> </w:t>
      </w:r>
      <w:proofErr w:type="spellStart"/>
      <w:r>
        <w:t>almost</w:t>
      </w:r>
      <w:proofErr w:type="spellEnd"/>
      <w:r>
        <w:t xml:space="preserve"> 20 </w:t>
      </w:r>
      <w:proofErr w:type="spellStart"/>
      <w:r>
        <w:t>years</w:t>
      </w:r>
      <w:proofErr w:type="spellEnd"/>
      <w:r>
        <w:t xml:space="preserve">. The </w:t>
      </w:r>
      <w:proofErr w:type="spellStart"/>
      <w:r>
        <w:t>succes</w:t>
      </w:r>
      <w:proofErr w:type="spellEnd"/>
      <w:r>
        <w:t xml:space="preserve"> of long </w:t>
      </w:r>
      <w:proofErr w:type="spellStart"/>
      <w:r>
        <w:t>term</w:t>
      </w:r>
      <w:proofErr w:type="spellEnd"/>
      <w:r>
        <w:t xml:space="preserve"> </w:t>
      </w:r>
      <w:proofErr w:type="spellStart"/>
      <w:r>
        <w:t>treatment</w:t>
      </w:r>
      <w:proofErr w:type="spellEnd"/>
      <w:r>
        <w:t xml:space="preserve"> show the relevance of </w:t>
      </w:r>
      <w:proofErr w:type="spellStart"/>
      <w:r>
        <w:t>this</w:t>
      </w:r>
      <w:proofErr w:type="spellEnd"/>
      <w:r>
        <w:t xml:space="preserve"> type of </w:t>
      </w:r>
      <w:proofErr w:type="spellStart"/>
      <w:r>
        <w:t>treatment</w:t>
      </w:r>
      <w:proofErr w:type="spellEnd"/>
      <w:r>
        <w:t xml:space="preserve">. </w:t>
      </w:r>
    </w:p>
    <w:p w14:paraId="65F4F116" w14:textId="77777777" w:rsidR="00295F97" w:rsidRDefault="00295F97"/>
    <w:p w14:paraId="0C49F311" w14:textId="3D611EC6" w:rsidR="00295F97" w:rsidRDefault="00295F97">
      <w:r>
        <w:t xml:space="preserve">The point in </w:t>
      </w:r>
      <w:proofErr w:type="spellStart"/>
      <w:r>
        <w:t>favor</w:t>
      </w:r>
      <w:proofErr w:type="spellEnd"/>
      <w:r>
        <w:t xml:space="preserve"> of the </w:t>
      </w:r>
      <w:proofErr w:type="spellStart"/>
      <w:r>
        <w:t>immediate</w:t>
      </w:r>
      <w:proofErr w:type="spellEnd"/>
      <w:r>
        <w:t xml:space="preserve"> placement are :</w:t>
      </w:r>
    </w:p>
    <w:p w14:paraId="51E67014" w14:textId="77777777" w:rsidR="00295F97" w:rsidRDefault="00295F97"/>
    <w:p w14:paraId="10667ED8" w14:textId="0AABE409" w:rsidR="00295F97" w:rsidRDefault="00295F97" w:rsidP="00295F97">
      <w:pPr>
        <w:pStyle w:val="Pardeliste"/>
        <w:numPr>
          <w:ilvl w:val="0"/>
          <w:numId w:val="1"/>
        </w:numPr>
      </w:pPr>
      <w:proofErr w:type="spellStart"/>
      <w:r>
        <w:t>Shortening</w:t>
      </w:r>
      <w:proofErr w:type="spellEnd"/>
      <w:r>
        <w:t xml:space="preserve"> the </w:t>
      </w:r>
      <w:proofErr w:type="spellStart"/>
      <w:r>
        <w:t>length</w:t>
      </w:r>
      <w:proofErr w:type="spellEnd"/>
      <w:r>
        <w:t xml:space="preserve"> of the </w:t>
      </w:r>
      <w:proofErr w:type="spellStart"/>
      <w:r>
        <w:t>treatment</w:t>
      </w:r>
      <w:proofErr w:type="spellEnd"/>
      <w:r>
        <w:t xml:space="preserve"> (</w:t>
      </w:r>
      <w:proofErr w:type="spellStart"/>
      <w:r>
        <w:t>almost</w:t>
      </w:r>
      <w:proofErr w:type="spellEnd"/>
      <w:r>
        <w:t xml:space="preserve"> 3 or 4 </w:t>
      </w:r>
      <w:proofErr w:type="spellStart"/>
      <w:r>
        <w:t>months</w:t>
      </w:r>
      <w:proofErr w:type="spellEnd"/>
      <w:r>
        <w:t>)</w:t>
      </w:r>
    </w:p>
    <w:p w14:paraId="42E94940" w14:textId="3FB0B88C" w:rsidR="00295F97" w:rsidRDefault="00295F97" w:rsidP="00295F97">
      <w:pPr>
        <w:pStyle w:val="Pardeliste"/>
        <w:numPr>
          <w:ilvl w:val="0"/>
          <w:numId w:val="1"/>
        </w:numPr>
      </w:pPr>
      <w:proofErr w:type="spellStart"/>
      <w:proofErr w:type="gramStart"/>
      <w:r>
        <w:t>Stabilizing</w:t>
      </w:r>
      <w:proofErr w:type="spellEnd"/>
      <w:r>
        <w:t xml:space="preserve">  the</w:t>
      </w:r>
      <w:proofErr w:type="gramEnd"/>
      <w:r>
        <w:t xml:space="preserve"> </w:t>
      </w:r>
      <w:proofErr w:type="spellStart"/>
      <w:r>
        <w:t>crestal</w:t>
      </w:r>
      <w:proofErr w:type="spellEnd"/>
      <w:r>
        <w:t xml:space="preserve"> </w:t>
      </w:r>
      <w:proofErr w:type="spellStart"/>
      <w:r>
        <w:t>bone</w:t>
      </w:r>
      <w:proofErr w:type="spellEnd"/>
      <w:r>
        <w:t xml:space="preserve"> by </w:t>
      </w:r>
      <w:proofErr w:type="spellStart"/>
      <w:r>
        <w:t>offering</w:t>
      </w:r>
      <w:proofErr w:type="spellEnd"/>
      <w:r>
        <w:t xml:space="preserve"> implant stimulation and </w:t>
      </w:r>
      <w:proofErr w:type="spellStart"/>
      <w:r>
        <w:t>avoiding</w:t>
      </w:r>
      <w:proofErr w:type="spellEnd"/>
      <w:r>
        <w:t xml:space="preserve"> </w:t>
      </w:r>
      <w:proofErr w:type="spellStart"/>
      <w:r>
        <w:t>bone</w:t>
      </w:r>
      <w:proofErr w:type="spellEnd"/>
      <w:r>
        <w:t xml:space="preserve"> </w:t>
      </w:r>
      <w:proofErr w:type="spellStart"/>
      <w:r>
        <w:t>loss</w:t>
      </w:r>
      <w:proofErr w:type="spellEnd"/>
      <w:r>
        <w:t>.</w:t>
      </w:r>
    </w:p>
    <w:p w14:paraId="7F57E131" w14:textId="3DFADB45" w:rsidR="00295F97" w:rsidRDefault="00295F97" w:rsidP="00295F97">
      <w:pPr>
        <w:pStyle w:val="Pardeliste"/>
        <w:numPr>
          <w:ilvl w:val="0"/>
          <w:numId w:val="1"/>
        </w:numPr>
      </w:pPr>
      <w:r>
        <w:t xml:space="preserve">In the </w:t>
      </w:r>
      <w:proofErr w:type="spellStart"/>
      <w:r>
        <w:t>anterior</w:t>
      </w:r>
      <w:proofErr w:type="spellEnd"/>
      <w:r>
        <w:t xml:space="preserve"> area </w:t>
      </w:r>
      <w:proofErr w:type="spellStart"/>
      <w:r>
        <w:t>creating</w:t>
      </w:r>
      <w:proofErr w:type="spellEnd"/>
      <w:r>
        <w:t xml:space="preserve"> an </w:t>
      </w:r>
      <w:proofErr w:type="spellStart"/>
      <w:r>
        <w:t>emmergence</w:t>
      </w:r>
      <w:proofErr w:type="spellEnd"/>
      <w:r>
        <w:t xml:space="preserve"> profile </w:t>
      </w:r>
      <w:proofErr w:type="spellStart"/>
      <w:r>
        <w:t>valuable</w:t>
      </w:r>
      <w:proofErr w:type="spellEnd"/>
      <w:r>
        <w:t xml:space="preserve"> for the final </w:t>
      </w:r>
      <w:proofErr w:type="spellStart"/>
      <w:r>
        <w:t>restoration</w:t>
      </w:r>
      <w:proofErr w:type="spellEnd"/>
      <w:r>
        <w:t>.</w:t>
      </w:r>
    </w:p>
    <w:p w14:paraId="5BBAABD3" w14:textId="77777777" w:rsidR="00295F97" w:rsidRDefault="00295F97" w:rsidP="00295F97">
      <w:pPr>
        <w:pStyle w:val="Pardeliste"/>
      </w:pPr>
    </w:p>
    <w:p w14:paraId="235E9B9D" w14:textId="14899CA3" w:rsidR="00295F97" w:rsidRDefault="00295F97" w:rsidP="00295F97">
      <w:pPr>
        <w:jc w:val="both"/>
      </w:pPr>
      <w:proofErr w:type="spellStart"/>
      <w:r>
        <w:t>Problems</w:t>
      </w:r>
      <w:proofErr w:type="spellEnd"/>
      <w:r>
        <w:t xml:space="preserve"> about </w:t>
      </w:r>
      <w:proofErr w:type="spellStart"/>
      <w:r>
        <w:t>immediate</w:t>
      </w:r>
      <w:proofErr w:type="spellEnd"/>
      <w:r>
        <w:t xml:space="preserve"> post </w:t>
      </w:r>
      <w:proofErr w:type="spellStart"/>
      <w:r>
        <w:t>extractional</w:t>
      </w:r>
      <w:proofErr w:type="spellEnd"/>
      <w:r>
        <w:t xml:space="preserve"> placement :</w:t>
      </w:r>
    </w:p>
    <w:p w14:paraId="13642371" w14:textId="77777777" w:rsidR="00295F97" w:rsidRDefault="00295F97" w:rsidP="00295F97">
      <w:pPr>
        <w:jc w:val="both"/>
      </w:pPr>
    </w:p>
    <w:p w14:paraId="03B05BA1" w14:textId="30123150" w:rsidR="00295F97" w:rsidRDefault="00295F97" w:rsidP="00295F97">
      <w:pPr>
        <w:pStyle w:val="Pardeliste"/>
        <w:numPr>
          <w:ilvl w:val="0"/>
          <w:numId w:val="1"/>
        </w:numPr>
        <w:jc w:val="both"/>
      </w:pPr>
      <w:r>
        <w:t xml:space="preserve">Soft tissue management for the passive </w:t>
      </w:r>
      <w:proofErr w:type="spellStart"/>
      <w:r>
        <w:t>closure</w:t>
      </w:r>
      <w:proofErr w:type="spellEnd"/>
      <w:r>
        <w:t>.</w:t>
      </w:r>
    </w:p>
    <w:p w14:paraId="0B21F073" w14:textId="5BEAC38F" w:rsidR="00295F97" w:rsidRDefault="00295F97" w:rsidP="00295F97">
      <w:pPr>
        <w:pStyle w:val="Pardeliste"/>
        <w:numPr>
          <w:ilvl w:val="0"/>
          <w:numId w:val="1"/>
        </w:numPr>
        <w:jc w:val="both"/>
      </w:pPr>
      <w:r>
        <w:t xml:space="preserve">Soft tissue </w:t>
      </w:r>
      <w:proofErr w:type="spellStart"/>
      <w:r>
        <w:t>adding</w:t>
      </w:r>
      <w:proofErr w:type="spellEnd"/>
      <w:r>
        <w:t xml:space="preserve"> </w:t>
      </w:r>
      <w:proofErr w:type="spellStart"/>
      <w:r>
        <w:t>including</w:t>
      </w:r>
      <w:proofErr w:type="spellEnd"/>
      <w:r>
        <w:t xml:space="preserve"> connective tissue.</w:t>
      </w:r>
    </w:p>
    <w:p w14:paraId="44FA931E" w14:textId="16539735" w:rsidR="00295F97" w:rsidRDefault="00295F97" w:rsidP="00295F97">
      <w:pPr>
        <w:pStyle w:val="Pardeliste"/>
        <w:numPr>
          <w:ilvl w:val="0"/>
          <w:numId w:val="1"/>
        </w:numPr>
        <w:jc w:val="both"/>
      </w:pPr>
      <w:proofErr w:type="spellStart"/>
      <w:r>
        <w:t>Choice</w:t>
      </w:r>
      <w:proofErr w:type="spellEnd"/>
      <w:r>
        <w:t xml:space="preserve"> of the </w:t>
      </w:r>
      <w:proofErr w:type="spellStart"/>
      <w:r>
        <w:t>graft</w:t>
      </w:r>
      <w:proofErr w:type="spellEnd"/>
      <w:r>
        <w:t xml:space="preserve"> </w:t>
      </w:r>
      <w:proofErr w:type="spellStart"/>
      <w:r>
        <w:t>pre</w:t>
      </w:r>
      <w:proofErr w:type="spellEnd"/>
      <w:r>
        <w:t xml:space="preserve"> post or per operating.</w:t>
      </w:r>
    </w:p>
    <w:p w14:paraId="5EE260A5" w14:textId="77777777" w:rsidR="00295F97" w:rsidRDefault="00295F97" w:rsidP="00295F97">
      <w:pPr>
        <w:jc w:val="both"/>
      </w:pPr>
    </w:p>
    <w:p w14:paraId="6306C4C8" w14:textId="77777777" w:rsidR="00B072B4" w:rsidRDefault="00B072B4"/>
    <w:p w14:paraId="15B81290" w14:textId="0E68A4AF" w:rsidR="00B072B4" w:rsidRDefault="00B072B4" w:rsidP="00B072B4">
      <w:pPr>
        <w:jc w:val="both"/>
      </w:pPr>
      <w:r>
        <w:t xml:space="preserve">The goal of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presentation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to </w:t>
      </w:r>
      <w:proofErr w:type="spellStart"/>
      <w:r>
        <w:t>share</w:t>
      </w:r>
      <w:proofErr w:type="spellEnd"/>
      <w:r>
        <w:t xml:space="preserve"> </w:t>
      </w:r>
      <w:proofErr w:type="spellStart"/>
      <w:r>
        <w:t>experiences</w:t>
      </w:r>
      <w:proofErr w:type="spellEnd"/>
      <w:r>
        <w:t xml:space="preserve"> in post </w:t>
      </w:r>
      <w:proofErr w:type="spellStart"/>
      <w:r>
        <w:t>extractional</w:t>
      </w:r>
      <w:proofErr w:type="spellEnd"/>
      <w:r>
        <w:t xml:space="preserve"> implant placement</w:t>
      </w:r>
      <w:r w:rsidR="00295F97">
        <w:t xml:space="preserve">. </w:t>
      </w:r>
      <w:proofErr w:type="spellStart"/>
      <w:r w:rsidR="00295F97">
        <w:t>Following</w:t>
      </w:r>
      <w:proofErr w:type="spellEnd"/>
      <w:r w:rsidR="00295F97">
        <w:t xml:space="preserve"> cases </w:t>
      </w:r>
      <w:proofErr w:type="spellStart"/>
      <w:r w:rsidR="00295F97">
        <w:t>we</w:t>
      </w:r>
      <w:proofErr w:type="spellEnd"/>
      <w:r w:rsidR="00295F97">
        <w:t xml:space="preserve"> </w:t>
      </w:r>
      <w:proofErr w:type="spellStart"/>
      <w:r w:rsidR="00295F97">
        <w:t>will</w:t>
      </w:r>
      <w:proofErr w:type="spellEnd"/>
      <w:r w:rsidR="00295F97">
        <w:t xml:space="preserve"> </w:t>
      </w:r>
      <w:proofErr w:type="gramStart"/>
      <w:r w:rsidR="00295F97">
        <w:t xml:space="preserve">show </w:t>
      </w:r>
      <w:r>
        <w:t xml:space="preserve"> </w:t>
      </w:r>
      <w:proofErr w:type="spellStart"/>
      <w:r>
        <w:t>most</w:t>
      </w:r>
      <w:proofErr w:type="spellEnd"/>
      <w:proofErr w:type="gramEnd"/>
      <w:r>
        <w:t xml:space="preserve"> of </w:t>
      </w:r>
      <w:proofErr w:type="spellStart"/>
      <w:r>
        <w:t>possibilities</w:t>
      </w:r>
      <w:proofErr w:type="spellEnd"/>
      <w:r>
        <w:t xml:space="preserve"> </w:t>
      </w:r>
      <w:proofErr w:type="spellStart"/>
      <w:r>
        <w:t>including</w:t>
      </w:r>
      <w:proofErr w:type="spellEnd"/>
      <w:r>
        <w:t xml:space="preserve"> connective</w:t>
      </w:r>
      <w:r w:rsidR="00295F97">
        <w:t xml:space="preserve"> tissue </w:t>
      </w:r>
      <w:r>
        <w:t xml:space="preserve"> </w:t>
      </w:r>
      <w:proofErr w:type="spellStart"/>
      <w:r>
        <w:t>graft</w:t>
      </w:r>
      <w:proofErr w:type="spellEnd"/>
      <w:r>
        <w:t xml:space="preserve"> , beta TCP and MPM ( </w:t>
      </w:r>
      <w:proofErr w:type="spellStart"/>
      <w:r>
        <w:t>Mineralized</w:t>
      </w:r>
      <w:proofErr w:type="spellEnd"/>
      <w:r>
        <w:t xml:space="preserve">  </w:t>
      </w:r>
      <w:proofErr w:type="spellStart"/>
      <w:r>
        <w:t>Plasmatic</w:t>
      </w:r>
      <w:proofErr w:type="spellEnd"/>
      <w:r>
        <w:t xml:space="preserve"> Matrix).</w:t>
      </w:r>
    </w:p>
    <w:p w14:paraId="51ACD2FD" w14:textId="77777777" w:rsidR="00B072B4" w:rsidRDefault="00B072B4" w:rsidP="00B072B4">
      <w:pPr>
        <w:jc w:val="both"/>
      </w:pPr>
    </w:p>
    <w:p w14:paraId="6E2701FC" w14:textId="2DA27727" w:rsidR="00B072B4" w:rsidRDefault="00295F97" w:rsidP="00B072B4">
      <w:pPr>
        <w:jc w:val="both"/>
      </w:pPr>
      <w:r>
        <w:t xml:space="preserve">The </w:t>
      </w:r>
      <w:proofErr w:type="spellStart"/>
      <w:r>
        <w:t>need</w:t>
      </w:r>
      <w:proofErr w:type="spellEnd"/>
      <w:r>
        <w:t xml:space="preserve"> of soft tissue management</w:t>
      </w:r>
      <w:r w:rsidR="00B072B4">
        <w:t xml:space="preserve"> and </w:t>
      </w:r>
      <w:proofErr w:type="spellStart"/>
      <w:r w:rsidR="00B072B4">
        <w:t>increasing</w:t>
      </w:r>
      <w:proofErr w:type="spellEnd"/>
      <w:r w:rsidR="00B072B4">
        <w:t xml:space="preserve"> </w:t>
      </w:r>
      <w:proofErr w:type="spellStart"/>
      <w:r w:rsidR="00B072B4">
        <w:t>attached</w:t>
      </w:r>
      <w:proofErr w:type="spellEnd"/>
      <w:r w:rsidR="00B072B4">
        <w:t xml:space="preserve"> </w:t>
      </w:r>
      <w:proofErr w:type="spellStart"/>
      <w:r w:rsidR="00B072B4">
        <w:t>gingiva</w:t>
      </w:r>
      <w:proofErr w:type="spellEnd"/>
      <w:r w:rsidR="00B072B4">
        <w:t xml:space="preserve"> </w:t>
      </w:r>
      <w:proofErr w:type="spellStart"/>
      <w:r w:rsidR="00B072B4">
        <w:t>primary</w:t>
      </w:r>
      <w:proofErr w:type="spellEnd"/>
      <w:r w:rsidR="00B072B4">
        <w:t xml:space="preserve"> to the implant placement </w:t>
      </w:r>
      <w:proofErr w:type="spellStart"/>
      <w:r>
        <w:t>is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. In the </w:t>
      </w:r>
      <w:proofErr w:type="spellStart"/>
      <w:r>
        <w:t>anterior</w:t>
      </w:r>
      <w:proofErr w:type="spellEnd"/>
      <w:r>
        <w:t xml:space="preserve"> area connective tissue </w:t>
      </w:r>
      <w:proofErr w:type="spellStart"/>
      <w:r>
        <w:t>is</w:t>
      </w:r>
      <w:proofErr w:type="spellEnd"/>
      <w:r>
        <w:t xml:space="preserve"> important for a </w:t>
      </w:r>
      <w:proofErr w:type="spellStart"/>
      <w:r>
        <w:t>temporary</w:t>
      </w:r>
      <w:proofErr w:type="spellEnd"/>
      <w:r>
        <w:t xml:space="preserve"> </w:t>
      </w:r>
      <w:proofErr w:type="spellStart"/>
      <w:r>
        <w:t>immediate</w:t>
      </w:r>
      <w:proofErr w:type="spellEnd"/>
      <w:r>
        <w:t xml:space="preserve"> </w:t>
      </w:r>
      <w:proofErr w:type="spellStart"/>
      <w:r>
        <w:t>loading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discuss</w:t>
      </w:r>
      <w:proofErr w:type="spellEnd"/>
      <w:r>
        <w:t xml:space="preserve"> about </w:t>
      </w:r>
      <w:proofErr w:type="spellStart"/>
      <w:r>
        <w:t>choices</w:t>
      </w:r>
      <w:proofErr w:type="spellEnd"/>
      <w:r>
        <w:t xml:space="preserve"> and </w:t>
      </w:r>
      <w:proofErr w:type="spellStart"/>
      <w:r>
        <w:t>possibilities</w:t>
      </w:r>
      <w:proofErr w:type="spellEnd"/>
      <w:r>
        <w:t>.</w:t>
      </w:r>
    </w:p>
    <w:p w14:paraId="698404B9" w14:textId="77777777" w:rsidR="00B072B4" w:rsidRDefault="00B072B4" w:rsidP="00B072B4">
      <w:pPr>
        <w:jc w:val="both"/>
      </w:pPr>
    </w:p>
    <w:p w14:paraId="08B627DE" w14:textId="77777777" w:rsidR="00B072B4" w:rsidRDefault="00B072B4" w:rsidP="00B072B4">
      <w:pPr>
        <w:jc w:val="both"/>
      </w:pPr>
      <w:r>
        <w:t xml:space="preserve">A part of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presentation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include</w:t>
      </w:r>
      <w:proofErr w:type="spellEnd"/>
      <w:r>
        <w:t xml:space="preserve"> a mix of </w:t>
      </w:r>
      <w:proofErr w:type="spellStart"/>
      <w:r>
        <w:t>treatment</w:t>
      </w:r>
      <w:proofErr w:type="spellEnd"/>
      <w:r>
        <w:t xml:space="preserve"> of </w:t>
      </w:r>
      <w:proofErr w:type="spellStart"/>
      <w:r>
        <w:t>peri</w:t>
      </w:r>
      <w:proofErr w:type="spellEnd"/>
      <w:r>
        <w:t xml:space="preserve"> </w:t>
      </w:r>
      <w:proofErr w:type="spellStart"/>
      <w:r>
        <w:t>implantitis</w:t>
      </w:r>
      <w:proofErr w:type="spellEnd"/>
      <w:r>
        <w:t xml:space="preserve"> and implant placement </w:t>
      </w:r>
      <w:proofErr w:type="spellStart"/>
      <w:r>
        <w:t>combined</w:t>
      </w:r>
      <w:proofErr w:type="spellEnd"/>
      <w:r>
        <w:t xml:space="preserve"> to </w:t>
      </w:r>
      <w:proofErr w:type="spellStart"/>
      <w:r>
        <w:t>graft</w:t>
      </w:r>
      <w:proofErr w:type="spellEnd"/>
      <w:r>
        <w:t xml:space="preserve"> placement.</w:t>
      </w:r>
    </w:p>
    <w:p w14:paraId="4F243063" w14:textId="77777777" w:rsidR="00B072B4" w:rsidRDefault="00B072B4" w:rsidP="00B072B4">
      <w:pPr>
        <w:jc w:val="both"/>
      </w:pPr>
    </w:p>
    <w:p w14:paraId="3A611D68" w14:textId="77777777" w:rsidR="00B072B4" w:rsidRDefault="00B072B4" w:rsidP="00B072B4">
      <w:pPr>
        <w:jc w:val="both"/>
      </w:pPr>
    </w:p>
    <w:p w14:paraId="3AB1F7A6" w14:textId="77777777" w:rsidR="00B072B4" w:rsidRDefault="00B072B4" w:rsidP="00B072B4">
      <w:pPr>
        <w:jc w:val="both"/>
      </w:pPr>
      <w:proofErr w:type="spellStart"/>
      <w:r>
        <w:t>We</w:t>
      </w:r>
      <w:proofErr w:type="spellEnd"/>
      <w:r>
        <w:t xml:space="preserve"> </w:t>
      </w:r>
      <w:proofErr w:type="spellStart"/>
      <w:r>
        <w:t>emphasized</w:t>
      </w:r>
      <w:proofErr w:type="spellEnd"/>
      <w:r>
        <w:t xml:space="preserve"> the </w:t>
      </w:r>
      <w:proofErr w:type="spellStart"/>
      <w:r>
        <w:t>fact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purely</w:t>
      </w:r>
      <w:proofErr w:type="spellEnd"/>
      <w:r>
        <w:t xml:space="preserve">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on cases </w:t>
      </w:r>
      <w:proofErr w:type="spellStart"/>
      <w:r>
        <w:t>managing</w:t>
      </w:r>
      <w:proofErr w:type="spellEnd"/>
      <w:r>
        <w:t xml:space="preserve">. </w:t>
      </w:r>
    </w:p>
    <w:p w14:paraId="4CC1EB82" w14:textId="77777777" w:rsidR="00295F97" w:rsidRDefault="00295F97" w:rsidP="00B072B4">
      <w:pPr>
        <w:jc w:val="both"/>
      </w:pPr>
    </w:p>
    <w:p w14:paraId="4674B9FC" w14:textId="05D02896" w:rsidR="00295F97" w:rsidRDefault="00295F97" w:rsidP="00B072B4">
      <w:pPr>
        <w:jc w:val="both"/>
      </w:pPr>
      <w:proofErr w:type="spellStart"/>
      <w:r>
        <w:lastRenderedPageBreak/>
        <w:t>Resume</w:t>
      </w:r>
      <w:proofErr w:type="spellEnd"/>
    </w:p>
    <w:p w14:paraId="070FD7A2" w14:textId="77777777" w:rsidR="00295F97" w:rsidRDefault="00295F97" w:rsidP="00B072B4">
      <w:pPr>
        <w:jc w:val="both"/>
      </w:pPr>
    </w:p>
    <w:p w14:paraId="1DB1C7F4" w14:textId="57BFCA5A" w:rsidR="00295F97" w:rsidRDefault="00295F97" w:rsidP="00B072B4">
      <w:pPr>
        <w:jc w:val="both"/>
      </w:pPr>
      <w:r>
        <w:t xml:space="preserve">Dr. Laurent R </w:t>
      </w:r>
      <w:proofErr w:type="spellStart"/>
      <w:r>
        <w:t>Bluche</w:t>
      </w:r>
      <w:proofErr w:type="spellEnd"/>
    </w:p>
    <w:p w14:paraId="48509DBA" w14:textId="77777777" w:rsidR="00295F97" w:rsidRDefault="00295F97" w:rsidP="00B072B4">
      <w:pPr>
        <w:jc w:val="both"/>
      </w:pPr>
    </w:p>
    <w:p w14:paraId="73C2BA1B" w14:textId="62F24538" w:rsidR="00295F97" w:rsidRDefault="00295F97" w:rsidP="00B072B4">
      <w:pPr>
        <w:jc w:val="both"/>
      </w:pPr>
      <w:r>
        <w:t xml:space="preserve">CAGS </w:t>
      </w:r>
      <w:proofErr w:type="spellStart"/>
      <w:r>
        <w:t>prostho</w:t>
      </w:r>
      <w:proofErr w:type="spellEnd"/>
      <w:r>
        <w:t xml:space="preserve"> Boston </w:t>
      </w:r>
      <w:proofErr w:type="spellStart"/>
      <w:r>
        <w:t>University</w:t>
      </w:r>
      <w:proofErr w:type="spellEnd"/>
      <w:r>
        <w:t xml:space="preserve"> 96</w:t>
      </w:r>
    </w:p>
    <w:p w14:paraId="106A8EBB" w14:textId="5A47F83C" w:rsidR="00295F97" w:rsidRDefault="00295F97" w:rsidP="00B072B4">
      <w:pPr>
        <w:jc w:val="both"/>
      </w:pPr>
      <w:r>
        <w:t xml:space="preserve">Former </w:t>
      </w:r>
      <w:proofErr w:type="spellStart"/>
      <w:r>
        <w:t>teacher</w:t>
      </w:r>
      <w:proofErr w:type="spellEnd"/>
      <w:r>
        <w:t xml:space="preserve"> </w:t>
      </w:r>
      <w:proofErr w:type="spellStart"/>
      <w:r>
        <w:t>Prosthodontics</w:t>
      </w:r>
      <w:proofErr w:type="spellEnd"/>
      <w:r>
        <w:t xml:space="preserve"> Montpellier dental </w:t>
      </w:r>
      <w:proofErr w:type="spellStart"/>
      <w:r>
        <w:t>school</w:t>
      </w:r>
      <w:proofErr w:type="spellEnd"/>
      <w:r>
        <w:t xml:space="preserve"> 97-99</w:t>
      </w:r>
    </w:p>
    <w:p w14:paraId="4089047E" w14:textId="637E3A7A" w:rsidR="00295F97" w:rsidRDefault="00295F97" w:rsidP="00B072B4">
      <w:pPr>
        <w:jc w:val="both"/>
      </w:pPr>
      <w:r>
        <w:t xml:space="preserve">Post </w:t>
      </w:r>
      <w:proofErr w:type="spellStart"/>
      <w:r>
        <w:t>grad</w:t>
      </w:r>
      <w:proofErr w:type="spellEnd"/>
      <w:r>
        <w:t xml:space="preserve"> </w:t>
      </w:r>
      <w:proofErr w:type="spellStart"/>
      <w:r>
        <w:t>Implantology</w:t>
      </w:r>
      <w:proofErr w:type="spellEnd"/>
      <w:r>
        <w:t xml:space="preserve"> Toulouse dental </w:t>
      </w:r>
      <w:proofErr w:type="spellStart"/>
      <w:r>
        <w:t>school</w:t>
      </w:r>
      <w:proofErr w:type="spellEnd"/>
      <w:r>
        <w:t xml:space="preserve"> 97-99</w:t>
      </w:r>
    </w:p>
    <w:p w14:paraId="03565269" w14:textId="31F33513" w:rsidR="00295F97" w:rsidRDefault="00295F97" w:rsidP="00B072B4">
      <w:pPr>
        <w:jc w:val="both"/>
      </w:pPr>
      <w:r>
        <w:t xml:space="preserve">Former </w:t>
      </w:r>
      <w:proofErr w:type="spellStart"/>
      <w:r>
        <w:t>teacher</w:t>
      </w:r>
      <w:proofErr w:type="spellEnd"/>
      <w:r>
        <w:t xml:space="preserve"> Post </w:t>
      </w:r>
      <w:proofErr w:type="spellStart"/>
      <w:r>
        <w:t>grad</w:t>
      </w:r>
      <w:proofErr w:type="spellEnd"/>
      <w:r>
        <w:t xml:space="preserve"> </w:t>
      </w:r>
      <w:proofErr w:type="spellStart"/>
      <w:r>
        <w:t>Implantology</w:t>
      </w:r>
      <w:proofErr w:type="spellEnd"/>
      <w:r>
        <w:t xml:space="preserve"> Toulouse Dental </w:t>
      </w:r>
      <w:proofErr w:type="spellStart"/>
      <w:r>
        <w:t>school</w:t>
      </w:r>
      <w:proofErr w:type="spellEnd"/>
      <w:r>
        <w:t xml:space="preserve"> 97-2006</w:t>
      </w:r>
    </w:p>
    <w:p w14:paraId="7C9638F4" w14:textId="5AC1151E" w:rsidR="00295F97" w:rsidRDefault="00295F97" w:rsidP="00B072B4">
      <w:pPr>
        <w:jc w:val="both"/>
      </w:pPr>
      <w:proofErr w:type="spellStart"/>
      <w:r>
        <w:t>Private</w:t>
      </w:r>
      <w:proofErr w:type="spellEnd"/>
      <w:r>
        <w:t xml:space="preserve"> practice in Carcassonne (France)</w:t>
      </w:r>
    </w:p>
    <w:p w14:paraId="789E28DF" w14:textId="2B2AFD87" w:rsidR="00295F97" w:rsidRDefault="00295F97" w:rsidP="00B072B4">
      <w:pPr>
        <w:jc w:val="both"/>
      </w:pPr>
      <w:proofErr w:type="spellStart"/>
      <w:r>
        <w:t>Member</w:t>
      </w:r>
      <w:proofErr w:type="spellEnd"/>
      <w:r>
        <w:t xml:space="preserve"> of RIPE (Facebook) </w:t>
      </w:r>
    </w:p>
    <w:p w14:paraId="6692DCBC" w14:textId="77777777" w:rsidR="00295F97" w:rsidRDefault="00295F97" w:rsidP="00B072B4">
      <w:pPr>
        <w:jc w:val="both"/>
      </w:pPr>
    </w:p>
    <w:p w14:paraId="2B4CE6BB" w14:textId="6757ED1A" w:rsidR="00295F97" w:rsidRDefault="00295F97" w:rsidP="00B072B4">
      <w:pPr>
        <w:jc w:val="both"/>
      </w:pPr>
      <w:r>
        <w:rPr>
          <w:noProof/>
          <w:lang w:eastAsia="fr-FR"/>
        </w:rPr>
        <w:drawing>
          <wp:inline distT="0" distB="0" distL="0" distR="0" wp14:anchorId="332FF25C" wp14:editId="6A1EE09D">
            <wp:extent cx="1326152" cy="1561074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0824 (1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5982" cy="1596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BC3DF" w14:textId="77777777" w:rsidR="00295F97" w:rsidRDefault="00295F97" w:rsidP="00B072B4">
      <w:pPr>
        <w:jc w:val="both"/>
      </w:pPr>
    </w:p>
    <w:p w14:paraId="2C388C56" w14:textId="77777777" w:rsidR="00295F97" w:rsidRDefault="00295F97" w:rsidP="00B072B4">
      <w:pPr>
        <w:jc w:val="both"/>
      </w:pPr>
      <w:bookmarkStart w:id="0" w:name="_GoBack"/>
      <w:bookmarkEnd w:id="0"/>
    </w:p>
    <w:p w14:paraId="3C540E91" w14:textId="77777777" w:rsidR="00295F97" w:rsidRDefault="00295F97" w:rsidP="00B072B4">
      <w:pPr>
        <w:jc w:val="both"/>
      </w:pPr>
    </w:p>
    <w:p w14:paraId="7FBFB560" w14:textId="77777777" w:rsidR="00295F97" w:rsidRDefault="00295F97" w:rsidP="00B072B4">
      <w:pPr>
        <w:jc w:val="both"/>
      </w:pPr>
    </w:p>
    <w:p w14:paraId="160B09F0" w14:textId="77777777" w:rsidR="00295F97" w:rsidRDefault="00295F97" w:rsidP="00B072B4">
      <w:pPr>
        <w:jc w:val="both"/>
      </w:pPr>
    </w:p>
    <w:sectPr w:rsidR="00295F97" w:rsidSect="001C000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B471FF"/>
    <w:multiLevelType w:val="hybridMultilevel"/>
    <w:tmpl w:val="3F565808"/>
    <w:lvl w:ilvl="0" w:tplc="178E2C5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2B4"/>
    <w:rsid w:val="001C000B"/>
    <w:rsid w:val="00244A63"/>
    <w:rsid w:val="00295F97"/>
    <w:rsid w:val="00B0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EC02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deliste">
    <w:name w:val="List Paragraph"/>
    <w:basedOn w:val="Normal"/>
    <w:uiPriority w:val="34"/>
    <w:qFormat/>
    <w:rsid w:val="00295F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1576C6F-88F7-8749-8EAF-0E6480B74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286</Words>
  <Characters>1576</Characters>
  <Application>Microsoft Macintosh Word</Application>
  <DocSecurity>0</DocSecurity>
  <Lines>13</Lines>
  <Paragraphs>3</Paragraphs>
  <ScaleCrop>false</ScaleCrop>
  <LinksUpToDate>false</LinksUpToDate>
  <CharactersWithSpaces>1859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LOLO ANGEL</dc:creator>
  <cp:keywords/>
  <dc:description/>
  <cp:lastModifiedBy>LOLO ANGEL</cp:lastModifiedBy>
  <cp:revision>2</cp:revision>
  <dcterms:created xsi:type="dcterms:W3CDTF">2016-10-13T12:49:00Z</dcterms:created>
  <dcterms:modified xsi:type="dcterms:W3CDTF">2016-10-13T19:37:00Z</dcterms:modified>
</cp:coreProperties>
</file>