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1EB" w:rsidRDefault="00865117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123824</wp:posOffset>
                </wp:positionV>
                <wp:extent cx="1781175" cy="1457325"/>
                <wp:effectExtent l="19050" t="19050" r="28575" b="2857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457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D0238A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val="en-IN"/>
                              </w:rPr>
                              <w:drawing>
                                <wp:inline distT="0" distB="0" distL="0" distR="0" wp14:anchorId="20169492" wp14:editId="1D4E78F6">
                                  <wp:extent cx="1523945" cy="1201036"/>
                                  <wp:effectExtent l="0" t="0" r="635" b="0"/>
                                  <wp:docPr id="3" name="Obraz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Logo IWNiRZ_CMYK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6313" cy="12107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1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" strokecolor="#9bbb59" strokeweight="2.5pt">
                <v:shadow color="#868686"/>
                <v:textbox>
                  <w:txbxContent>
                    <w:p w:rsidR="00AF61EB" w:rsidRDefault="00D0238A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val="en-IN"/>
                        </w:rPr>
                        <w:drawing>
                          <wp:inline distT="0" distB="0" distL="0" distR="0" wp14:anchorId="20169492" wp14:editId="1D4E78F6">
                            <wp:extent cx="1523945" cy="1201036"/>
                            <wp:effectExtent l="0" t="0" r="635" b="0"/>
                            <wp:docPr id="3" name="Obraz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Logo IWNiRZ_CMYK.jp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6313" cy="12107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F61EB" w:rsidRDefault="00D0238A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noProof/>
          <w:color w:val="000000"/>
          <w:sz w:val="28"/>
          <w:szCs w:val="28"/>
        </w:rPr>
        <w:drawing>
          <wp:inline distT="0" distB="0" distL="0" distR="0">
            <wp:extent cx="1123950" cy="1334216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_764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975" cy="134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D73D9C">
        <w:rPr>
          <w:rFonts w:eastAsia="MS PGothic"/>
          <w:b/>
          <w:color w:val="000000"/>
          <w:sz w:val="28"/>
          <w:szCs w:val="28"/>
        </w:rPr>
        <w:t>New perspectives in sericulture</w:t>
      </w:r>
    </w:p>
    <w:p w:rsidR="005B4B32" w:rsidRPr="00D73D9C" w:rsidRDefault="00074C9C" w:rsidP="00074C9C">
      <w:pPr>
        <w:rPr>
          <w:rFonts w:ascii="Arial" w:eastAsia="MS PGothic" w:hAnsi="Arial" w:cs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0E736A" w:rsidRPr="00D73D9C">
        <w:rPr>
          <w:rFonts w:ascii="Arial" w:eastAsia="MS PGothic" w:hAnsi="Arial" w:cs="Arial"/>
          <w:color w:val="000000"/>
        </w:rPr>
        <w:t>Małgorzata Łochy</w:t>
      </w:r>
      <w:r w:rsidR="00D73D9C" w:rsidRPr="00D73D9C">
        <w:rPr>
          <w:rFonts w:ascii="Arial" w:eastAsia="MS PGothic" w:hAnsi="Arial" w:cs="Arial"/>
          <w:color w:val="000000"/>
        </w:rPr>
        <w:t>ń</w:t>
      </w:r>
      <w:r w:rsidR="000E736A" w:rsidRPr="00D73D9C">
        <w:rPr>
          <w:rFonts w:ascii="Arial" w:eastAsia="MS PGothic" w:hAnsi="Arial" w:cs="Arial"/>
          <w:color w:val="000000"/>
        </w:rPr>
        <w:t>ska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4C37A7" w:rsidP="004C37A7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Institute of Natural Fibres and Medicinal Plants, </w:t>
      </w:r>
      <w:proofErr w:type="spellStart"/>
      <w:r>
        <w:rPr>
          <w:rFonts w:eastAsia="MS PGothic" w:hAnsi="Arial"/>
          <w:color w:val="000000"/>
        </w:rPr>
        <w:t>Wojska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Polskiego</w:t>
      </w:r>
      <w:proofErr w:type="spellEnd"/>
      <w:r>
        <w:rPr>
          <w:rFonts w:eastAsia="MS PGothic" w:hAnsi="Arial"/>
          <w:color w:val="000000"/>
        </w:rPr>
        <w:t xml:space="preserve"> 71B, 60630 Poznan, Poland</w:t>
      </w:r>
    </w:p>
    <w:p w:rsidR="00DC433A" w:rsidRPr="00B9300D" w:rsidRDefault="00DC433A" w:rsidP="00DC433A">
      <w:pPr>
        <w:jc w:val="center"/>
        <w:rPr>
          <w:color w:val="0000FF"/>
          <w:sz w:val="36"/>
          <w:szCs w:val="36"/>
        </w:rPr>
      </w:pPr>
    </w:p>
    <w:p w:rsidR="00B959BE" w:rsidRDefault="00B9300D" w:rsidP="00AF61EB">
      <w:pPr>
        <w:ind w:firstLine="720"/>
        <w:jc w:val="both"/>
      </w:pPr>
      <w:r w:rsidRPr="00B9300D">
        <w:rPr>
          <w:lang w:val="en-GB"/>
        </w:rPr>
        <w:t xml:space="preserve">Numerous </w:t>
      </w:r>
      <w:r w:rsidR="004C37A7">
        <w:rPr>
          <w:lang w:val="en-GB"/>
        </w:rPr>
        <w:t xml:space="preserve">new </w:t>
      </w:r>
      <w:r w:rsidRPr="00B9300D">
        <w:rPr>
          <w:lang w:val="en-GB"/>
        </w:rPr>
        <w:t xml:space="preserve">applications of </w:t>
      </w:r>
      <w:r>
        <w:rPr>
          <w:lang w:val="en-GB"/>
        </w:rPr>
        <w:t>the mulberry silkworm (</w:t>
      </w:r>
      <w:r w:rsidRPr="00B9300D">
        <w:rPr>
          <w:i/>
          <w:lang w:val="en-GB"/>
        </w:rPr>
        <w:t>Bombyx mori</w:t>
      </w:r>
      <w:r>
        <w:rPr>
          <w:lang w:val="en-GB"/>
        </w:rPr>
        <w:t xml:space="preserve"> L.) and the </w:t>
      </w:r>
      <w:r w:rsidRPr="00B9300D">
        <w:rPr>
          <w:lang w:val="en-GB"/>
        </w:rPr>
        <w:t xml:space="preserve">white mulberry </w:t>
      </w:r>
      <w:r>
        <w:rPr>
          <w:lang w:val="en-GB"/>
        </w:rPr>
        <w:t>(</w:t>
      </w:r>
      <w:proofErr w:type="spellStart"/>
      <w:r w:rsidRPr="00B9300D">
        <w:rPr>
          <w:i/>
          <w:lang w:val="en-GB"/>
        </w:rPr>
        <w:t>Morus</w:t>
      </w:r>
      <w:proofErr w:type="spellEnd"/>
      <w:r w:rsidRPr="00B9300D">
        <w:rPr>
          <w:i/>
          <w:lang w:val="en-GB"/>
        </w:rPr>
        <w:t xml:space="preserve"> alba</w:t>
      </w:r>
      <w:r>
        <w:rPr>
          <w:lang w:val="en-GB"/>
        </w:rPr>
        <w:t xml:space="preserve"> L.) </w:t>
      </w:r>
      <w:r w:rsidRPr="00B9300D">
        <w:rPr>
          <w:lang w:val="en-GB"/>
        </w:rPr>
        <w:t xml:space="preserve">significantly increase the value of </w:t>
      </w:r>
      <w:r w:rsidR="004C37A7">
        <w:rPr>
          <w:lang w:val="en-GB"/>
        </w:rPr>
        <w:t>sericulture</w:t>
      </w:r>
      <w:r w:rsidRPr="00B9300D">
        <w:rPr>
          <w:lang w:val="en-GB"/>
        </w:rPr>
        <w:t>. Due to the bioactive substances contained in the leaves</w:t>
      </w:r>
      <w:r w:rsidR="004C37A7">
        <w:rPr>
          <w:lang w:val="en-GB"/>
        </w:rPr>
        <w:t xml:space="preserve"> and silk</w:t>
      </w:r>
      <w:r w:rsidRPr="00B9300D">
        <w:rPr>
          <w:lang w:val="en-GB"/>
        </w:rPr>
        <w:t>, farmers are increasingly interested in the production of leaves as herbal raw material</w:t>
      </w:r>
      <w:r w:rsidR="004C37A7">
        <w:rPr>
          <w:lang w:val="en-GB"/>
        </w:rPr>
        <w:t xml:space="preserve"> and silk cocoons</w:t>
      </w:r>
      <w:r w:rsidRPr="00B9300D">
        <w:rPr>
          <w:lang w:val="en-GB"/>
        </w:rPr>
        <w:t xml:space="preserve">. Additionally, </w:t>
      </w:r>
      <w:r w:rsidR="002E3508">
        <w:rPr>
          <w:lang w:val="en-GB"/>
        </w:rPr>
        <w:t xml:space="preserve">products and by-products obtained from sericulture may be used in </w:t>
      </w:r>
      <w:r w:rsidR="00964BAF">
        <w:rPr>
          <w:lang w:val="en-GB"/>
        </w:rPr>
        <w:t xml:space="preserve">agriculture, medicine and industry. </w:t>
      </w:r>
      <w:r w:rsidR="00D73D9C" w:rsidRPr="00B9300D">
        <w:t>B</w:t>
      </w:r>
      <w:r w:rsidR="00D73D9C" w:rsidRPr="00B9300D">
        <w:rPr>
          <w:rStyle w:val="hps"/>
        </w:rPr>
        <w:t>eyond the</w:t>
      </w:r>
      <w:r w:rsidR="00D73D9C" w:rsidRPr="00B9300D">
        <w:t xml:space="preserve"> </w:t>
      </w:r>
      <w:r w:rsidR="00D73D9C" w:rsidRPr="00B9300D">
        <w:rPr>
          <w:rStyle w:val="hps"/>
        </w:rPr>
        <w:t>commonly</w:t>
      </w:r>
      <w:r w:rsidR="00D73D9C" w:rsidRPr="00B9300D">
        <w:t xml:space="preserve"> </w:t>
      </w:r>
      <w:r w:rsidR="00D73D9C" w:rsidRPr="00B9300D">
        <w:rPr>
          <w:rStyle w:val="hps"/>
        </w:rPr>
        <w:t xml:space="preserve">known </w:t>
      </w:r>
      <w:r w:rsidR="00964BAF">
        <w:rPr>
          <w:rStyle w:val="hps"/>
        </w:rPr>
        <w:t xml:space="preserve">sericulture attributes, silk </w:t>
      </w:r>
      <w:r w:rsidR="00D73D9C" w:rsidRPr="00B9300D">
        <w:rPr>
          <w:rStyle w:val="hps"/>
        </w:rPr>
        <w:t>proteins</w:t>
      </w:r>
      <w:r w:rsidR="00D73D9C" w:rsidRPr="00B9300D">
        <w:t xml:space="preserve"> </w:t>
      </w:r>
      <w:r w:rsidR="00D73D9C" w:rsidRPr="00B9300D">
        <w:rPr>
          <w:rStyle w:val="hps"/>
        </w:rPr>
        <w:t>-</w:t>
      </w:r>
      <w:r w:rsidR="00D73D9C" w:rsidRPr="00B9300D">
        <w:t xml:space="preserve"> </w:t>
      </w:r>
      <w:r w:rsidR="00D73D9C" w:rsidRPr="00B9300D">
        <w:rPr>
          <w:rStyle w:val="hps"/>
        </w:rPr>
        <w:t>fibroin</w:t>
      </w:r>
      <w:r w:rsidR="00D73D9C" w:rsidRPr="00B9300D">
        <w:t xml:space="preserve"> </w:t>
      </w:r>
      <w:r w:rsidR="00D73D9C" w:rsidRPr="00B9300D">
        <w:rPr>
          <w:rStyle w:val="hps"/>
        </w:rPr>
        <w:t>and</w:t>
      </w:r>
      <w:r w:rsidR="00D73D9C" w:rsidRPr="00B9300D">
        <w:t xml:space="preserve"> </w:t>
      </w:r>
      <w:r w:rsidR="00D73D9C" w:rsidRPr="00B9300D">
        <w:rPr>
          <w:rStyle w:val="hps"/>
        </w:rPr>
        <w:t>sericin</w:t>
      </w:r>
      <w:r w:rsidR="00D73D9C" w:rsidRPr="00B9300D">
        <w:t xml:space="preserve"> </w:t>
      </w:r>
      <w:r w:rsidR="00D73D9C" w:rsidRPr="00B9300D">
        <w:rPr>
          <w:rStyle w:val="hps"/>
        </w:rPr>
        <w:t>–</w:t>
      </w:r>
      <w:r w:rsidR="00D73D9C" w:rsidRPr="00B9300D">
        <w:t xml:space="preserve"> </w:t>
      </w:r>
      <w:r w:rsidR="00964BAF">
        <w:t xml:space="preserve">and </w:t>
      </w:r>
      <w:r w:rsidR="00D73D9C" w:rsidRPr="00B9300D">
        <w:t xml:space="preserve">almost </w:t>
      </w:r>
      <w:r w:rsidR="00D73D9C" w:rsidRPr="00B9300D">
        <w:rPr>
          <w:rStyle w:val="hps"/>
        </w:rPr>
        <w:t>300</w:t>
      </w:r>
      <w:r w:rsidR="00D73D9C" w:rsidRPr="00B9300D">
        <w:t xml:space="preserve"> </w:t>
      </w:r>
      <w:r w:rsidR="00964BAF" w:rsidRPr="00D73D9C">
        <w:rPr>
          <w:rStyle w:val="hps"/>
        </w:rPr>
        <w:t>hemolymph</w:t>
      </w:r>
      <w:r w:rsidR="00964BAF">
        <w:rPr>
          <w:rStyle w:val="hps"/>
        </w:rPr>
        <w:t xml:space="preserve"> </w:t>
      </w:r>
      <w:r w:rsidR="00964BAF">
        <w:rPr>
          <w:rStyle w:val="hps"/>
        </w:rPr>
        <w:t xml:space="preserve">are </w:t>
      </w:r>
      <w:r w:rsidR="00B959BE">
        <w:rPr>
          <w:rStyle w:val="hps"/>
        </w:rPr>
        <w:t xml:space="preserve">uncommon </w:t>
      </w:r>
      <w:r w:rsidR="00A63C37" w:rsidRPr="00B9300D">
        <w:rPr>
          <w:rStyle w:val="hps"/>
        </w:rPr>
        <w:t>bioactive</w:t>
      </w:r>
      <w:r w:rsidR="00D73D9C" w:rsidRPr="00D73D9C">
        <w:rPr>
          <w:rStyle w:val="hps"/>
        </w:rPr>
        <w:t xml:space="preserve">. </w:t>
      </w:r>
      <w:r w:rsidR="00D73D9C" w:rsidRPr="00D73D9C">
        <w:t xml:space="preserve">The aim of this </w:t>
      </w:r>
      <w:r w:rsidR="00B959BE">
        <w:t>lecture</w:t>
      </w:r>
      <w:r w:rsidR="00D73D9C" w:rsidRPr="00D73D9C">
        <w:t xml:space="preserve"> is to present </w:t>
      </w:r>
      <w:r w:rsidR="00B959BE">
        <w:t>fascinating insect and its host and all possibilities to use them in human life.</w:t>
      </w:r>
    </w:p>
    <w:p w:rsidR="00B959BE" w:rsidRDefault="00B959BE" w:rsidP="00AF61EB">
      <w:pPr>
        <w:ind w:firstLine="720"/>
        <w:jc w:val="both"/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062DFB" w:rsidP="007D233A">
      <w:pPr>
        <w:jc w:val="both"/>
      </w:pPr>
      <w:r>
        <w:t xml:space="preserve">Małgorzata Łochyńska </w:t>
      </w:r>
      <w:r w:rsidR="00D841B1">
        <w:t xml:space="preserve">has completed his </w:t>
      </w:r>
      <w:r w:rsidR="00A50C1E">
        <w:t>PhD</w:t>
      </w:r>
      <w:r w:rsidR="00D841B1">
        <w:t xml:space="preserve"> at the age of 2</w:t>
      </w:r>
      <w:r>
        <w:t>6</w:t>
      </w:r>
      <w:r w:rsidR="00D841B1">
        <w:t xml:space="preserve"> years from </w:t>
      </w:r>
      <w:r>
        <w:t xml:space="preserve">Adam Mickiewicz </w:t>
      </w:r>
      <w:r w:rsidR="00D841B1">
        <w:t xml:space="preserve">University </w:t>
      </w:r>
      <w:r>
        <w:t>in Poznan. Sh</w:t>
      </w:r>
      <w:r w:rsidR="00B17C38">
        <w:t xml:space="preserve">e is the </w:t>
      </w:r>
      <w:r>
        <w:t>head</w:t>
      </w:r>
      <w:r w:rsidR="00B17C38">
        <w:t xml:space="preserve"> of </w:t>
      </w:r>
      <w:r>
        <w:t>Department of Silkworms Breeding and Mulberry Cultivation INF&amp;MP in Poznan</w:t>
      </w:r>
      <w:r w:rsidR="00B17C38">
        <w:t>.</w:t>
      </w:r>
      <w:r w:rsidR="00F848FD">
        <w:t xml:space="preserve"> </w:t>
      </w:r>
      <w:r>
        <w:t>Sh</w:t>
      </w:r>
      <w:r w:rsidR="00F848FD">
        <w:t xml:space="preserve">e has published more than </w:t>
      </w:r>
      <w:r>
        <w:t>70</w:t>
      </w:r>
      <w:r w:rsidR="00F848FD">
        <w:t xml:space="preserve"> papers in</w:t>
      </w:r>
      <w:r w:rsidR="0031455A">
        <w:t xml:space="preserve"> </w:t>
      </w:r>
      <w:r>
        <w:t xml:space="preserve">international </w:t>
      </w:r>
      <w:r w:rsidR="0031455A">
        <w:t xml:space="preserve">journals and </w:t>
      </w:r>
      <w:r>
        <w:t>attended in 93 research conferences</w:t>
      </w:r>
      <w:bookmarkStart w:id="0" w:name="_GoBack"/>
      <w:bookmarkEnd w:id="0"/>
      <w:r w:rsidR="0031455A">
        <w:t>.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2392A"/>
    <w:rsid w:val="00062DFB"/>
    <w:rsid w:val="00074C9C"/>
    <w:rsid w:val="000D6718"/>
    <w:rsid w:val="000E736A"/>
    <w:rsid w:val="001B06AE"/>
    <w:rsid w:val="00265E72"/>
    <w:rsid w:val="002C359D"/>
    <w:rsid w:val="002C3D9B"/>
    <w:rsid w:val="002E3508"/>
    <w:rsid w:val="0031455A"/>
    <w:rsid w:val="00363668"/>
    <w:rsid w:val="00384441"/>
    <w:rsid w:val="003A3C5A"/>
    <w:rsid w:val="00437503"/>
    <w:rsid w:val="00441F91"/>
    <w:rsid w:val="004A40AA"/>
    <w:rsid w:val="004C37A7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65117"/>
    <w:rsid w:val="008747F9"/>
    <w:rsid w:val="008E2F78"/>
    <w:rsid w:val="008E737B"/>
    <w:rsid w:val="00912F54"/>
    <w:rsid w:val="00964BAF"/>
    <w:rsid w:val="009E52D9"/>
    <w:rsid w:val="00A4183E"/>
    <w:rsid w:val="00A50C1E"/>
    <w:rsid w:val="00A63C37"/>
    <w:rsid w:val="00A67093"/>
    <w:rsid w:val="00AA5A30"/>
    <w:rsid w:val="00AC5543"/>
    <w:rsid w:val="00AF61EB"/>
    <w:rsid w:val="00B03DB8"/>
    <w:rsid w:val="00B17C38"/>
    <w:rsid w:val="00B44878"/>
    <w:rsid w:val="00B8710A"/>
    <w:rsid w:val="00B9300D"/>
    <w:rsid w:val="00B959BE"/>
    <w:rsid w:val="00BA2068"/>
    <w:rsid w:val="00C07C5B"/>
    <w:rsid w:val="00C578FF"/>
    <w:rsid w:val="00C828BF"/>
    <w:rsid w:val="00CE6677"/>
    <w:rsid w:val="00D0238A"/>
    <w:rsid w:val="00D605F8"/>
    <w:rsid w:val="00D734FE"/>
    <w:rsid w:val="00D73D9C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51128"/>
  <w15:docId w15:val="{A557143E-7558-4D4B-94BC-E5858732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750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egenda">
    <w:name w:val="caption"/>
    <w:basedOn w:val="Normalny"/>
    <w:next w:val="Normalny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customStyle="1" w:styleId="hps">
    <w:name w:val="hps"/>
    <w:basedOn w:val="Domylnaczcionkaakapitu"/>
    <w:rsid w:val="00D73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Małgorzata Łochyńska</cp:lastModifiedBy>
  <cp:revision>9</cp:revision>
  <dcterms:created xsi:type="dcterms:W3CDTF">2018-09-20T05:59:00Z</dcterms:created>
  <dcterms:modified xsi:type="dcterms:W3CDTF">2018-09-20T07:22:00Z</dcterms:modified>
</cp:coreProperties>
</file>