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6A9" w:rsidRDefault="00DC0DCA" w:rsidP="00DC0DCA">
      <w:pPr>
        <w:jc w:val="right"/>
      </w:pPr>
      <w:r w:rsidRPr="00DC0DCA">
        <w:rPr>
          <w:noProof/>
        </w:rPr>
        <w:drawing>
          <wp:inline distT="0" distB="0" distL="0" distR="0">
            <wp:extent cx="1484630" cy="1428750"/>
            <wp:effectExtent l="0" t="0" r="1270" b="0"/>
            <wp:docPr id="1" name="Picture 1" descr="D:\ahmed\سي في وشهاداتي\0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hmed\سي في وشهاداتي\049.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35264" cy="1477478"/>
                    </a:xfrm>
                    <a:prstGeom prst="rect">
                      <a:avLst/>
                    </a:prstGeom>
                    <a:noFill/>
                    <a:ln>
                      <a:noFill/>
                    </a:ln>
                  </pic:spPr>
                </pic:pic>
              </a:graphicData>
            </a:graphic>
          </wp:inline>
        </w:drawing>
      </w:r>
    </w:p>
    <w:p w:rsidR="00DC0DCA" w:rsidRPr="00DC0DCA" w:rsidRDefault="00DC0DCA" w:rsidP="00DC0DCA">
      <w:pPr>
        <w:jc w:val="both"/>
        <w:rPr>
          <w:b/>
          <w:bCs/>
          <w:sz w:val="28"/>
          <w:szCs w:val="28"/>
        </w:rPr>
      </w:pPr>
      <w:proofErr w:type="gramStart"/>
      <w:r w:rsidRPr="00DC0DCA">
        <w:rPr>
          <w:sz w:val="28"/>
          <w:szCs w:val="28"/>
        </w:rPr>
        <w:t>Title :</w:t>
      </w:r>
      <w:proofErr w:type="gramEnd"/>
      <w:r w:rsidRPr="00DC0DCA">
        <w:rPr>
          <w:sz w:val="28"/>
          <w:szCs w:val="28"/>
        </w:rPr>
        <w:t xml:space="preserve"> </w:t>
      </w:r>
      <w:r w:rsidRPr="00DC0DCA">
        <w:rPr>
          <w:b/>
          <w:bCs/>
          <w:sz w:val="28"/>
          <w:szCs w:val="28"/>
        </w:rPr>
        <w:t xml:space="preserve">Effect of photo activated disinfection on </w:t>
      </w:r>
      <w:proofErr w:type="spellStart"/>
      <w:r w:rsidRPr="00DC0DCA">
        <w:rPr>
          <w:b/>
          <w:bCs/>
          <w:sz w:val="28"/>
          <w:szCs w:val="28"/>
        </w:rPr>
        <w:t>osseointegration</w:t>
      </w:r>
      <w:proofErr w:type="spellEnd"/>
      <w:r w:rsidRPr="00DC0DCA">
        <w:rPr>
          <w:b/>
          <w:bCs/>
          <w:sz w:val="28"/>
          <w:szCs w:val="28"/>
        </w:rPr>
        <w:t xml:space="preserve"> of immediate implants placed in infected sockets</w:t>
      </w:r>
    </w:p>
    <w:p w:rsidR="00DC0DCA" w:rsidRDefault="00DC0DCA" w:rsidP="00DC0DCA">
      <w:pPr>
        <w:jc w:val="both"/>
      </w:pPr>
      <w:r>
        <w:t xml:space="preserve">                                                                   </w:t>
      </w:r>
      <w:proofErr w:type="gramStart"/>
      <w:r w:rsidRPr="00DC0DCA">
        <w:rPr>
          <w:sz w:val="24"/>
          <w:szCs w:val="24"/>
        </w:rPr>
        <w:t>Name :</w:t>
      </w:r>
      <w:proofErr w:type="gramEnd"/>
      <w:r w:rsidRPr="00DC0DCA">
        <w:rPr>
          <w:sz w:val="24"/>
          <w:szCs w:val="24"/>
        </w:rPr>
        <w:t xml:space="preserve"> </w:t>
      </w:r>
      <w:r w:rsidRPr="00DC0DCA">
        <w:rPr>
          <w:b/>
          <w:bCs/>
          <w:sz w:val="28"/>
          <w:szCs w:val="28"/>
        </w:rPr>
        <w:t xml:space="preserve">Ahmed </w:t>
      </w:r>
      <w:proofErr w:type="spellStart"/>
      <w:r w:rsidRPr="00DC0DCA">
        <w:rPr>
          <w:b/>
          <w:bCs/>
          <w:sz w:val="28"/>
          <w:szCs w:val="28"/>
        </w:rPr>
        <w:t>Nagi</w:t>
      </w:r>
      <w:proofErr w:type="spellEnd"/>
      <w:r w:rsidRPr="00DC0DCA">
        <w:rPr>
          <w:b/>
          <w:bCs/>
          <w:sz w:val="28"/>
          <w:szCs w:val="28"/>
        </w:rPr>
        <w:t xml:space="preserve"> </w:t>
      </w:r>
      <w:proofErr w:type="spellStart"/>
      <w:r w:rsidRPr="00DC0DCA">
        <w:rPr>
          <w:b/>
          <w:bCs/>
          <w:sz w:val="28"/>
          <w:szCs w:val="28"/>
        </w:rPr>
        <w:t>Alghandour</w:t>
      </w:r>
      <w:proofErr w:type="spellEnd"/>
    </w:p>
    <w:p w:rsidR="00DC0DCA" w:rsidRDefault="00DC0DCA" w:rsidP="00DC0DCA">
      <w:pPr>
        <w:jc w:val="center"/>
      </w:pPr>
      <w:r>
        <w:t>Suez Canal University Egypt</w:t>
      </w:r>
    </w:p>
    <w:p w:rsidR="00054A22" w:rsidRPr="00757C82" w:rsidRDefault="00DC0DCA" w:rsidP="00757C82">
      <w:pPr>
        <w:jc w:val="center"/>
        <w:rPr>
          <w:rFonts w:ascii="Times New Roman" w:hAnsi="Times New Roman" w:cs="Times New Roman"/>
          <w:sz w:val="24"/>
          <w:szCs w:val="24"/>
          <w:vertAlign w:val="superscript"/>
        </w:rPr>
      </w:pPr>
      <w:r w:rsidRPr="00054A22">
        <w:rPr>
          <w:rFonts w:ascii="Times New Roman" w:hAnsi="Times New Roman" w:cs="Times New Roman"/>
          <w:sz w:val="24"/>
          <w:szCs w:val="24"/>
        </w:rPr>
        <w:t>The technique of immediate implant placement was firs</w:t>
      </w:r>
      <w:r w:rsidRPr="00054A22">
        <w:rPr>
          <w:rFonts w:ascii="Times New Roman" w:hAnsi="Times New Roman" w:cs="Times New Roman"/>
          <w:sz w:val="24"/>
          <w:szCs w:val="24"/>
        </w:rPr>
        <w:t xml:space="preserve">t described by </w:t>
      </w:r>
      <w:proofErr w:type="spellStart"/>
      <w:proofErr w:type="gramStart"/>
      <w:r w:rsidRPr="00054A22">
        <w:rPr>
          <w:rFonts w:ascii="Times New Roman" w:hAnsi="Times New Roman" w:cs="Times New Roman"/>
          <w:sz w:val="24"/>
          <w:szCs w:val="24"/>
        </w:rPr>
        <w:t>Lazzara</w:t>
      </w:r>
      <w:proofErr w:type="spellEnd"/>
      <w:r w:rsidRPr="00054A22">
        <w:rPr>
          <w:rFonts w:ascii="Times New Roman" w:hAnsi="Times New Roman" w:cs="Times New Roman"/>
          <w:sz w:val="24"/>
          <w:szCs w:val="24"/>
        </w:rPr>
        <w:t xml:space="preserve">  in</w:t>
      </w:r>
      <w:proofErr w:type="gramEnd"/>
      <w:r w:rsidRPr="00054A22">
        <w:rPr>
          <w:rFonts w:ascii="Times New Roman" w:hAnsi="Times New Roman" w:cs="Times New Roman"/>
          <w:sz w:val="24"/>
          <w:szCs w:val="24"/>
        </w:rPr>
        <w:t xml:space="preserve"> 1989</w:t>
      </w:r>
      <w:r w:rsidR="00054A22" w:rsidRPr="00054A22">
        <w:rPr>
          <w:rFonts w:ascii="Times New Roman" w:hAnsi="Times New Roman" w:cs="Times New Roman"/>
          <w:sz w:val="24"/>
          <w:szCs w:val="24"/>
        </w:rPr>
        <w:t xml:space="preserve"> </w:t>
      </w:r>
      <w:r w:rsidRPr="00054A22">
        <w:rPr>
          <w:rFonts w:ascii="Times New Roman" w:hAnsi="Times New Roman" w:cs="Times New Roman"/>
          <w:sz w:val="24"/>
          <w:szCs w:val="24"/>
          <w:vertAlign w:val="superscript"/>
        </w:rPr>
        <w:t xml:space="preserve"> </w:t>
      </w:r>
      <w:r w:rsidRPr="00054A22">
        <w:rPr>
          <w:rFonts w:ascii="Times New Roman" w:hAnsi="Times New Roman" w:cs="Times New Roman"/>
          <w:sz w:val="24"/>
          <w:szCs w:val="24"/>
        </w:rPr>
        <w:t>. This one-step surgical procedure reduces</w:t>
      </w:r>
      <w:r w:rsidRPr="00054A22">
        <w:rPr>
          <w:rFonts w:ascii="Times New Roman" w:hAnsi="Times New Roman" w:cs="Times New Roman"/>
          <w:sz w:val="24"/>
          <w:szCs w:val="24"/>
        </w:rPr>
        <w:softHyphen/>
      </w:r>
      <w:r w:rsidRPr="00054A22">
        <w:rPr>
          <w:rFonts w:ascii="Times New Roman" w:hAnsi="Times New Roman" w:cs="Times New Roman"/>
          <w:sz w:val="24"/>
          <w:szCs w:val="24"/>
        </w:rPr>
        <w:softHyphen/>
        <w:t xml:space="preserve"> treatment time, improves esthetic out-comes, increases comfort during healing, and has proven to be a predictable st</w:t>
      </w:r>
      <w:r w:rsidRPr="00054A22">
        <w:rPr>
          <w:rFonts w:ascii="Times New Roman" w:hAnsi="Times New Roman" w:cs="Times New Roman"/>
          <w:sz w:val="24"/>
          <w:szCs w:val="24"/>
        </w:rPr>
        <w:t>rategy with a high success rate</w:t>
      </w:r>
      <w:r w:rsidRPr="00054A22">
        <w:rPr>
          <w:rFonts w:ascii="Times New Roman" w:hAnsi="Times New Roman" w:cs="Times New Roman"/>
          <w:sz w:val="24"/>
          <w:szCs w:val="24"/>
        </w:rPr>
        <w:t xml:space="preserve"> in absence of </w:t>
      </w:r>
      <w:proofErr w:type="spellStart"/>
      <w:r w:rsidRPr="00054A22">
        <w:rPr>
          <w:rFonts w:ascii="Times New Roman" w:hAnsi="Times New Roman" w:cs="Times New Roman"/>
          <w:sz w:val="24"/>
          <w:szCs w:val="24"/>
        </w:rPr>
        <w:t>periapical</w:t>
      </w:r>
      <w:proofErr w:type="spellEnd"/>
      <w:r w:rsidRPr="00054A22">
        <w:rPr>
          <w:rFonts w:ascii="Times New Roman" w:hAnsi="Times New Roman" w:cs="Times New Roman"/>
          <w:sz w:val="24"/>
          <w:szCs w:val="24"/>
        </w:rPr>
        <w:t xml:space="preserve"> </w:t>
      </w:r>
      <w:proofErr w:type="spellStart"/>
      <w:r w:rsidRPr="00054A22">
        <w:rPr>
          <w:rFonts w:ascii="Times New Roman" w:hAnsi="Times New Roman" w:cs="Times New Roman"/>
          <w:sz w:val="24"/>
          <w:szCs w:val="24"/>
        </w:rPr>
        <w:t>lesions.In</w:t>
      </w:r>
      <w:proofErr w:type="spellEnd"/>
      <w:r w:rsidRPr="00054A22">
        <w:rPr>
          <w:rFonts w:ascii="Times New Roman" w:hAnsi="Times New Roman" w:cs="Times New Roman"/>
          <w:sz w:val="24"/>
          <w:szCs w:val="24"/>
        </w:rPr>
        <w:t xml:space="preserve"> contrast with the traditional protocol, the immediate placement of an implant after tooth extraction also maintains the horizontal and vertical dimensions of the osseous tissues, and keeps the implants at the same angulation as the pre-existing natural </w:t>
      </w:r>
      <w:proofErr w:type="spellStart"/>
      <w:r w:rsidRPr="00054A22">
        <w:rPr>
          <w:rFonts w:ascii="Times New Roman" w:hAnsi="Times New Roman" w:cs="Times New Roman"/>
          <w:sz w:val="24"/>
          <w:szCs w:val="24"/>
        </w:rPr>
        <w:t>teeth.Furthermore</w:t>
      </w:r>
      <w:proofErr w:type="spellEnd"/>
      <w:r w:rsidRPr="00054A22">
        <w:rPr>
          <w:rFonts w:ascii="Times New Roman" w:hAnsi="Times New Roman" w:cs="Times New Roman"/>
          <w:sz w:val="24"/>
          <w:szCs w:val="24"/>
        </w:rPr>
        <w:t xml:space="preserve">, using implants to replace </w:t>
      </w:r>
      <w:proofErr w:type="spellStart"/>
      <w:r w:rsidRPr="00054A22">
        <w:rPr>
          <w:rFonts w:ascii="Times New Roman" w:hAnsi="Times New Roman" w:cs="Times New Roman"/>
          <w:sz w:val="24"/>
          <w:szCs w:val="24"/>
        </w:rPr>
        <w:t>endodontically</w:t>
      </w:r>
      <w:proofErr w:type="spellEnd"/>
      <w:r w:rsidRPr="00054A22">
        <w:rPr>
          <w:rFonts w:ascii="Times New Roman" w:hAnsi="Times New Roman" w:cs="Times New Roman"/>
          <w:sz w:val="24"/>
          <w:szCs w:val="24"/>
        </w:rPr>
        <w:t xml:space="preserve"> compromised teeth has been proposed when </w:t>
      </w:r>
      <w:proofErr w:type="spellStart"/>
      <w:r w:rsidRPr="00054A22">
        <w:rPr>
          <w:rFonts w:ascii="Times New Roman" w:hAnsi="Times New Roman" w:cs="Times New Roman"/>
          <w:sz w:val="24"/>
          <w:szCs w:val="24"/>
        </w:rPr>
        <w:t>periapical</w:t>
      </w:r>
      <w:proofErr w:type="spellEnd"/>
      <w:r w:rsidRPr="00054A22">
        <w:rPr>
          <w:rFonts w:ascii="Times New Roman" w:hAnsi="Times New Roman" w:cs="Times New Roman"/>
          <w:sz w:val="24"/>
          <w:szCs w:val="24"/>
        </w:rPr>
        <w:t xml:space="preserve"> surgery is </w:t>
      </w:r>
      <w:proofErr w:type="spellStart"/>
      <w:r w:rsidRPr="00054A22">
        <w:rPr>
          <w:rFonts w:ascii="Times New Roman" w:hAnsi="Times New Roman" w:cs="Times New Roman"/>
          <w:sz w:val="24"/>
          <w:szCs w:val="24"/>
        </w:rPr>
        <w:t>inadvisable.Even</w:t>
      </w:r>
      <w:proofErr w:type="spellEnd"/>
      <w:r w:rsidRPr="00054A22">
        <w:rPr>
          <w:rFonts w:ascii="Times New Roman" w:hAnsi="Times New Roman" w:cs="Times New Roman"/>
          <w:sz w:val="24"/>
          <w:szCs w:val="24"/>
        </w:rPr>
        <w:t xml:space="preserve"> though some local and systemic factors could contraindicate dental implant placement, recent investigations verify that the presence of a </w:t>
      </w:r>
      <w:proofErr w:type="spellStart"/>
      <w:r w:rsidRPr="00054A22">
        <w:rPr>
          <w:rFonts w:ascii="Times New Roman" w:hAnsi="Times New Roman" w:cs="Times New Roman"/>
          <w:sz w:val="24"/>
          <w:szCs w:val="24"/>
        </w:rPr>
        <w:t>periradicular</w:t>
      </w:r>
      <w:proofErr w:type="spellEnd"/>
      <w:r w:rsidRPr="00054A22">
        <w:rPr>
          <w:rFonts w:ascii="Times New Roman" w:hAnsi="Times New Roman" w:cs="Times New Roman"/>
          <w:sz w:val="24"/>
          <w:szCs w:val="24"/>
        </w:rPr>
        <w:t xml:space="preserve"> infection may not be an inconvenience for immediate implants</w:t>
      </w:r>
      <w:r w:rsidRPr="00054A22">
        <w:rPr>
          <w:rFonts w:ascii="Times New Roman" w:hAnsi="Times New Roman" w:cs="Times New Roman"/>
          <w:sz w:val="24"/>
          <w:szCs w:val="24"/>
          <w:vertAlign w:val="superscript"/>
        </w:rPr>
        <w:t xml:space="preserve"> </w:t>
      </w:r>
      <w:r w:rsidRPr="00054A22">
        <w:rPr>
          <w:rFonts w:ascii="Times New Roman" w:hAnsi="Times New Roman" w:cs="Times New Roman"/>
          <w:sz w:val="24"/>
          <w:szCs w:val="24"/>
        </w:rPr>
        <w:t>if the surgical sites are appropriately cleaned and decontaminated</w:t>
      </w:r>
      <w:r w:rsidR="00054A22" w:rsidRPr="00054A22">
        <w:rPr>
          <w:rFonts w:ascii="Times New Roman" w:hAnsi="Times New Roman" w:cs="Times New Roman" w:hint="cs"/>
          <w:sz w:val="24"/>
          <w:szCs w:val="24"/>
          <w:rtl/>
        </w:rPr>
        <w:t xml:space="preserve"> .</w:t>
      </w:r>
      <w:r w:rsidR="00054A22" w:rsidRPr="00054A22">
        <w:rPr>
          <w:rFonts w:ascii="Times New Roman" w:hAnsi="Times New Roman" w:cs="Times New Roman"/>
          <w:sz w:val="24"/>
          <w:szCs w:val="24"/>
        </w:rPr>
        <w:t xml:space="preserve"> </w:t>
      </w:r>
      <w:r w:rsidR="00054A22" w:rsidRPr="00054A22">
        <w:rPr>
          <w:rFonts w:ascii="Times New Roman" w:hAnsi="Times New Roman" w:cs="Times New Roman"/>
          <w:sz w:val="24"/>
          <w:szCs w:val="24"/>
        </w:rPr>
        <w:t xml:space="preserve">The presence of active infection in the extraction site is considered one of the main contraindications to immediate implant insertion in the socket because of the increased possibility of infection spreading to </w:t>
      </w:r>
      <w:proofErr w:type="spellStart"/>
      <w:r w:rsidR="00054A22" w:rsidRPr="00054A22">
        <w:rPr>
          <w:rFonts w:ascii="Times New Roman" w:hAnsi="Times New Roman" w:cs="Times New Roman"/>
          <w:sz w:val="24"/>
          <w:szCs w:val="24"/>
        </w:rPr>
        <w:t>peri</w:t>
      </w:r>
      <w:proofErr w:type="spellEnd"/>
      <w:r w:rsidR="00054A22" w:rsidRPr="00054A22">
        <w:rPr>
          <w:rFonts w:ascii="Times New Roman" w:hAnsi="Times New Roman" w:cs="Times New Roman"/>
          <w:sz w:val="24"/>
          <w:szCs w:val="24"/>
        </w:rPr>
        <w:t>-implant tissues during the healing period.</w:t>
      </w:r>
      <w:r w:rsidR="00054A22" w:rsidRPr="00054A22">
        <w:rPr>
          <w:rFonts w:ascii="Times New Roman" w:hAnsi="Times New Roman" w:cs="Times New Roman"/>
          <w:sz w:val="24"/>
          <w:szCs w:val="24"/>
          <w:vertAlign w:val="superscript"/>
        </w:rPr>
        <w:t xml:space="preserve">  </w:t>
      </w:r>
      <w:r w:rsidR="00054A22" w:rsidRPr="00054A22">
        <w:rPr>
          <w:rFonts w:ascii="Times New Roman" w:hAnsi="Times New Roman" w:cs="Times New Roman"/>
          <w:sz w:val="24"/>
          <w:szCs w:val="24"/>
        </w:rPr>
        <w:t xml:space="preserve">Photodynamic therapy is based on the idea that nontoxic photosensitive agent, called photosensitizer, preferentially localizes in premalignant and malignant </w:t>
      </w:r>
      <w:proofErr w:type="spellStart"/>
      <w:r w:rsidR="00054A22" w:rsidRPr="00054A22">
        <w:rPr>
          <w:rFonts w:ascii="Times New Roman" w:hAnsi="Times New Roman" w:cs="Times New Roman"/>
          <w:sz w:val="24"/>
          <w:szCs w:val="24"/>
        </w:rPr>
        <w:t>tissues.The</w:t>
      </w:r>
      <w:proofErr w:type="spellEnd"/>
      <w:r w:rsidR="00054A22" w:rsidRPr="00054A22">
        <w:rPr>
          <w:rFonts w:ascii="Times New Roman" w:hAnsi="Times New Roman" w:cs="Times New Roman"/>
          <w:sz w:val="24"/>
          <w:szCs w:val="24"/>
        </w:rPr>
        <w:t xml:space="preserve"> PS is then activated by light with susceptible wavelength and produces singlet oxygen and free radicals, which are cytotoxic for the target cells.</w:t>
      </w:r>
      <w:r w:rsidR="00054A22" w:rsidRPr="00054A22">
        <w:rPr>
          <w:rFonts w:ascii="Times New Roman" w:hAnsi="Times New Roman" w:cs="Times New Roman" w:hint="cs"/>
          <w:sz w:val="24"/>
          <w:szCs w:val="24"/>
          <w:rtl/>
        </w:rPr>
        <w:t xml:space="preserve"> </w:t>
      </w:r>
      <w:r w:rsidR="00054A22" w:rsidRPr="00054A22">
        <w:rPr>
          <w:rFonts w:ascii="Times New Roman" w:hAnsi="Times New Roman" w:cs="Times New Roman"/>
          <w:sz w:val="24"/>
          <w:szCs w:val="24"/>
        </w:rPr>
        <w:t xml:space="preserve">This technique will help to reduce </w:t>
      </w:r>
      <w:proofErr w:type="spellStart"/>
      <w:r w:rsidR="00054A22" w:rsidRPr="00054A22">
        <w:rPr>
          <w:rFonts w:ascii="Times New Roman" w:hAnsi="Times New Roman" w:cs="Times New Roman"/>
          <w:sz w:val="24"/>
          <w:szCs w:val="24"/>
        </w:rPr>
        <w:t>periapical</w:t>
      </w:r>
      <w:proofErr w:type="spellEnd"/>
      <w:r w:rsidR="00054A22" w:rsidRPr="00054A22">
        <w:rPr>
          <w:rFonts w:ascii="Times New Roman" w:hAnsi="Times New Roman" w:cs="Times New Roman"/>
          <w:sz w:val="24"/>
          <w:szCs w:val="24"/>
        </w:rPr>
        <w:t xml:space="preserve"> infection and so provide more success rate for immediate implant in infected </w:t>
      </w:r>
      <w:proofErr w:type="gramStart"/>
      <w:r w:rsidR="00054A22" w:rsidRPr="00054A22">
        <w:rPr>
          <w:rFonts w:ascii="Times New Roman" w:hAnsi="Times New Roman" w:cs="Times New Roman"/>
          <w:sz w:val="24"/>
          <w:szCs w:val="24"/>
        </w:rPr>
        <w:t>sockets .</w:t>
      </w:r>
      <w:proofErr w:type="gramEnd"/>
    </w:p>
    <w:p w:rsidR="00054A22" w:rsidRDefault="00054A22" w:rsidP="00054A22">
      <w:pPr>
        <w:jc w:val="center"/>
        <w:rPr>
          <w:rFonts w:ascii="Times New Roman" w:hAnsi="Times New Roman" w:cs="Times New Roman"/>
          <w:sz w:val="24"/>
          <w:szCs w:val="24"/>
        </w:rPr>
      </w:pPr>
      <w:r>
        <w:rPr>
          <w:rFonts w:ascii="Times New Roman" w:hAnsi="Times New Roman" w:cs="Times New Roman"/>
          <w:sz w:val="24"/>
          <w:szCs w:val="24"/>
        </w:rPr>
        <w:t>Biography</w:t>
      </w:r>
    </w:p>
    <w:p w:rsidR="00757C82" w:rsidRDefault="00757C82" w:rsidP="00757C82">
      <w:pPr>
        <w:jc w:val="center"/>
        <w:rPr>
          <w:rFonts w:ascii="Times New Roman" w:hAnsi="Times New Roman" w:cs="Times New Roman"/>
          <w:sz w:val="24"/>
          <w:szCs w:val="24"/>
        </w:rPr>
      </w:pPr>
      <w:r>
        <w:rPr>
          <w:rFonts w:ascii="Times New Roman" w:hAnsi="Times New Roman" w:cs="Times New Roman"/>
          <w:sz w:val="24"/>
          <w:szCs w:val="24"/>
        </w:rPr>
        <w:t xml:space="preserve">Ahmed </w:t>
      </w:r>
      <w:proofErr w:type="spellStart"/>
      <w:r>
        <w:rPr>
          <w:rFonts w:ascii="Times New Roman" w:hAnsi="Times New Roman" w:cs="Times New Roman"/>
          <w:sz w:val="24"/>
          <w:szCs w:val="24"/>
        </w:rPr>
        <w:t>Nagi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Alghandour</w:t>
      </w:r>
      <w:proofErr w:type="spellEnd"/>
      <w:r>
        <w:rPr>
          <w:rFonts w:ascii="Times New Roman" w:hAnsi="Times New Roman" w:cs="Times New Roman"/>
          <w:sz w:val="24"/>
          <w:szCs w:val="24"/>
        </w:rPr>
        <w:t xml:space="preserve"> has graduated from MUST University year 2008 he completed postgraduate studies in Cairo University and took master degree in 2013 Nowadays he is in the second year of doctor degree in Suez Canal </w:t>
      </w:r>
      <w:proofErr w:type="gramStart"/>
      <w:r>
        <w:rPr>
          <w:rFonts w:ascii="Times New Roman" w:hAnsi="Times New Roman" w:cs="Times New Roman"/>
          <w:sz w:val="24"/>
          <w:szCs w:val="24"/>
        </w:rPr>
        <w:t>University ,</w:t>
      </w:r>
      <w:proofErr w:type="gramEnd"/>
      <w:r>
        <w:rPr>
          <w:rFonts w:ascii="Times New Roman" w:hAnsi="Times New Roman" w:cs="Times New Roman"/>
          <w:sz w:val="24"/>
          <w:szCs w:val="24"/>
        </w:rPr>
        <w:t xml:space="preserve"> Ahmed is member of ICOI since  2009 .</w:t>
      </w:r>
    </w:p>
    <w:p w:rsidR="00757C82" w:rsidRDefault="00757C82" w:rsidP="00757C82">
      <w:pPr>
        <w:jc w:val="center"/>
        <w:rPr>
          <w:rFonts w:ascii="Times New Roman" w:hAnsi="Times New Roman" w:cs="Times New Roman"/>
          <w:sz w:val="24"/>
          <w:szCs w:val="24"/>
        </w:rPr>
      </w:pPr>
      <w:r>
        <w:rPr>
          <w:rFonts w:ascii="Times New Roman" w:hAnsi="Times New Roman" w:cs="Times New Roman"/>
          <w:sz w:val="24"/>
          <w:szCs w:val="24"/>
        </w:rPr>
        <w:t>Presenting author details</w:t>
      </w:r>
    </w:p>
    <w:p w:rsidR="00757C82" w:rsidRDefault="00757C82" w:rsidP="00757C82">
      <w:pPr>
        <w:jc w:val="center"/>
        <w:rPr>
          <w:rFonts w:ascii="Times New Roman" w:hAnsi="Times New Roman" w:cs="Times New Roman"/>
          <w:sz w:val="24"/>
          <w:szCs w:val="24"/>
        </w:rPr>
      </w:pPr>
      <w:r>
        <w:rPr>
          <w:rFonts w:ascii="Times New Roman" w:hAnsi="Times New Roman" w:cs="Times New Roman"/>
          <w:sz w:val="24"/>
          <w:szCs w:val="24"/>
        </w:rPr>
        <w:t xml:space="preserve">Full name : </w:t>
      </w:r>
      <w:bookmarkStart w:id="0" w:name="_GoBack"/>
      <w:bookmarkEnd w:id="0"/>
      <w:r>
        <w:rPr>
          <w:rFonts w:ascii="Times New Roman" w:hAnsi="Times New Roman" w:cs="Times New Roman"/>
          <w:sz w:val="24"/>
          <w:szCs w:val="24"/>
        </w:rPr>
        <w:t xml:space="preserve">Ahmed </w:t>
      </w:r>
      <w:proofErr w:type="spellStart"/>
      <w:r>
        <w:rPr>
          <w:rFonts w:ascii="Times New Roman" w:hAnsi="Times New Roman" w:cs="Times New Roman"/>
          <w:sz w:val="24"/>
          <w:szCs w:val="24"/>
        </w:rPr>
        <w:t>Nagi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Alghandour</w:t>
      </w:r>
      <w:proofErr w:type="spellEnd"/>
    </w:p>
    <w:p w:rsidR="00757C82" w:rsidRPr="00757C82" w:rsidRDefault="00757C82" w:rsidP="00757C82">
      <w:pPr>
        <w:jc w:val="center"/>
        <w:rPr>
          <w:rFonts w:ascii="Times New Roman" w:hAnsi="Times New Roman" w:cs="Times New Roman"/>
          <w:sz w:val="24"/>
          <w:szCs w:val="24"/>
        </w:rPr>
      </w:pPr>
      <w:r>
        <w:rPr>
          <w:rFonts w:ascii="Times New Roman" w:hAnsi="Times New Roman" w:cs="Times New Roman"/>
          <w:sz w:val="24"/>
          <w:szCs w:val="24"/>
        </w:rPr>
        <w:t xml:space="preserve">Phone </w:t>
      </w:r>
      <w:proofErr w:type="gramStart"/>
      <w:r>
        <w:rPr>
          <w:rFonts w:ascii="Times New Roman" w:hAnsi="Times New Roman" w:cs="Times New Roman"/>
          <w:sz w:val="24"/>
          <w:szCs w:val="24"/>
        </w:rPr>
        <w:t>number :0201224567435</w:t>
      </w:r>
      <w:proofErr w:type="gramEnd"/>
      <w:r>
        <w:rPr>
          <w:rFonts w:ascii="Times New Roman" w:hAnsi="Times New Roman" w:cs="Times New Roman"/>
          <w:sz w:val="24"/>
          <w:szCs w:val="24"/>
        </w:rPr>
        <w:t xml:space="preserve">             Oral presentation</w:t>
      </w:r>
    </w:p>
    <w:p w:rsidR="00054A22" w:rsidRPr="00054A22" w:rsidRDefault="00054A22" w:rsidP="00DC0DCA">
      <w:pPr>
        <w:jc w:val="center"/>
      </w:pPr>
    </w:p>
    <w:sectPr w:rsidR="00054A22" w:rsidRPr="00054A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DCA"/>
    <w:rsid w:val="00054A22"/>
    <w:rsid w:val="00757C82"/>
    <w:rsid w:val="00DC0DCA"/>
    <w:rsid w:val="00E166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6452CA-7ADA-4299-9AB0-0078D566B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349</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user_PC</cp:lastModifiedBy>
  <cp:revision>1</cp:revision>
  <dcterms:created xsi:type="dcterms:W3CDTF">2017-01-22T22:34:00Z</dcterms:created>
  <dcterms:modified xsi:type="dcterms:W3CDTF">2017-01-22T23:03:00Z</dcterms:modified>
</cp:coreProperties>
</file>