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6B90" w:rsidRPr="000A6B90" w:rsidRDefault="000A6B90" w:rsidP="000A6B90">
      <w:pPr>
        <w:rPr>
          <w:rFonts w:asciiTheme="majorBidi" w:eastAsia="MS PGothic" w:hAnsiTheme="majorBidi" w:cstheme="majorBidi"/>
          <w:b/>
          <w:color w:val="000000"/>
        </w:rPr>
      </w:pPr>
      <w:r w:rsidRPr="000A6B90">
        <w:rPr>
          <w:rFonts w:asciiTheme="majorBidi" w:eastAsia="MS PGothic" w:hAnsiTheme="majorBidi" w:cstheme="majorBidi"/>
          <w:b/>
          <w:color w:val="000000"/>
        </w:rPr>
        <w:t xml:space="preserve">Title: </w:t>
      </w:r>
      <w:r w:rsidRPr="000A6B90">
        <w:rPr>
          <w:rFonts w:asciiTheme="majorBidi" w:hAnsiTheme="majorBidi" w:cstheme="majorBidi"/>
          <w:b/>
          <w:bCs/>
        </w:rPr>
        <w:t>Prevention of substance use and violence among university students in Jordan: An interventional-comparative study between computer-mediated and conventional methods of prevention</w:t>
      </w:r>
    </w:p>
    <w:p w:rsidR="000A6B90" w:rsidRPr="000A6B90" w:rsidRDefault="000A6B90" w:rsidP="000A6B90">
      <w:pPr>
        <w:rPr>
          <w:rFonts w:asciiTheme="majorBidi" w:eastAsia="MS PGothic" w:hAnsiTheme="majorBidi" w:cstheme="majorBidi"/>
          <w:b/>
          <w:bCs/>
          <w:color w:val="000000"/>
        </w:rPr>
      </w:pPr>
      <w:r w:rsidRPr="000A6B90">
        <w:rPr>
          <w:rFonts w:asciiTheme="majorBidi" w:hAnsiTheme="majorBidi" w:cstheme="majorBidi"/>
          <w:b/>
        </w:rPr>
        <w:t xml:space="preserve">                                            </w:t>
      </w:r>
      <w:r w:rsidRPr="000A6B90">
        <w:rPr>
          <w:rFonts w:asciiTheme="majorBidi" w:eastAsia="MS PGothic" w:hAnsiTheme="majorBidi" w:cstheme="majorBidi"/>
          <w:b/>
          <w:bCs/>
          <w:color w:val="000000"/>
        </w:rPr>
        <w:t xml:space="preserve">Name: Ayman M. Hamdan-Mansour </w:t>
      </w:r>
    </w:p>
    <w:p w:rsidR="000A6B90" w:rsidRPr="000A6B90" w:rsidRDefault="000A6B90" w:rsidP="000A6B90">
      <w:pPr>
        <w:rPr>
          <w:rFonts w:asciiTheme="majorBidi" w:eastAsia="MS PGothic" w:hAnsiTheme="majorBidi" w:cstheme="majorBidi"/>
          <w:color w:val="000000"/>
        </w:rPr>
      </w:pPr>
      <w:r w:rsidRPr="000A6B90">
        <w:rPr>
          <w:rFonts w:asciiTheme="majorBidi" w:hAnsiTheme="majorBidi" w:cstheme="majorBidi"/>
          <w:b/>
        </w:rPr>
        <w:t xml:space="preserve">                     School of Nursing- The </w:t>
      </w:r>
      <w:proofErr w:type="gramStart"/>
      <w:r w:rsidRPr="000A6B90">
        <w:rPr>
          <w:rFonts w:asciiTheme="majorBidi" w:hAnsiTheme="majorBidi" w:cstheme="majorBidi"/>
          <w:b/>
        </w:rPr>
        <w:t>university</w:t>
      </w:r>
      <w:proofErr w:type="gramEnd"/>
      <w:r w:rsidRPr="000A6B90">
        <w:rPr>
          <w:rFonts w:asciiTheme="majorBidi" w:hAnsiTheme="majorBidi" w:cstheme="majorBidi"/>
          <w:b/>
        </w:rPr>
        <w:t xml:space="preserve"> of Jordan</w:t>
      </w:r>
      <w:r>
        <w:rPr>
          <w:rFonts w:asciiTheme="majorBidi" w:hAnsiTheme="majorBidi" w:cstheme="majorBidi"/>
          <w:b/>
        </w:rPr>
        <w:t>.</w:t>
      </w:r>
      <w:r w:rsidRPr="000A6B90">
        <w:rPr>
          <w:rFonts w:asciiTheme="majorBidi" w:hAnsiTheme="majorBidi" w:cstheme="majorBidi"/>
          <w:b/>
        </w:rPr>
        <w:t xml:space="preserve"> Amman 11942 Jordan </w:t>
      </w:r>
    </w:p>
    <w:p w:rsidR="00AE3E37" w:rsidRPr="000A6B90" w:rsidRDefault="00AE3E37">
      <w:pPr>
        <w:rPr>
          <w:rFonts w:asciiTheme="majorBidi" w:hAnsiTheme="majorBidi" w:cstheme="majorBidi"/>
        </w:rPr>
        <w:sectPr w:rsidR="00AE3E37" w:rsidRPr="000A6B90">
          <w:headerReference w:type="default" r:id="rId8"/>
          <w:footerReference w:type="default" r:id="rId9"/>
          <w:type w:val="continuous"/>
          <w:pgSz w:w="11910" w:h="16840"/>
          <w:pgMar w:top="1740" w:right="600" w:bottom="840" w:left="620" w:header="541" w:footer="642" w:gutter="0"/>
          <w:cols w:space="720"/>
        </w:sectPr>
      </w:pPr>
    </w:p>
    <w:p w:rsidR="00AE3E37" w:rsidRPr="000A6B90" w:rsidRDefault="00A9710C" w:rsidP="00401713">
      <w:pPr>
        <w:pStyle w:val="Heading3"/>
        <w:spacing w:before="147"/>
        <w:ind w:left="0"/>
        <w:jc w:val="both"/>
        <w:rPr>
          <w:rFonts w:asciiTheme="majorBidi" w:hAnsiTheme="majorBidi" w:cstheme="majorBidi"/>
          <w:color w:val="BF5A14"/>
          <w:sz w:val="22"/>
          <w:szCs w:val="22"/>
        </w:rPr>
      </w:pPr>
      <w:r w:rsidRPr="000A6B90">
        <w:rPr>
          <w:rFonts w:asciiTheme="majorBidi" w:hAnsiTheme="majorBidi" w:cstheme="majorBidi"/>
          <w:color w:val="BF5A14"/>
          <w:sz w:val="22"/>
          <w:szCs w:val="22"/>
        </w:rPr>
        <w:lastRenderedPageBreak/>
        <w:t>Abstract</w:t>
      </w:r>
      <w:r w:rsidR="00404E5B" w:rsidRPr="000A6B90">
        <w:rPr>
          <w:rFonts w:asciiTheme="majorBidi" w:hAnsiTheme="majorBidi" w:cstheme="majorBidi"/>
          <w:color w:val="BF5A14"/>
          <w:sz w:val="22"/>
          <w:szCs w:val="22"/>
        </w:rPr>
        <w:t xml:space="preserve"> (300 word limit)</w:t>
      </w:r>
    </w:p>
    <w:p w:rsidR="000A6B90" w:rsidRPr="000A6B90" w:rsidRDefault="000A6B90" w:rsidP="00401713">
      <w:pPr>
        <w:pStyle w:val="Heading3"/>
        <w:spacing w:before="147"/>
        <w:ind w:left="0"/>
        <w:jc w:val="both"/>
        <w:rPr>
          <w:rFonts w:asciiTheme="majorBidi" w:hAnsiTheme="majorBidi" w:cstheme="majorBidi"/>
          <w:color w:val="BF5A14"/>
          <w:sz w:val="22"/>
          <w:szCs w:val="22"/>
        </w:rPr>
      </w:pPr>
    </w:p>
    <w:p w:rsidR="000A6B90" w:rsidRPr="000A6B90" w:rsidRDefault="000A6B90" w:rsidP="000A6B90">
      <w:pPr>
        <w:rPr>
          <w:rFonts w:asciiTheme="majorBidi" w:hAnsiTheme="majorBidi" w:cstheme="majorBidi"/>
        </w:rPr>
      </w:pPr>
      <w:r w:rsidRPr="000A6B90">
        <w:rPr>
          <w:rFonts w:asciiTheme="majorBidi" w:hAnsiTheme="majorBidi" w:cstheme="majorBidi"/>
          <w:b/>
        </w:rPr>
        <w:t>Background:</w:t>
      </w:r>
      <w:r w:rsidRPr="000A6B90">
        <w:rPr>
          <w:rFonts w:asciiTheme="majorBidi" w:hAnsiTheme="majorBidi" w:cstheme="majorBidi"/>
        </w:rPr>
        <w:t xml:space="preserve"> Substance and violence seems to overwhelm modern societies, and nowadays, became one main issue that concerns health care professionals at the developing countries. </w:t>
      </w:r>
    </w:p>
    <w:p w:rsidR="000A6B90" w:rsidRPr="000A6B90" w:rsidRDefault="000A6B90" w:rsidP="000A6B90">
      <w:pPr>
        <w:rPr>
          <w:rFonts w:asciiTheme="majorBidi" w:hAnsiTheme="majorBidi" w:cstheme="majorBidi"/>
          <w:bCs/>
        </w:rPr>
      </w:pPr>
      <w:r w:rsidRPr="000A6B90">
        <w:rPr>
          <w:rFonts w:asciiTheme="majorBidi" w:hAnsiTheme="majorBidi" w:cstheme="majorBidi"/>
          <w:b/>
        </w:rPr>
        <w:t>Purpose</w:t>
      </w:r>
      <w:r w:rsidRPr="000A6B90">
        <w:rPr>
          <w:rFonts w:asciiTheme="majorBidi" w:hAnsiTheme="majorBidi" w:cstheme="majorBidi"/>
        </w:rPr>
        <w:t xml:space="preserve">: was to evaluate effectiveness of computer-mediated intervention to prevent substance abuse and violent behaviors </w:t>
      </w:r>
      <w:r w:rsidRPr="000A6B90">
        <w:rPr>
          <w:rFonts w:asciiTheme="majorBidi" w:hAnsiTheme="majorBidi" w:cstheme="majorBidi"/>
          <w:bCs/>
        </w:rPr>
        <w:t>and compare it to conventional intervention and a control group among first year university students in Jordan.</w:t>
      </w:r>
      <w:r w:rsidRPr="000A6B90">
        <w:rPr>
          <w:rFonts w:asciiTheme="majorBidi" w:hAnsiTheme="majorBidi" w:cstheme="majorBidi"/>
        </w:rPr>
        <w:t xml:space="preserve"> </w:t>
      </w:r>
    </w:p>
    <w:p w:rsidR="000A6B90" w:rsidRPr="000A6B90" w:rsidRDefault="000A6B90" w:rsidP="000A6B90">
      <w:pPr>
        <w:rPr>
          <w:rFonts w:asciiTheme="majorBidi" w:hAnsiTheme="majorBidi" w:cstheme="majorBidi"/>
          <w:bCs/>
        </w:rPr>
      </w:pPr>
      <w:r w:rsidRPr="000A6B90">
        <w:rPr>
          <w:rFonts w:asciiTheme="majorBidi" w:hAnsiTheme="majorBidi" w:cstheme="majorBidi"/>
          <w:b/>
          <w:bCs/>
        </w:rPr>
        <w:t>Methods</w:t>
      </w:r>
      <w:r w:rsidRPr="000A6B90">
        <w:rPr>
          <w:rFonts w:asciiTheme="majorBidi" w:hAnsiTheme="majorBidi" w:cstheme="majorBidi"/>
          <w:bCs/>
        </w:rPr>
        <w:t xml:space="preserve">: a randomized control clinical trial design to evaluate the effectiveness of using a </w:t>
      </w:r>
      <w:r w:rsidRPr="000A6B90">
        <w:rPr>
          <w:rFonts w:asciiTheme="majorBidi" w:hAnsiTheme="majorBidi" w:cstheme="majorBidi"/>
        </w:rPr>
        <w:t xml:space="preserve">computer-mediated intervention </w:t>
      </w:r>
      <w:r w:rsidRPr="000A6B90">
        <w:rPr>
          <w:rFonts w:asciiTheme="majorBidi" w:hAnsiTheme="majorBidi" w:cstheme="majorBidi"/>
          <w:bCs/>
        </w:rPr>
        <w:t xml:space="preserve">as a preventive intervention for </w:t>
      </w:r>
      <w:r w:rsidRPr="000A6B90">
        <w:rPr>
          <w:rFonts w:asciiTheme="majorBidi" w:hAnsiTheme="majorBidi" w:cstheme="majorBidi"/>
        </w:rPr>
        <w:t xml:space="preserve">substance abuse. A total number of 90 university students </w:t>
      </w:r>
      <w:r w:rsidRPr="000A6B90">
        <w:rPr>
          <w:rFonts w:asciiTheme="majorBidi" w:hAnsiTheme="majorBidi" w:cstheme="majorBidi"/>
          <w:bCs/>
        </w:rPr>
        <w:t xml:space="preserve">were randomly assigned into the three groups; computer –mediated, conventional, and control group. Data collected regarding attitudes toward substance use and psychological related factors in addition to socio-demographic information. </w:t>
      </w:r>
    </w:p>
    <w:p w:rsidR="000A6B90" w:rsidRDefault="000A6B90" w:rsidP="000A6B90">
      <w:pPr>
        <w:rPr>
          <w:rFonts w:asciiTheme="majorBidi" w:hAnsiTheme="majorBidi" w:cstheme="majorBidi"/>
          <w:b/>
          <w:bCs/>
          <w:lang w:val="en-GB" w:bidi="ar-JO"/>
        </w:rPr>
      </w:pPr>
    </w:p>
    <w:p w:rsidR="000A6B90" w:rsidRDefault="000A6B90" w:rsidP="000A6B90">
      <w:pPr>
        <w:rPr>
          <w:rFonts w:asciiTheme="majorBidi" w:hAnsiTheme="majorBidi" w:cstheme="majorBidi"/>
          <w:b/>
          <w:bCs/>
          <w:lang w:val="en-GB" w:bidi="ar-JO"/>
        </w:rPr>
      </w:pPr>
    </w:p>
    <w:p w:rsidR="000A6B90" w:rsidRDefault="000A6B90" w:rsidP="000A6B90">
      <w:pPr>
        <w:rPr>
          <w:rFonts w:asciiTheme="majorBidi" w:hAnsiTheme="majorBidi" w:cstheme="majorBidi"/>
          <w:b/>
          <w:bCs/>
          <w:lang w:val="en-GB" w:bidi="ar-JO"/>
        </w:rPr>
      </w:pPr>
    </w:p>
    <w:p w:rsidR="000A6B90" w:rsidRDefault="000A6B90" w:rsidP="000A6B90">
      <w:pPr>
        <w:rPr>
          <w:rFonts w:asciiTheme="majorBidi" w:hAnsiTheme="majorBidi" w:cstheme="majorBidi"/>
          <w:b/>
          <w:bCs/>
          <w:lang w:val="en-GB" w:bidi="ar-JO"/>
        </w:rPr>
      </w:pPr>
    </w:p>
    <w:p w:rsidR="000A6B90" w:rsidRPr="000A6B90" w:rsidRDefault="000A6B90" w:rsidP="000A6B90">
      <w:pPr>
        <w:rPr>
          <w:rFonts w:asciiTheme="majorBidi" w:hAnsiTheme="majorBidi" w:cstheme="majorBidi"/>
        </w:rPr>
      </w:pPr>
      <w:r w:rsidRPr="000A6B90">
        <w:rPr>
          <w:rFonts w:asciiTheme="majorBidi" w:hAnsiTheme="majorBidi" w:cstheme="majorBidi"/>
          <w:b/>
          <w:bCs/>
          <w:lang w:val="en-GB" w:bidi="ar-JO"/>
        </w:rPr>
        <w:t>Results</w:t>
      </w:r>
      <w:r w:rsidRPr="000A6B90">
        <w:rPr>
          <w:rFonts w:asciiTheme="majorBidi" w:hAnsiTheme="majorBidi" w:cstheme="majorBidi"/>
          <w:bCs/>
          <w:lang w:val="en-GB" w:bidi="ar-JO"/>
        </w:rPr>
        <w:t>: the analysis showed that there was no significant difference in in university students' in attitudes toward substance use in relation to gender, working status, and family history of psychiatric disorder; (t= -1.03 , p= 0.3 ); (t= -0.12, p= 0.9); (t= 1.16 , p= 0.3) respectively.</w:t>
      </w:r>
      <w:r w:rsidRPr="000A6B90">
        <w:rPr>
          <w:rFonts w:asciiTheme="majorBidi" w:hAnsiTheme="majorBidi" w:cstheme="majorBidi"/>
        </w:rPr>
        <w:t xml:space="preserve"> The ANOVA Test of Between-Subject Effect reported a very significant changes between the 2 times points for </w:t>
      </w:r>
      <w:proofErr w:type="gramStart"/>
      <w:r w:rsidRPr="000A6B90">
        <w:rPr>
          <w:rFonts w:asciiTheme="majorBidi" w:hAnsiTheme="majorBidi" w:cstheme="majorBidi"/>
        </w:rPr>
        <w:t>all the</w:t>
      </w:r>
      <w:proofErr w:type="gramEnd"/>
      <w:r w:rsidRPr="000A6B90">
        <w:rPr>
          <w:rFonts w:asciiTheme="majorBidi" w:hAnsiTheme="majorBidi" w:cstheme="majorBidi"/>
        </w:rPr>
        <w:t xml:space="preserve"> sample together EE (F</w:t>
      </w:r>
      <w:r w:rsidRPr="000A6B90">
        <w:rPr>
          <w:rFonts w:asciiTheme="majorBidi" w:hAnsiTheme="majorBidi" w:cstheme="majorBidi"/>
          <w:vertAlign w:val="subscript"/>
        </w:rPr>
        <w:t>1, 29</w:t>
      </w:r>
      <w:r w:rsidRPr="000A6B90">
        <w:rPr>
          <w:rFonts w:asciiTheme="majorBidi" w:hAnsiTheme="majorBidi" w:cstheme="majorBidi"/>
        </w:rPr>
        <w:t xml:space="preserve"> = 9586.82, p-value = &lt; .001). A significant F test means there are differences between the three time points. The change took place between the pre-test and post-test (time two). The reduction was positively fair 3.58.  However, the effect of computer mediated intervention between the pre-test and post-test (time two) was positive (3.58).</w:t>
      </w:r>
    </w:p>
    <w:p w:rsidR="000A6B90" w:rsidRPr="000A6B90" w:rsidRDefault="000A6B90" w:rsidP="000A6B90">
      <w:pPr>
        <w:jc w:val="both"/>
        <w:rPr>
          <w:rFonts w:asciiTheme="majorBidi" w:hAnsiTheme="majorBidi" w:cstheme="majorBidi"/>
          <w:color w:val="000000"/>
        </w:rPr>
      </w:pPr>
      <w:r w:rsidRPr="000A6B90">
        <w:rPr>
          <w:rFonts w:asciiTheme="majorBidi" w:hAnsiTheme="majorBidi" w:cstheme="majorBidi"/>
          <w:b/>
        </w:rPr>
        <w:t>Conclusion</w:t>
      </w:r>
      <w:r w:rsidRPr="000A6B90">
        <w:rPr>
          <w:rFonts w:asciiTheme="majorBidi" w:hAnsiTheme="majorBidi" w:cstheme="majorBidi"/>
        </w:rPr>
        <w:t>: using computer-mediated software was effective to reduce vulnerability to substance use and sustain negative attitudes toward using substance and violent behaviors.</w:t>
      </w:r>
    </w:p>
    <w:p w:rsidR="000A6B90" w:rsidRPr="000A6B90" w:rsidRDefault="000A6B90" w:rsidP="00401713">
      <w:pPr>
        <w:pStyle w:val="Heading3"/>
        <w:spacing w:before="147"/>
        <w:ind w:left="0"/>
        <w:jc w:val="both"/>
        <w:rPr>
          <w:rFonts w:asciiTheme="majorBidi" w:hAnsiTheme="majorBidi" w:cstheme="majorBidi"/>
          <w:sz w:val="22"/>
          <w:szCs w:val="22"/>
        </w:rPr>
      </w:pPr>
    </w:p>
    <w:p w:rsidR="00AE3E37" w:rsidRPr="000A6B90" w:rsidRDefault="00AE3E37" w:rsidP="008756E6">
      <w:pPr>
        <w:tabs>
          <w:tab w:val="left" w:pos="384"/>
        </w:tabs>
        <w:ind w:right="117"/>
        <w:rPr>
          <w:rFonts w:asciiTheme="majorBidi" w:hAnsiTheme="majorBidi" w:cstheme="majorBidi"/>
        </w:rPr>
      </w:pPr>
    </w:p>
    <w:p w:rsidR="00AE3E37" w:rsidRPr="000A6B90" w:rsidRDefault="00401713">
      <w:pPr>
        <w:spacing w:line="200" w:lineRule="exact"/>
        <w:jc w:val="both"/>
        <w:rPr>
          <w:rFonts w:asciiTheme="majorBidi" w:hAnsiTheme="majorBidi" w:cstheme="majorBidi"/>
        </w:rPr>
        <w:sectPr w:rsidR="00AE3E37" w:rsidRPr="000A6B90">
          <w:type w:val="continuous"/>
          <w:pgSz w:w="11910" w:h="16840"/>
          <w:pgMar w:top="1740" w:right="600" w:bottom="840" w:left="620" w:header="720" w:footer="720" w:gutter="0"/>
          <w:cols w:num="2" w:space="720" w:equalWidth="0">
            <w:col w:w="5214" w:space="138"/>
            <w:col w:w="5338"/>
          </w:cols>
        </w:sectPr>
      </w:pPr>
      <w:r w:rsidRPr="000A6B90">
        <w:rPr>
          <w:rFonts w:asciiTheme="majorBidi" w:hAnsiTheme="majorBidi" w:cstheme="majorBidi"/>
        </w:rPr>
        <w:t xml:space="preserve"> </w:t>
      </w:r>
    </w:p>
    <w:p w:rsidR="00AE3E37" w:rsidRPr="000A6B90" w:rsidRDefault="00AE3E37">
      <w:pPr>
        <w:pStyle w:val="BodyText"/>
        <w:rPr>
          <w:rFonts w:asciiTheme="majorBidi" w:hAnsiTheme="majorBidi" w:cstheme="majorBidi"/>
          <w:sz w:val="22"/>
          <w:szCs w:val="22"/>
        </w:rPr>
      </w:pPr>
    </w:p>
    <w:p w:rsidR="00AE3E37" w:rsidRPr="000A6B90" w:rsidRDefault="00292ED9">
      <w:pPr>
        <w:pStyle w:val="BodyText"/>
        <w:spacing w:line="40" w:lineRule="exact"/>
        <w:ind w:left="2202"/>
        <w:rPr>
          <w:rFonts w:asciiTheme="majorBidi" w:hAnsiTheme="majorBidi" w:cstheme="majorBidi"/>
          <w:sz w:val="22"/>
          <w:szCs w:val="22"/>
        </w:rPr>
      </w:pPr>
      <w:r w:rsidRPr="000A6B90">
        <w:rPr>
          <w:rFonts w:asciiTheme="majorBidi" w:hAnsiTheme="majorBidi" w:cstheme="majorBidi"/>
          <w:noProof/>
          <w:sz w:val="22"/>
          <w:szCs w:val="22"/>
        </w:rPr>
        <mc:AlternateContent>
          <mc:Choice Requires="wpg">
            <w:drawing>
              <wp:inline distT="0" distB="0" distL="0" distR="0" wp14:anchorId="6046BBF5" wp14:editId="14A59C9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0A6B90" w:rsidRDefault="008756E6" w:rsidP="00404E5B">
      <w:pPr>
        <w:spacing w:before="92"/>
        <w:ind w:right="4234"/>
        <w:rPr>
          <w:rFonts w:asciiTheme="majorBidi" w:hAnsiTheme="majorBidi" w:cstheme="majorBidi"/>
          <w:noProof/>
        </w:rPr>
      </w:pPr>
      <w:r w:rsidRPr="000A6B90">
        <w:rPr>
          <w:rFonts w:asciiTheme="majorBidi" w:hAnsiTheme="majorBidi" w:cstheme="majorBidi"/>
          <w:noProof/>
        </w:rPr>
        <w:t xml:space="preserve">              </w:t>
      </w:r>
      <w:r w:rsidR="000A6B90">
        <w:rPr>
          <w:noProof/>
        </w:rPr>
        <w:drawing>
          <wp:inline distT="0" distB="0" distL="0" distR="0">
            <wp:extent cx="679450" cy="764987"/>
            <wp:effectExtent l="0" t="0" r="6350" b="0"/>
            <wp:docPr id="3" name="Picture 3" descr="personal phot- Ayman Masn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sonal phot- Ayman Masnou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83231" cy="769244"/>
                    </a:xfrm>
                    <a:prstGeom prst="rect">
                      <a:avLst/>
                    </a:prstGeom>
                    <a:noFill/>
                    <a:ln>
                      <a:noFill/>
                    </a:ln>
                  </pic:spPr>
                </pic:pic>
              </a:graphicData>
            </a:graphic>
          </wp:inline>
        </w:drawing>
      </w:r>
    </w:p>
    <w:p w:rsidR="00AE3E37" w:rsidRPr="000A6B90" w:rsidRDefault="00A9710C" w:rsidP="00404E5B">
      <w:pPr>
        <w:spacing w:before="92"/>
        <w:ind w:right="4234"/>
        <w:rPr>
          <w:rFonts w:asciiTheme="majorBidi" w:hAnsiTheme="majorBidi" w:cstheme="majorBidi"/>
        </w:rPr>
      </w:pPr>
      <w:r w:rsidRPr="000A6B90">
        <w:rPr>
          <w:rFonts w:asciiTheme="majorBidi" w:hAnsiTheme="majorBidi" w:cstheme="majorBidi"/>
          <w:color w:val="BF5A14"/>
        </w:rPr>
        <w:t>Biography</w:t>
      </w:r>
      <w:r w:rsidR="00404E5B" w:rsidRPr="000A6B90">
        <w:rPr>
          <w:rFonts w:asciiTheme="majorBidi" w:hAnsiTheme="majorBidi" w:cstheme="majorBidi"/>
          <w:color w:val="BF5A14"/>
        </w:rPr>
        <w:t xml:space="preserve"> (150 word limit)</w:t>
      </w:r>
    </w:p>
    <w:p w:rsidR="000A6B90" w:rsidRPr="000A6B90" w:rsidRDefault="000A6B90" w:rsidP="000A6B90">
      <w:pPr>
        <w:spacing w:before="62"/>
        <w:ind w:right="1334"/>
        <w:rPr>
          <w:rFonts w:asciiTheme="majorBidi" w:hAnsiTheme="majorBidi" w:cstheme="majorBidi"/>
        </w:rPr>
      </w:pPr>
      <w:r w:rsidRPr="000A6B90">
        <w:rPr>
          <w:rFonts w:asciiTheme="majorBidi" w:hAnsiTheme="majorBidi" w:cstheme="majorBidi"/>
          <w:lang w:val="sv-SE"/>
        </w:rPr>
        <w:t xml:space="preserve">Ayman M. Hamadan- Mansour has completed his PhD in psychiatric </w:t>
      </w:r>
      <w:r w:rsidRPr="000A6B90">
        <w:rPr>
          <w:rFonts w:asciiTheme="majorBidi" w:hAnsiTheme="majorBidi" w:cstheme="majorBidi"/>
          <w:lang w:val="sv-SE"/>
        </w:rPr>
        <w:t xml:space="preserve"> </w:t>
      </w:r>
      <w:r w:rsidRPr="000A6B90">
        <w:rPr>
          <w:rFonts w:asciiTheme="majorBidi" w:hAnsiTheme="majorBidi" w:cstheme="majorBidi"/>
          <w:lang w:val="sv-SE"/>
        </w:rPr>
        <w:t xml:space="preserve">nursing from school of nursing-pittsburgh university/USA in 2004. </w:t>
      </w:r>
      <w:r w:rsidRPr="000A6B90">
        <w:rPr>
          <w:rFonts w:asciiTheme="majorBidi" w:hAnsiTheme="majorBidi" w:cstheme="majorBidi"/>
        </w:rPr>
        <w:t>Currently, he is a professor of psychiatric-mental health nursing at the school of Nursing, the University of Jordan. Area of research focus is youth substance us and mental health, community mental health and women and child abuse. He has several national research awards and recognitions, and served as reviewers for num</w:t>
      </w:r>
      <w:bookmarkStart w:id="0" w:name="_GoBack"/>
      <w:bookmarkEnd w:id="0"/>
      <w:r w:rsidRPr="000A6B90">
        <w:rPr>
          <w:rFonts w:asciiTheme="majorBidi" w:hAnsiTheme="majorBidi" w:cstheme="majorBidi"/>
        </w:rPr>
        <w:t>ber of peer-reviewed journal at national and international levels. He has worked as consultant for several national projects related to mental health and substance–related problems. He has more than 100 publications in the field of community and mental health</w:t>
      </w:r>
    </w:p>
    <w:p w:rsidR="00AE3E37" w:rsidRPr="000A6B90" w:rsidRDefault="00401713" w:rsidP="000A6B90">
      <w:pPr>
        <w:spacing w:before="62"/>
        <w:ind w:right="4235"/>
        <w:jc w:val="right"/>
        <w:rPr>
          <w:rFonts w:asciiTheme="majorBidi" w:hAnsiTheme="majorBidi" w:cstheme="majorBidi"/>
        </w:rPr>
      </w:pPr>
      <w:r w:rsidRPr="000A6B90">
        <w:rPr>
          <w:rFonts w:asciiTheme="majorBidi" w:hAnsiTheme="majorBidi" w:cstheme="majorBidi"/>
        </w:rPr>
        <w:t>Email:</w:t>
      </w:r>
      <w:r w:rsidR="00007D0A">
        <w:rPr>
          <w:rFonts w:asciiTheme="majorBidi" w:hAnsiTheme="majorBidi" w:cstheme="majorBidi"/>
        </w:rPr>
        <w:t xml:space="preserve"> </w:t>
      </w:r>
      <w:hyperlink r:id="rId11" w:history="1">
        <w:r w:rsidR="000A6B90" w:rsidRPr="000A6B90">
          <w:rPr>
            <w:rStyle w:val="Hyperlink"/>
            <w:rFonts w:asciiTheme="majorBidi" w:hAnsiTheme="majorBidi" w:cstheme="majorBidi"/>
          </w:rPr>
          <w:t>a.mansour@ju.edu.jo</w:t>
        </w:r>
      </w:hyperlink>
    </w:p>
    <w:p w:rsidR="00401713" w:rsidRPr="000A6B90" w:rsidRDefault="00EB5503" w:rsidP="000A6B90">
      <w:pPr>
        <w:pStyle w:val="ListParagraph"/>
        <w:numPr>
          <w:ilvl w:val="0"/>
          <w:numId w:val="4"/>
        </w:numPr>
        <w:spacing w:before="0" w:line="240" w:lineRule="auto"/>
        <w:ind w:right="4235"/>
        <w:jc w:val="left"/>
        <w:rPr>
          <w:rFonts w:asciiTheme="majorBidi" w:hAnsiTheme="majorBidi" w:cstheme="majorBidi"/>
        </w:rPr>
      </w:pPr>
      <w:r w:rsidRPr="000A6B90">
        <w:rPr>
          <w:rFonts w:asciiTheme="majorBidi" w:hAnsiTheme="majorBidi" w:cstheme="majorBidi"/>
        </w:rPr>
        <w:t>Full N</w:t>
      </w:r>
      <w:r w:rsidR="00401713" w:rsidRPr="000A6B90">
        <w:rPr>
          <w:rFonts w:asciiTheme="majorBidi" w:hAnsiTheme="majorBidi" w:cstheme="majorBidi"/>
        </w:rPr>
        <w:t xml:space="preserve">ame: </w:t>
      </w:r>
      <w:r w:rsidR="000A6B90" w:rsidRPr="000A6B90">
        <w:rPr>
          <w:rFonts w:asciiTheme="majorBidi" w:hAnsiTheme="majorBidi" w:cstheme="majorBidi"/>
          <w:b/>
          <w:bCs/>
        </w:rPr>
        <w:t>Ayman M. Hamdan- Mansour</w:t>
      </w:r>
      <w:r w:rsidR="000A6B90" w:rsidRPr="000A6B90">
        <w:rPr>
          <w:rFonts w:asciiTheme="majorBidi" w:hAnsiTheme="majorBidi" w:cstheme="majorBidi"/>
        </w:rPr>
        <w:t xml:space="preserve"> </w:t>
      </w:r>
    </w:p>
    <w:p w:rsidR="00401713" w:rsidRPr="000A6B90" w:rsidRDefault="00401713" w:rsidP="000A6B90">
      <w:pPr>
        <w:pStyle w:val="ListParagraph"/>
        <w:numPr>
          <w:ilvl w:val="0"/>
          <w:numId w:val="4"/>
        </w:numPr>
        <w:spacing w:before="0" w:line="240" w:lineRule="auto"/>
        <w:ind w:right="4235"/>
        <w:jc w:val="left"/>
        <w:rPr>
          <w:rFonts w:asciiTheme="majorBidi" w:hAnsiTheme="majorBidi" w:cstheme="majorBidi"/>
        </w:rPr>
      </w:pPr>
      <w:r w:rsidRPr="000A6B90">
        <w:rPr>
          <w:rFonts w:asciiTheme="majorBidi" w:hAnsiTheme="majorBidi" w:cstheme="majorBidi"/>
        </w:rPr>
        <w:t>P</w:t>
      </w:r>
      <w:r w:rsidR="00EB5503" w:rsidRPr="000A6B90">
        <w:rPr>
          <w:rFonts w:asciiTheme="majorBidi" w:hAnsiTheme="majorBidi" w:cstheme="majorBidi"/>
        </w:rPr>
        <w:t>ersonal E</w:t>
      </w:r>
      <w:r w:rsidRPr="000A6B90">
        <w:rPr>
          <w:rFonts w:asciiTheme="majorBidi" w:hAnsiTheme="majorBidi" w:cstheme="majorBidi"/>
        </w:rPr>
        <w:t xml:space="preserve">mail: </w:t>
      </w:r>
      <w:r w:rsidR="000A6B90" w:rsidRPr="000A6B90">
        <w:rPr>
          <w:rFonts w:asciiTheme="majorBidi" w:hAnsiTheme="majorBidi" w:cstheme="majorBidi"/>
          <w:b/>
          <w:bCs/>
        </w:rPr>
        <w:t>a.mansopur@ju.edu.jo</w:t>
      </w:r>
    </w:p>
    <w:p w:rsidR="00401713" w:rsidRPr="000A6B90" w:rsidRDefault="00401713" w:rsidP="000A6B90">
      <w:pPr>
        <w:pStyle w:val="ListParagraph"/>
        <w:numPr>
          <w:ilvl w:val="0"/>
          <w:numId w:val="4"/>
        </w:numPr>
        <w:spacing w:before="0" w:line="240" w:lineRule="auto"/>
        <w:ind w:right="4235"/>
        <w:jc w:val="left"/>
        <w:rPr>
          <w:rFonts w:asciiTheme="majorBidi" w:hAnsiTheme="majorBidi" w:cstheme="majorBidi"/>
        </w:rPr>
      </w:pPr>
      <w:r w:rsidRPr="000A6B90">
        <w:rPr>
          <w:rFonts w:asciiTheme="majorBidi" w:hAnsiTheme="majorBidi" w:cstheme="majorBidi"/>
        </w:rPr>
        <w:t>Mobile Number:</w:t>
      </w:r>
      <w:r w:rsidR="000A6B90" w:rsidRPr="000A6B90">
        <w:rPr>
          <w:rFonts w:asciiTheme="majorBidi" w:hAnsiTheme="majorBidi" w:cstheme="majorBidi"/>
        </w:rPr>
        <w:t xml:space="preserve"> 00962796383002</w:t>
      </w:r>
    </w:p>
    <w:p w:rsidR="00401713" w:rsidRPr="000A6B90" w:rsidRDefault="00401713" w:rsidP="000A6B90">
      <w:pPr>
        <w:pStyle w:val="ListParagraph"/>
        <w:numPr>
          <w:ilvl w:val="0"/>
          <w:numId w:val="4"/>
        </w:numPr>
        <w:spacing w:before="0" w:line="240" w:lineRule="auto"/>
        <w:ind w:right="2043"/>
        <w:jc w:val="left"/>
        <w:rPr>
          <w:rFonts w:asciiTheme="majorBidi" w:hAnsiTheme="majorBidi" w:cstheme="majorBidi"/>
        </w:rPr>
      </w:pPr>
      <w:r w:rsidRPr="000A6B90">
        <w:rPr>
          <w:rFonts w:asciiTheme="majorBidi" w:hAnsiTheme="majorBidi" w:cstheme="majorBidi"/>
        </w:rPr>
        <w:t>Linked In:</w:t>
      </w:r>
      <w:r w:rsidR="000A6B90" w:rsidRPr="000A6B90">
        <w:rPr>
          <w:rFonts w:asciiTheme="majorBidi" w:hAnsiTheme="majorBidi" w:cstheme="majorBidi"/>
        </w:rPr>
        <w:t xml:space="preserve"> </w:t>
      </w:r>
      <w:r w:rsidR="000A6B90" w:rsidRPr="000A6B90">
        <w:rPr>
          <w:rFonts w:asciiTheme="majorBidi" w:hAnsiTheme="majorBidi" w:cstheme="majorBidi"/>
          <w:lang w:val="en-NZ"/>
        </w:rPr>
        <w:t>https://www.linkedin.com/in/ayman-hamdan-mansour-66929212a/</w:t>
      </w:r>
    </w:p>
    <w:p w:rsidR="00401713" w:rsidRPr="000A6B90" w:rsidRDefault="00401713" w:rsidP="000A6B90">
      <w:pPr>
        <w:pStyle w:val="ListParagraph"/>
        <w:numPr>
          <w:ilvl w:val="0"/>
          <w:numId w:val="4"/>
        </w:numPr>
        <w:spacing w:before="0" w:line="240" w:lineRule="auto"/>
        <w:ind w:right="4235"/>
        <w:jc w:val="left"/>
        <w:rPr>
          <w:rFonts w:asciiTheme="majorBidi" w:hAnsiTheme="majorBidi" w:cstheme="majorBidi"/>
        </w:rPr>
      </w:pPr>
      <w:r w:rsidRPr="000A6B90">
        <w:rPr>
          <w:rFonts w:asciiTheme="majorBidi" w:hAnsiTheme="majorBidi" w:cstheme="majorBidi"/>
        </w:rPr>
        <w:t xml:space="preserve">Facebook: </w:t>
      </w:r>
      <w:r w:rsidR="000A6B90">
        <w:rPr>
          <w:rFonts w:asciiTheme="majorBidi" w:hAnsiTheme="majorBidi" w:cstheme="majorBidi"/>
        </w:rPr>
        <w:t>NONE</w:t>
      </w:r>
    </w:p>
    <w:p w:rsidR="00401713" w:rsidRPr="000A6B90" w:rsidRDefault="00EB5503" w:rsidP="000A6B90">
      <w:pPr>
        <w:pStyle w:val="ListParagraph"/>
        <w:numPr>
          <w:ilvl w:val="0"/>
          <w:numId w:val="4"/>
        </w:numPr>
        <w:spacing w:before="0" w:line="240" w:lineRule="auto"/>
        <w:ind w:right="4235"/>
        <w:jc w:val="left"/>
        <w:rPr>
          <w:rFonts w:asciiTheme="majorBidi" w:hAnsiTheme="majorBidi" w:cstheme="majorBidi"/>
        </w:rPr>
      </w:pPr>
      <w:r w:rsidRPr="000A6B90">
        <w:rPr>
          <w:rFonts w:asciiTheme="majorBidi" w:hAnsiTheme="majorBidi" w:cstheme="majorBidi"/>
        </w:rPr>
        <w:t>Session N</w:t>
      </w:r>
      <w:r w:rsidR="00401713" w:rsidRPr="000A6B90">
        <w:rPr>
          <w:rFonts w:asciiTheme="majorBidi" w:hAnsiTheme="majorBidi" w:cstheme="majorBidi"/>
        </w:rPr>
        <w:t>ame/ number:</w:t>
      </w:r>
    </w:p>
    <w:p w:rsidR="00401713" w:rsidRPr="000A6B90" w:rsidRDefault="00401713" w:rsidP="000A6B90">
      <w:pPr>
        <w:pStyle w:val="ListParagraph"/>
        <w:numPr>
          <w:ilvl w:val="0"/>
          <w:numId w:val="4"/>
        </w:numPr>
        <w:spacing w:before="0" w:line="240" w:lineRule="auto"/>
        <w:ind w:right="4235"/>
        <w:jc w:val="left"/>
        <w:rPr>
          <w:rFonts w:asciiTheme="majorBidi" w:hAnsiTheme="majorBidi" w:cstheme="majorBidi"/>
        </w:rPr>
      </w:pPr>
      <w:r w:rsidRPr="000A6B90">
        <w:rPr>
          <w:rFonts w:asciiTheme="majorBidi" w:hAnsiTheme="majorBidi" w:cstheme="majorBidi"/>
        </w:rPr>
        <w:t>Category: (Oral presentation</w:t>
      </w:r>
      <w:r w:rsidR="000A6B90">
        <w:rPr>
          <w:rFonts w:asciiTheme="majorBidi" w:hAnsiTheme="majorBidi" w:cstheme="majorBidi"/>
        </w:rPr>
        <w:t>)</w:t>
      </w:r>
    </w:p>
    <w:p w:rsidR="00401713" w:rsidRPr="000A6B90" w:rsidRDefault="00401713" w:rsidP="000A6B90">
      <w:pPr>
        <w:pStyle w:val="ListParagraph"/>
        <w:numPr>
          <w:ilvl w:val="0"/>
          <w:numId w:val="4"/>
        </w:numPr>
        <w:spacing w:before="0" w:line="240" w:lineRule="auto"/>
        <w:ind w:right="4235"/>
        <w:jc w:val="left"/>
        <w:rPr>
          <w:rFonts w:asciiTheme="majorBidi" w:hAnsiTheme="majorBidi" w:cstheme="majorBidi"/>
        </w:rPr>
      </w:pPr>
      <w:r w:rsidRPr="000A6B90">
        <w:rPr>
          <w:rFonts w:asciiTheme="majorBidi" w:hAnsiTheme="majorBidi" w:cstheme="majorBidi"/>
        </w:rPr>
        <w:t>Date of Birth:</w:t>
      </w:r>
      <w:r w:rsidR="000A6B90">
        <w:rPr>
          <w:rFonts w:asciiTheme="majorBidi" w:hAnsiTheme="majorBidi" w:cstheme="majorBidi"/>
        </w:rPr>
        <w:t xml:space="preserve"> Aug. 28.1971</w:t>
      </w:r>
    </w:p>
    <w:p w:rsidR="00AE3E37" w:rsidRPr="000A6B90" w:rsidRDefault="00401713" w:rsidP="000A6B90">
      <w:pPr>
        <w:pStyle w:val="BodyText"/>
        <w:numPr>
          <w:ilvl w:val="0"/>
          <w:numId w:val="4"/>
        </w:numPr>
        <w:rPr>
          <w:rFonts w:asciiTheme="majorBidi" w:hAnsiTheme="majorBidi" w:cstheme="majorBidi"/>
          <w:sz w:val="22"/>
          <w:szCs w:val="22"/>
        </w:rPr>
      </w:pPr>
      <w:r w:rsidRPr="000A6B90">
        <w:rPr>
          <w:rFonts w:asciiTheme="majorBidi" w:hAnsiTheme="majorBidi" w:cstheme="majorBidi"/>
          <w:sz w:val="22"/>
          <w:szCs w:val="22"/>
        </w:rPr>
        <w:t xml:space="preserve">Postal Address: </w:t>
      </w:r>
      <w:r w:rsidR="000A6B90">
        <w:rPr>
          <w:rFonts w:asciiTheme="majorBidi" w:hAnsiTheme="majorBidi" w:cstheme="majorBidi"/>
          <w:sz w:val="22"/>
          <w:szCs w:val="22"/>
        </w:rPr>
        <w:t xml:space="preserve">school of nursing- the university of Jordan- queen </w:t>
      </w:r>
      <w:proofErr w:type="spellStart"/>
      <w:proofErr w:type="gramStart"/>
      <w:r w:rsidR="000A6B90">
        <w:rPr>
          <w:rFonts w:asciiTheme="majorBidi" w:hAnsiTheme="majorBidi" w:cstheme="majorBidi"/>
          <w:sz w:val="22"/>
          <w:szCs w:val="22"/>
        </w:rPr>
        <w:t>rania</w:t>
      </w:r>
      <w:proofErr w:type="spellEnd"/>
      <w:r w:rsidR="000A6B90">
        <w:rPr>
          <w:rFonts w:asciiTheme="majorBidi" w:hAnsiTheme="majorBidi" w:cstheme="majorBidi"/>
          <w:sz w:val="22"/>
          <w:szCs w:val="22"/>
        </w:rPr>
        <w:t xml:space="preserve"> street</w:t>
      </w:r>
      <w:proofErr w:type="gramEnd"/>
      <w:r w:rsidR="000A6B90">
        <w:rPr>
          <w:rFonts w:asciiTheme="majorBidi" w:hAnsiTheme="majorBidi" w:cstheme="majorBidi"/>
          <w:sz w:val="22"/>
          <w:szCs w:val="22"/>
        </w:rPr>
        <w:t xml:space="preserve">. 11942 Amman – Jordan </w:t>
      </w:r>
    </w:p>
    <w:p w:rsidR="00AE3E37" w:rsidRPr="000A6B90" w:rsidRDefault="00AE3E37">
      <w:pPr>
        <w:rPr>
          <w:rFonts w:asciiTheme="majorBidi" w:hAnsiTheme="majorBidi" w:cstheme="majorBidi"/>
        </w:rPr>
      </w:pPr>
    </w:p>
    <w:p w:rsidR="00401713" w:rsidRPr="000A6B90" w:rsidRDefault="00401713">
      <w:pPr>
        <w:rPr>
          <w:rFonts w:asciiTheme="majorBidi" w:hAnsiTheme="majorBidi" w:cstheme="majorBidi"/>
        </w:rPr>
        <w:sectPr w:rsidR="00401713" w:rsidRPr="000A6B90">
          <w:type w:val="continuous"/>
          <w:pgSz w:w="11910" w:h="16840"/>
          <w:pgMar w:top="1740" w:right="600" w:bottom="840" w:left="620" w:header="720" w:footer="720" w:gutter="0"/>
          <w:cols w:space="720"/>
        </w:sectPr>
      </w:pPr>
    </w:p>
    <w:p w:rsidR="00AE3E37" w:rsidRPr="000A6B90" w:rsidRDefault="00401713">
      <w:pPr>
        <w:pStyle w:val="BodyText"/>
        <w:spacing w:before="3"/>
        <w:rPr>
          <w:rFonts w:asciiTheme="majorBidi" w:hAnsiTheme="majorBidi" w:cstheme="majorBidi"/>
          <w:b/>
          <w:sz w:val="22"/>
          <w:szCs w:val="22"/>
        </w:rPr>
      </w:pPr>
      <w:r w:rsidRPr="000A6B90">
        <w:rPr>
          <w:rFonts w:asciiTheme="majorBidi" w:hAnsiTheme="majorBidi" w:cstheme="majorBidi"/>
          <w:b/>
          <w:sz w:val="22"/>
          <w:szCs w:val="22"/>
        </w:rPr>
        <w:lastRenderedPageBreak/>
        <w:t xml:space="preserve">Notes or Comments: </w:t>
      </w:r>
    </w:p>
    <w:sectPr w:rsidR="00AE3E37" w:rsidRPr="000A6B90"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1E82" w:rsidRDefault="00E71E82">
      <w:r>
        <w:separator/>
      </w:r>
    </w:p>
  </w:endnote>
  <w:endnote w:type="continuationSeparator" w:id="0">
    <w:p w:rsidR="00E71E82" w:rsidRDefault="00E71E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828C993" wp14:editId="5FC9E86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FE60671" wp14:editId="1692186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DBE40B0" wp14:editId="06C49F0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1E82" w:rsidRDefault="00E71E82">
      <w:r>
        <w:separator/>
      </w:r>
    </w:p>
  </w:footnote>
  <w:footnote w:type="continuationSeparator" w:id="0">
    <w:p w:rsidR="00E71E82" w:rsidRDefault="00E71E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015610">
    <w:pPr>
      <w:pStyle w:val="BodyText"/>
      <w:spacing w:line="14" w:lineRule="auto"/>
      <w:rPr>
        <w:sz w:val="20"/>
      </w:rPr>
    </w:pPr>
    <w:r>
      <w:rPr>
        <w:noProof/>
      </w:rPr>
      <w:drawing>
        <wp:inline distT="0" distB="0" distL="0" distR="0" wp14:anchorId="5E98C7CF" wp14:editId="2636344E">
          <wp:extent cx="6788150" cy="8813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diction Therapy 2018.jpg"/>
                  <pic:cNvPicPr/>
                </pic:nvPicPr>
                <pic:blipFill>
                  <a:blip r:embed="rId1">
                    <a:extLst>
                      <a:ext uri="{28A0092B-C50C-407E-A947-70E740481C1C}">
                        <a14:useLocalDpi xmlns:a14="http://schemas.microsoft.com/office/drawing/2010/main" val="0"/>
                      </a:ext>
                    </a:extLst>
                  </a:blip>
                  <a:stretch>
                    <a:fillRect/>
                  </a:stretch>
                </pic:blipFill>
                <pic:spPr>
                  <a:xfrm>
                    <a:off x="0" y="0"/>
                    <a:ext cx="6788150" cy="881380"/>
                  </a:xfrm>
                  <a:prstGeom prst="rect">
                    <a:avLst/>
                  </a:prstGeom>
                </pic:spPr>
              </pic:pic>
            </a:graphicData>
          </a:graphic>
        </wp:inline>
      </w:drawing>
    </w:r>
    <w:r w:rsidR="00292ED9">
      <w:rPr>
        <w:noProof/>
      </w:rPr>
      <mc:AlternateContent>
        <mc:Choice Requires="wps">
          <w:drawing>
            <wp:anchor distT="0" distB="0" distL="114300" distR="114300" simplePos="0" relativeHeight="503311904" behindDoc="1" locked="0" layoutInCell="1" allowOverlap="1" wp14:anchorId="08816197" wp14:editId="66899BB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7D0A"/>
    <w:rsid w:val="00015610"/>
    <w:rsid w:val="000517CD"/>
    <w:rsid w:val="000A6B90"/>
    <w:rsid w:val="000E2911"/>
    <w:rsid w:val="001263DF"/>
    <w:rsid w:val="00292ED9"/>
    <w:rsid w:val="003060C2"/>
    <w:rsid w:val="00401713"/>
    <w:rsid w:val="00404E5B"/>
    <w:rsid w:val="00414F7B"/>
    <w:rsid w:val="004355DC"/>
    <w:rsid w:val="00455C3E"/>
    <w:rsid w:val="004749B4"/>
    <w:rsid w:val="00494130"/>
    <w:rsid w:val="004F3523"/>
    <w:rsid w:val="005973B9"/>
    <w:rsid w:val="005B3A56"/>
    <w:rsid w:val="005D7C65"/>
    <w:rsid w:val="006060CE"/>
    <w:rsid w:val="0063497F"/>
    <w:rsid w:val="00660B67"/>
    <w:rsid w:val="006D061E"/>
    <w:rsid w:val="00742279"/>
    <w:rsid w:val="00770C34"/>
    <w:rsid w:val="00873DF0"/>
    <w:rsid w:val="008756E6"/>
    <w:rsid w:val="008F4C83"/>
    <w:rsid w:val="009B013A"/>
    <w:rsid w:val="009B2D44"/>
    <w:rsid w:val="009E03D1"/>
    <w:rsid w:val="00A07E82"/>
    <w:rsid w:val="00A64CD0"/>
    <w:rsid w:val="00A9710C"/>
    <w:rsid w:val="00AE3E37"/>
    <w:rsid w:val="00B21A57"/>
    <w:rsid w:val="00B24AC1"/>
    <w:rsid w:val="00C33602"/>
    <w:rsid w:val="00C86E1F"/>
    <w:rsid w:val="00CD6F55"/>
    <w:rsid w:val="00DE3104"/>
    <w:rsid w:val="00E71E82"/>
    <w:rsid w:val="00EB5503"/>
    <w:rsid w:val="00EE6950"/>
    <w:rsid w:val="00F14378"/>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mansour@ju.edu.jo" TargetMode="External"/><Relationship Id="rId5" Type="http://schemas.openxmlformats.org/officeDocument/2006/relationships/webSettings" Target="webSettings.xml"/><Relationship Id="rId10" Type="http://schemas.openxmlformats.org/officeDocument/2006/relationships/image" Target="media/image2.tiff"/><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510</Words>
  <Characters>2910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raneem</cp:lastModifiedBy>
  <cp:revision>3</cp:revision>
  <dcterms:created xsi:type="dcterms:W3CDTF">2018-05-25T06:13:00Z</dcterms:created>
  <dcterms:modified xsi:type="dcterms:W3CDTF">2018-05-25T06:13:00Z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