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35DF6" w14:textId="77777777" w:rsidR="00734EA7" w:rsidRPr="00D769F1" w:rsidRDefault="005E0A3E">
      <w:pPr>
        <w:spacing w:before="227" w:line="247" w:lineRule="auto"/>
        <w:ind w:left="119"/>
        <w:rPr>
          <w:b/>
          <w:sz w:val="28"/>
          <w:szCs w:val="28"/>
        </w:rPr>
      </w:pPr>
      <w:r w:rsidRPr="00D769F1">
        <w:rPr>
          <w:b/>
          <w:w w:val="90"/>
          <w:sz w:val="28"/>
          <w:szCs w:val="28"/>
        </w:rPr>
        <w:t>Title</w:t>
      </w:r>
      <w:r w:rsidRPr="00D769F1">
        <w:rPr>
          <w:b/>
          <w:spacing w:val="-20"/>
          <w:w w:val="90"/>
          <w:sz w:val="28"/>
          <w:szCs w:val="28"/>
        </w:rPr>
        <w:t xml:space="preserve"> </w:t>
      </w:r>
      <w:r w:rsidRPr="00D769F1">
        <w:rPr>
          <w:b/>
          <w:w w:val="90"/>
          <w:sz w:val="28"/>
          <w:szCs w:val="28"/>
        </w:rPr>
        <w:t>of</w:t>
      </w:r>
      <w:r w:rsidRPr="00D769F1">
        <w:rPr>
          <w:b/>
          <w:spacing w:val="-19"/>
          <w:w w:val="90"/>
          <w:sz w:val="28"/>
          <w:szCs w:val="28"/>
        </w:rPr>
        <w:t xml:space="preserve"> </w:t>
      </w:r>
      <w:r w:rsidRPr="00D769F1">
        <w:rPr>
          <w:b/>
          <w:w w:val="90"/>
          <w:sz w:val="28"/>
          <w:szCs w:val="28"/>
        </w:rPr>
        <w:t>Abstract</w:t>
      </w:r>
      <w:r w:rsidRPr="00D769F1">
        <w:rPr>
          <w:b/>
          <w:color w:val="3379B7"/>
          <w:w w:val="90"/>
          <w:sz w:val="28"/>
          <w:szCs w:val="28"/>
        </w:rPr>
        <w:t>:</w:t>
      </w:r>
      <w:r w:rsidRPr="00D769F1">
        <w:rPr>
          <w:b/>
          <w:color w:val="3379B7"/>
          <w:spacing w:val="-19"/>
          <w:w w:val="90"/>
          <w:sz w:val="28"/>
          <w:szCs w:val="28"/>
        </w:rPr>
        <w:t xml:space="preserve"> </w:t>
      </w:r>
      <w:r w:rsidR="000F2279" w:rsidRPr="000F2279">
        <w:rPr>
          <w:b/>
          <w:color w:val="3379B7"/>
          <w:w w:val="90"/>
          <w:sz w:val="28"/>
          <w:szCs w:val="28"/>
        </w:rPr>
        <w:t>The Effectiveness of Group Motivational Therapy on Motivation to Change Among Male Substance Abusers in a Controlled Environment</w:t>
      </w:r>
    </w:p>
    <w:p w14:paraId="4EA9ABB5" w14:textId="77777777" w:rsidR="00482F53" w:rsidRPr="000F2279" w:rsidRDefault="000F2279" w:rsidP="00482F53">
      <w:pPr>
        <w:spacing w:line="208" w:lineRule="auto"/>
        <w:ind w:left="90"/>
        <w:rPr>
          <w:b/>
          <w:bCs/>
          <w:w w:val="90"/>
          <w:sz w:val="20"/>
          <w:szCs w:val="20"/>
        </w:rPr>
        <w:sectPr w:rsidR="00482F53" w:rsidRPr="000F2279">
          <w:headerReference w:type="default" r:id="rId7"/>
          <w:type w:val="continuous"/>
          <w:pgSz w:w="11920" w:h="16850"/>
          <w:pgMar w:top="540" w:right="600" w:bottom="0" w:left="500" w:header="720" w:footer="720" w:gutter="0"/>
          <w:cols w:space="720"/>
        </w:sectPr>
      </w:pPr>
      <w:r w:rsidRPr="00482F53">
        <w:rPr>
          <w:b/>
          <w:bCs/>
          <w:w w:val="90"/>
          <w:sz w:val="20"/>
          <w:szCs w:val="20"/>
        </w:rPr>
        <w:t>Eid G. Abo Hamza</w:t>
      </w:r>
      <w:r w:rsidR="005E0A3E" w:rsidRPr="00482F53">
        <w:rPr>
          <w:b/>
          <w:bCs/>
          <w:w w:val="90"/>
          <w:sz w:val="20"/>
          <w:szCs w:val="20"/>
        </w:rPr>
        <w:t xml:space="preserve">, </w:t>
      </w:r>
      <w:r w:rsidRPr="00482F53">
        <w:rPr>
          <w:b/>
          <w:bCs/>
          <w:w w:val="90"/>
          <w:sz w:val="20"/>
          <w:szCs w:val="20"/>
        </w:rPr>
        <w:t xml:space="preserve">Assistant professor of Counseling Psychology Department of Social Sciences </w:t>
      </w:r>
      <w:r w:rsidR="00482F53" w:rsidRPr="00482F53">
        <w:rPr>
          <w:b/>
          <w:bCs/>
          <w:w w:val="90"/>
          <w:sz w:val="20"/>
          <w:szCs w:val="20"/>
        </w:rPr>
        <w:t>–</w:t>
      </w:r>
      <w:r w:rsidRPr="00482F53">
        <w:rPr>
          <w:b/>
          <w:bCs/>
          <w:w w:val="90"/>
          <w:sz w:val="20"/>
          <w:szCs w:val="20"/>
        </w:rPr>
        <w:t xml:space="preserve"> Qatar</w:t>
      </w:r>
      <w:r w:rsidR="00482F53" w:rsidRPr="00482F53">
        <w:rPr>
          <w:b/>
          <w:bCs/>
          <w:w w:val="90"/>
          <w:sz w:val="20"/>
          <w:szCs w:val="20"/>
        </w:rPr>
        <w:t xml:space="preserve"> </w:t>
      </w:r>
      <w:r w:rsidR="00482F53" w:rsidRPr="000F2279">
        <w:rPr>
          <w:b/>
          <w:bCs/>
          <w:w w:val="90"/>
          <w:sz w:val="20"/>
          <w:szCs w:val="20"/>
        </w:rPr>
        <w:t>University, Qatar</w:t>
      </w:r>
    </w:p>
    <w:p w14:paraId="1A87A454" w14:textId="77777777" w:rsidR="00734EA7" w:rsidRDefault="005E0A3E">
      <w:pPr>
        <w:pStyle w:val="Heading1"/>
        <w:spacing w:before="135"/>
        <w:ind w:left="207"/>
      </w:pPr>
      <w:r>
        <w:rPr>
          <w:color w:val="BE5A13"/>
        </w:rPr>
        <w:t>Abstract (</w:t>
      </w:r>
      <w:proofErr w:type="gramStart"/>
      <w:r>
        <w:rPr>
          <w:color w:val="BE5A13"/>
        </w:rPr>
        <w:t>300 word</w:t>
      </w:r>
      <w:proofErr w:type="gramEnd"/>
      <w:r>
        <w:rPr>
          <w:color w:val="BE5A13"/>
        </w:rPr>
        <w:t xml:space="preserve"> limit)</w:t>
      </w:r>
    </w:p>
    <w:p w14:paraId="60B7E568" w14:textId="77777777" w:rsidR="000F2279" w:rsidRPr="00482F53" w:rsidRDefault="000F2279" w:rsidP="00482F53">
      <w:pPr>
        <w:pStyle w:val="Heading1"/>
        <w:ind w:left="202"/>
        <w:rPr>
          <w:b w:val="0"/>
          <w:bCs w:val="0"/>
          <w:sz w:val="22"/>
          <w:szCs w:val="22"/>
        </w:rPr>
      </w:pPr>
      <w:r w:rsidRPr="00482F53">
        <w:rPr>
          <w:b w:val="0"/>
          <w:bCs w:val="0"/>
          <w:sz w:val="22"/>
          <w:szCs w:val="22"/>
        </w:rPr>
        <w:t xml:space="preserve">The study's purpose is to examine the effectiveness of Motivational Enhancement Therapy (MET) on motivation to change as measured by the University of Rhode Island Change Assessment (URICA) in a controlled environment. The treatment program contains 10 sessions; 2 sessions every week in a group format. Participants were drawn from a convenience sample of 22 adolescent males (treatment group n=11; control group n=11) who were in a mandated residential adolescent substance abuse program and who held a formal diagnosis of substance abuse or dependence. </w:t>
      </w:r>
    </w:p>
    <w:p w14:paraId="7783FE20" w14:textId="77777777" w:rsidR="002B7AA7" w:rsidRPr="00482F53" w:rsidRDefault="000F2279" w:rsidP="00482F53">
      <w:pPr>
        <w:pStyle w:val="Heading1"/>
        <w:ind w:left="202"/>
        <w:rPr>
          <w:b w:val="0"/>
          <w:bCs w:val="0"/>
          <w:sz w:val="22"/>
          <w:szCs w:val="22"/>
        </w:rPr>
      </w:pPr>
      <w:r w:rsidRPr="00482F53">
        <w:rPr>
          <w:b w:val="0"/>
          <w:bCs w:val="0"/>
          <w:sz w:val="22"/>
          <w:szCs w:val="22"/>
        </w:rPr>
        <w:t xml:space="preserve">One-way repeated measures ANOVA utilized to examine the difference in the means of URICA among participants whose scores were recorded at three different times: before treatment, after treatment, and after a 5-weeks follow up. The overall results show that there is a statistical significance for the time effect. Additionally, there is a significant difference for the group time interaction effect, which indicates that the MET intervention is significant across time. Further, the simple main effects show no significant difference for the control group across </w:t>
      </w:r>
      <w:r w:rsidR="003E5250" w:rsidRPr="00482F53">
        <w:rPr>
          <w:b w:val="0"/>
          <w:bCs w:val="0"/>
          <w:sz w:val="22"/>
          <w:szCs w:val="22"/>
        </w:rPr>
        <w:t>times but</w:t>
      </w:r>
      <w:r w:rsidRPr="00482F53">
        <w:rPr>
          <w:b w:val="0"/>
          <w:bCs w:val="0"/>
          <w:sz w:val="22"/>
          <w:szCs w:val="22"/>
        </w:rPr>
        <w:t xml:space="preserve"> did find significant differences for the experimental group. Finally, tests on the group simple main effect indicated significant differences between control and experimental groups at the pre-assessment, but no significance difference were found between the control group and experimental group in either the post-assessment or follow-up assessments. Implications of the study and suggestions for future research are explored further, the research recommend using EMT.</w:t>
      </w:r>
    </w:p>
    <w:p w14:paraId="6AE84535" w14:textId="77777777" w:rsidR="00482F53" w:rsidRDefault="005E0A3E" w:rsidP="000F2279">
      <w:pPr>
        <w:pStyle w:val="Heading1"/>
        <w:spacing w:before="60"/>
        <w:ind w:left="197"/>
        <w:rPr>
          <w:b w:val="0"/>
        </w:rPr>
      </w:pPr>
      <w:r>
        <w:rPr>
          <w:b w:val="0"/>
        </w:rPr>
        <w:br w:type="column"/>
      </w:r>
    </w:p>
    <w:p w14:paraId="73001D8F" w14:textId="77777777" w:rsidR="00482F53" w:rsidRDefault="00482F53" w:rsidP="000F2279">
      <w:pPr>
        <w:pStyle w:val="Heading1"/>
        <w:spacing w:before="60"/>
        <w:ind w:left="197"/>
        <w:rPr>
          <w:color w:val="BE5A13"/>
        </w:rPr>
      </w:pPr>
    </w:p>
    <w:p w14:paraId="09E8BE25" w14:textId="6BB3FD0F" w:rsidR="00734EA7" w:rsidRDefault="005E0A3E" w:rsidP="000F2279">
      <w:pPr>
        <w:pStyle w:val="Heading1"/>
        <w:spacing w:before="60"/>
        <w:ind w:left="197"/>
      </w:pPr>
      <w:r>
        <w:rPr>
          <w:color w:val="BE5A13"/>
        </w:rPr>
        <w:t>Image</w:t>
      </w:r>
    </w:p>
    <w:p w14:paraId="40D3527B" w14:textId="61A9B3F8" w:rsidR="00734EA7" w:rsidRDefault="003E5250">
      <w:pPr>
        <w:pStyle w:val="BodyText"/>
        <w:spacing w:before="3"/>
        <w:rPr>
          <w:b/>
          <w:sz w:val="17"/>
        </w:rPr>
      </w:pPr>
      <w:r w:rsidRPr="007B2A9D">
        <w:rPr>
          <w:rFonts w:asciiTheme="majorBidi" w:hAnsiTheme="majorBidi" w:cstheme="majorBidi"/>
          <w:noProof/>
          <w:color w:val="000000" w:themeColor="text1"/>
          <w:szCs w:val="24"/>
        </w:rPr>
        <w:drawing>
          <wp:inline distT="0" distB="0" distL="0" distR="0" wp14:anchorId="5B3AE47A" wp14:editId="68B3E263">
            <wp:extent cx="3000375" cy="1924050"/>
            <wp:effectExtent l="0" t="0" r="9525"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6A168C" w14:textId="77777777" w:rsidR="00482F53" w:rsidRDefault="00482F53">
      <w:pPr>
        <w:pStyle w:val="BodyText"/>
        <w:spacing w:before="3"/>
        <w:rPr>
          <w:b/>
          <w:sz w:val="17"/>
        </w:rPr>
      </w:pPr>
    </w:p>
    <w:p w14:paraId="061005A4" w14:textId="77777777" w:rsidR="003E5250" w:rsidRPr="00482F53" w:rsidRDefault="003E5250">
      <w:pPr>
        <w:spacing w:before="149"/>
        <w:ind w:left="97"/>
        <w:rPr>
          <w:sz w:val="20"/>
          <w:szCs w:val="20"/>
        </w:rPr>
      </w:pPr>
      <w:r w:rsidRPr="00482F53">
        <w:rPr>
          <w:sz w:val="20"/>
          <w:szCs w:val="20"/>
        </w:rPr>
        <w:t>Changes of URICA Means for Experimental and Control Groups at Three Times Assessments</w:t>
      </w:r>
    </w:p>
    <w:p w14:paraId="2FB50699" w14:textId="77777777" w:rsidR="00734EA7" w:rsidRDefault="005E0A3E">
      <w:pPr>
        <w:spacing w:before="149"/>
        <w:ind w:left="97"/>
        <w:rPr>
          <w:b/>
          <w:sz w:val="20"/>
        </w:rPr>
      </w:pPr>
      <w:r>
        <w:rPr>
          <w:b/>
          <w:color w:val="BE5A13"/>
          <w:sz w:val="20"/>
        </w:rPr>
        <w:t>Recent Publications &amp; References</w:t>
      </w:r>
    </w:p>
    <w:p w14:paraId="4ECAE0E4" w14:textId="77777777" w:rsidR="00734EA7" w:rsidRDefault="00734EA7">
      <w:pPr>
        <w:rPr>
          <w:sz w:val="20"/>
        </w:rPr>
        <w:sectPr w:rsidR="00734EA7">
          <w:headerReference w:type="default" r:id="rId9"/>
          <w:type w:val="continuous"/>
          <w:pgSz w:w="11920" w:h="16850"/>
          <w:pgMar w:top="540" w:right="600" w:bottom="0" w:left="500" w:header="720" w:footer="720" w:gutter="0"/>
          <w:cols w:num="2" w:space="720" w:equalWidth="0">
            <w:col w:w="5336" w:space="40"/>
            <w:col w:w="5444"/>
          </w:cols>
        </w:sectPr>
      </w:pPr>
    </w:p>
    <w:p w14:paraId="3A96A4A1" w14:textId="77777777" w:rsidR="00734EA7" w:rsidRDefault="005A2026">
      <w:pPr>
        <w:pStyle w:val="BodyText"/>
        <w:spacing w:line="40" w:lineRule="exact"/>
        <w:ind w:left="2324"/>
        <w:rPr>
          <w:sz w:val="4"/>
        </w:rPr>
      </w:pPr>
      <w:r>
        <w:rPr>
          <w:noProof/>
          <w:sz w:val="4"/>
        </w:rPr>
        <mc:AlternateContent>
          <mc:Choice Requires="wpg">
            <w:drawing>
              <wp:inline distT="0" distB="0" distL="0" distR="0" wp14:anchorId="4D66BB67" wp14:editId="793044D7">
                <wp:extent cx="3950335" cy="25400"/>
                <wp:effectExtent l="21590" t="2540" r="19050" b="635"/>
                <wp:docPr id="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12" name="Line 4"/>
                        <wps:cNvCnPr>
                          <a:cxnSpLocks noChangeShapeType="1"/>
                        </wps:cNvCnPr>
                        <wps:spPr bwMode="auto">
                          <a:xfrm>
                            <a:off x="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8DAED0" id="Group 3"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">
                <v:line id="Line 4" o:spid="_x0000_s1027" style="position:absolute;visibility:visible;mso-wrap-style:square" from="0,20" to="62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081E9CC5" w14:textId="77777777" w:rsidR="00734EA7" w:rsidRDefault="003E5250">
      <w:pPr>
        <w:pStyle w:val="BodyText"/>
        <w:ind w:left="540"/>
        <w:rPr>
          <w:b/>
          <w:sz w:val="20"/>
        </w:rPr>
      </w:pPr>
      <w:r>
        <w:rPr>
          <w:noProof/>
        </w:rPr>
        <w:drawing>
          <wp:inline distT="0" distB="0" distL="0" distR="0" wp14:anchorId="4BCDF7EC" wp14:editId="6F3FE0CE">
            <wp:extent cx="695325" cy="647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647700"/>
                    </a:xfrm>
                    <a:prstGeom prst="rect">
                      <a:avLst/>
                    </a:prstGeom>
                    <a:noFill/>
                    <a:ln>
                      <a:noFill/>
                    </a:ln>
                  </pic:spPr>
                </pic:pic>
              </a:graphicData>
            </a:graphic>
          </wp:inline>
        </w:drawing>
      </w:r>
    </w:p>
    <w:p w14:paraId="357A7E72" w14:textId="21C3FA95" w:rsidR="00482F53" w:rsidRPr="002B7AA7" w:rsidRDefault="005E0A3E" w:rsidP="00482F53">
      <w:pPr>
        <w:spacing w:before="190"/>
        <w:rPr>
          <w:color w:val="BE5A13"/>
        </w:rPr>
      </w:pPr>
      <w:r>
        <w:rPr>
          <w:color w:val="BE5A13"/>
        </w:rPr>
        <w:t>Biography (</w:t>
      </w:r>
      <w:proofErr w:type="gramStart"/>
      <w:r>
        <w:rPr>
          <w:color w:val="BE5A13"/>
        </w:rPr>
        <w:t>150 word</w:t>
      </w:r>
      <w:proofErr w:type="gramEnd"/>
      <w:r>
        <w:rPr>
          <w:color w:val="BE5A13"/>
        </w:rPr>
        <w:t xml:space="preserve"> limit)</w:t>
      </w:r>
      <w:bookmarkStart w:id="0" w:name="_GoBack"/>
      <w:bookmarkEnd w:id="0"/>
    </w:p>
    <w:p w14:paraId="1D8B8E56" w14:textId="54FF850D" w:rsidR="000F2279" w:rsidRPr="002B7AA7" w:rsidRDefault="000F2279" w:rsidP="000F2279">
      <w:pPr>
        <w:rPr>
          <w:sz w:val="18"/>
          <w:szCs w:val="18"/>
        </w:rPr>
      </w:pPr>
      <w:r w:rsidRPr="002B7AA7">
        <w:rPr>
          <w:sz w:val="18"/>
          <w:szCs w:val="18"/>
        </w:rPr>
        <w:t xml:space="preserve">Dr. Eid Abo Hamza has a PhD in </w:t>
      </w:r>
      <w:r w:rsidR="00435100" w:rsidRPr="002B7AA7">
        <w:rPr>
          <w:sz w:val="18"/>
          <w:szCs w:val="18"/>
        </w:rPr>
        <w:t>counselor education</w:t>
      </w:r>
      <w:r w:rsidRPr="002B7AA7">
        <w:rPr>
          <w:sz w:val="18"/>
          <w:szCs w:val="18"/>
        </w:rPr>
        <w:t xml:space="preserve"> from University of Arkansas 2011; he is a counselor (ACA member) and works as an Assistant professor at Qatar University. He received several grants and scholarships from CSSA (Open Society Foundation), Ford Foundation, and Fulbright Scholar at University of South Florida. He is interested in Addiction, Autism, Family therapy, Wellness, and Psychological Disorders. </w:t>
      </w:r>
      <w:r w:rsidR="00482F53">
        <w:rPr>
          <w:sz w:val="18"/>
          <w:szCs w:val="18"/>
        </w:rPr>
        <w:t>S</w:t>
      </w:r>
      <w:r w:rsidRPr="002B7AA7">
        <w:rPr>
          <w:sz w:val="18"/>
          <w:szCs w:val="18"/>
        </w:rPr>
        <w:t>pecifically, his work examines the intervention of group counseling in different settings such as drug abuse, Anxiety, depression, and family relations.</w:t>
      </w:r>
    </w:p>
    <w:p w14:paraId="0DE048BF" w14:textId="77777777" w:rsidR="00734EA7" w:rsidRDefault="005E0A3E">
      <w:pPr>
        <w:pStyle w:val="Heading1"/>
        <w:spacing w:before="53"/>
        <w:ind w:left="4353" w:right="4252"/>
        <w:jc w:val="center"/>
        <w:rPr>
          <w:b w:val="0"/>
        </w:rPr>
      </w:pPr>
      <w:r>
        <w:t>Email</w:t>
      </w:r>
      <w:r>
        <w:rPr>
          <w:b w:val="0"/>
        </w:rPr>
        <w:t>:</w:t>
      </w:r>
    </w:p>
    <w:p w14:paraId="70537025" w14:textId="77777777" w:rsidR="00734EA7" w:rsidRDefault="00BD019C">
      <w:pPr>
        <w:pStyle w:val="BodyText"/>
        <w:spacing w:before="7"/>
        <w:ind w:left="4353" w:right="4255"/>
        <w:jc w:val="center"/>
      </w:pPr>
      <w:hyperlink r:id="rId11">
        <w:r w:rsidR="000F2279">
          <w:rPr>
            <w:color w:val="0000FF"/>
            <w:u w:val="single" w:color="0000FF"/>
          </w:rPr>
          <w:t>eabohamza@qu.edu.qa</w:t>
        </w:r>
      </w:hyperlink>
    </w:p>
    <w:p w14:paraId="0BA3071B" w14:textId="67D583E4" w:rsidR="00734EA7" w:rsidRPr="002B7AA7" w:rsidRDefault="005E0A3E" w:rsidP="002B7AA7">
      <w:pPr>
        <w:pStyle w:val="BodyText"/>
        <w:spacing w:before="5"/>
        <w:rPr>
          <w:b/>
          <w:bCs/>
        </w:rPr>
      </w:pPr>
      <w:r w:rsidRPr="002B7AA7">
        <w:rPr>
          <w:b/>
          <w:bCs/>
        </w:rPr>
        <w:t>Presenting Author details:</w:t>
      </w:r>
    </w:p>
    <w:p w14:paraId="08545CCC" w14:textId="0531A6FC" w:rsidR="00734EA7" w:rsidRDefault="002B7AA7" w:rsidP="005A2026">
      <w:pPr>
        <w:pStyle w:val="BodyText"/>
        <w:spacing w:before="4"/>
        <w:ind w:left="119" w:right="8030"/>
      </w:pPr>
      <w:bookmarkStart w:id="1" w:name="_Hlk507761360"/>
      <w:r w:rsidRPr="002B7AA7">
        <w:rPr>
          <w:b/>
          <w:bCs/>
          <w:noProof/>
        </w:rPr>
        <mc:AlternateContent>
          <mc:Choice Requires="wps">
            <w:drawing>
              <wp:anchor distT="0" distB="0" distL="0" distR="0" simplePos="0" relativeHeight="251659264" behindDoc="1" locked="0" layoutInCell="1" allowOverlap="1" wp14:anchorId="009246B3" wp14:editId="2D7F905D">
                <wp:simplePos x="0" y="0"/>
                <wp:positionH relativeFrom="page">
                  <wp:posOffset>2296795</wp:posOffset>
                </wp:positionH>
                <wp:positionV relativeFrom="paragraph">
                  <wp:posOffset>83185</wp:posOffset>
                </wp:positionV>
                <wp:extent cx="3442335" cy="0"/>
                <wp:effectExtent l="10795" t="9525" r="13970" b="9525"/>
                <wp:wrapTopAndBottom/>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642BC"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0.85pt,6.55pt" to="451.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" strokecolor="#004080" strokeweight=".5pt">
                <w10:wrap type="topAndBottom" anchorx="page"/>
              </v:line>
            </w:pict>
          </mc:Fallback>
        </mc:AlternateContent>
      </w:r>
      <w:r w:rsidR="005E0A3E" w:rsidRPr="005A2026">
        <w:rPr>
          <w:b/>
          <w:bCs/>
        </w:rPr>
        <w:t>Full Name:</w:t>
      </w:r>
      <w:r w:rsidR="005E0A3E">
        <w:t xml:space="preserve"> </w:t>
      </w:r>
      <w:r w:rsidR="005A2026">
        <w:t xml:space="preserve">Eid Galal Abo Hamza </w:t>
      </w:r>
      <w:r w:rsidR="005E0A3E" w:rsidRPr="005A2026">
        <w:rPr>
          <w:b/>
          <w:bCs/>
        </w:rPr>
        <w:t>Contact Number:</w:t>
      </w:r>
      <w:r w:rsidR="00435100">
        <w:rPr>
          <w:b/>
          <w:bCs/>
        </w:rPr>
        <w:t xml:space="preserve"> </w:t>
      </w:r>
      <w:r w:rsidR="003E5250">
        <w:t>00974</w:t>
      </w:r>
      <w:r w:rsidR="005A2026">
        <w:t>30076295</w:t>
      </w:r>
    </w:p>
    <w:p w14:paraId="2778A440" w14:textId="77777777" w:rsidR="005A2026" w:rsidRDefault="005E0A3E" w:rsidP="00D769F1">
      <w:pPr>
        <w:pStyle w:val="BodyText"/>
        <w:spacing w:line="259" w:lineRule="auto"/>
        <w:ind w:left="119" w:right="7787"/>
      </w:pPr>
      <w:r w:rsidRPr="005A2026">
        <w:rPr>
          <w:b/>
          <w:bCs/>
        </w:rPr>
        <w:t>Conference Session Name/Track Name:</w:t>
      </w:r>
      <w:r>
        <w:t xml:space="preserve"> </w:t>
      </w:r>
      <w:r w:rsidR="005A2026">
        <w:t>Eid Hamza</w:t>
      </w:r>
    </w:p>
    <w:p w14:paraId="5A41F02F" w14:textId="77777777" w:rsidR="005A2026" w:rsidRPr="005A2026" w:rsidRDefault="005E0A3E" w:rsidP="00D769F1">
      <w:pPr>
        <w:pStyle w:val="BodyText"/>
        <w:spacing w:line="259" w:lineRule="auto"/>
        <w:ind w:left="119" w:right="7787"/>
        <w:rPr>
          <w:b/>
          <w:bCs/>
        </w:rPr>
      </w:pPr>
      <w:r w:rsidRPr="005A2026">
        <w:rPr>
          <w:b/>
          <w:bCs/>
        </w:rPr>
        <w:t>Category:</w:t>
      </w:r>
    </w:p>
    <w:p w14:paraId="2EA8191C" w14:textId="77777777" w:rsidR="00734EA7" w:rsidRDefault="005E0A3E" w:rsidP="00D769F1">
      <w:pPr>
        <w:pStyle w:val="BodyText"/>
        <w:spacing w:line="259" w:lineRule="auto"/>
        <w:ind w:left="119" w:right="7787"/>
        <w:rPr>
          <w:b/>
          <w:sz w:val="20"/>
        </w:rPr>
      </w:pPr>
      <w:r w:rsidRPr="005A2026">
        <w:rPr>
          <w:b/>
          <w:bCs/>
        </w:rPr>
        <w:t>Type of Presentation:</w:t>
      </w:r>
      <w:r>
        <w:t xml:space="preserve"> </w:t>
      </w:r>
      <w:r w:rsidR="005A2026">
        <w:t xml:space="preserve">Oral </w:t>
      </w:r>
      <w:r>
        <w:rPr>
          <w:b/>
          <w:sz w:val="20"/>
        </w:rPr>
        <w:t>Notes/Comments:</w:t>
      </w:r>
    </w:p>
    <w:bookmarkEnd w:id="1"/>
    <w:p w14:paraId="01D81F71" w14:textId="77777777" w:rsidR="00734EA7" w:rsidRDefault="005E0A3E">
      <w:pPr>
        <w:pStyle w:val="BodyText"/>
        <w:spacing w:before="1"/>
        <w:rPr>
          <w:b/>
          <w:sz w:val="11"/>
        </w:rPr>
      </w:pPr>
      <w:r>
        <w:rPr>
          <w:noProof/>
          <w:lang w:bidi="ar-SA"/>
        </w:rPr>
        <w:drawing>
          <wp:anchor distT="0" distB="0" distL="0" distR="0" simplePos="0" relativeHeight="251658240" behindDoc="1" locked="0" layoutInCell="1" allowOverlap="1" wp14:anchorId="00E10ACD" wp14:editId="5467FAE1">
            <wp:simplePos x="0" y="0"/>
            <wp:positionH relativeFrom="page">
              <wp:posOffset>3201923</wp:posOffset>
            </wp:positionH>
            <wp:positionV relativeFrom="paragraph">
              <wp:posOffset>105747</wp:posOffset>
            </wp:positionV>
            <wp:extent cx="1161771" cy="315468"/>
            <wp:effectExtent l="0" t="0" r="0" b="0"/>
            <wp:wrapTopAndBottom/>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2" cstate="print"/>
                    <a:stretch>
                      <a:fillRect/>
                    </a:stretch>
                  </pic:blipFill>
                  <pic:spPr>
                    <a:xfrm>
                      <a:off x="0" y="0"/>
                      <a:ext cx="1161771" cy="315468"/>
                    </a:xfrm>
                    <a:prstGeom prst="rect">
                      <a:avLst/>
                    </a:prstGeom>
                  </pic:spPr>
                </pic:pic>
              </a:graphicData>
            </a:graphic>
          </wp:anchor>
        </w:drawing>
      </w:r>
    </w:p>
    <w:sectPr w:rsidR="00734EA7">
      <w:type w:val="continuous"/>
      <w:pgSz w:w="11920" w:h="16850"/>
      <w:pgMar w:top="540" w:right="600" w:bottom="0" w:left="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51B4A" w14:textId="77777777" w:rsidR="00BD019C" w:rsidRDefault="00BD019C" w:rsidP="00D769F1">
      <w:r>
        <w:separator/>
      </w:r>
    </w:p>
  </w:endnote>
  <w:endnote w:type="continuationSeparator" w:id="0">
    <w:p w14:paraId="0AD18E6B" w14:textId="77777777" w:rsidR="00BD019C" w:rsidRDefault="00BD019C" w:rsidP="00D7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DF758" w14:textId="77777777" w:rsidR="00BD019C" w:rsidRDefault="00BD019C" w:rsidP="00D769F1">
      <w:r>
        <w:separator/>
      </w:r>
    </w:p>
  </w:footnote>
  <w:footnote w:type="continuationSeparator" w:id="0">
    <w:p w14:paraId="4D3AF138" w14:textId="77777777" w:rsidR="00BD019C" w:rsidRDefault="00BD019C" w:rsidP="00D76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D2DCC" w14:textId="77777777" w:rsidR="00482F53" w:rsidRDefault="00482F53">
    <w:pPr>
      <w:pStyle w:val="Header"/>
    </w:pPr>
    <w:r>
      <w:rPr>
        <w:noProof/>
        <w:lang w:bidi="ar-SA"/>
      </w:rPr>
      <w:drawing>
        <wp:inline distT="0" distB="0" distL="0" distR="0" wp14:anchorId="4BA42346" wp14:editId="72EA1FF3">
          <wp:extent cx="6870700" cy="890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_header.jpg"/>
                  <pic:cNvPicPr/>
                </pic:nvPicPr>
                <pic:blipFill>
                  <a:blip r:embed="rId1">
                    <a:extLst>
                      <a:ext uri="{28A0092B-C50C-407E-A947-70E740481C1C}">
                        <a14:useLocalDpi xmlns:a14="http://schemas.microsoft.com/office/drawing/2010/main" val="0"/>
                      </a:ext>
                    </a:extLst>
                  </a:blip>
                  <a:stretch>
                    <a:fillRect/>
                  </a:stretch>
                </pic:blipFill>
                <pic:spPr>
                  <a:xfrm>
                    <a:off x="0" y="0"/>
                    <a:ext cx="6870700" cy="89090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C707C" w14:textId="77777777" w:rsidR="00D769F1" w:rsidRDefault="00D769F1">
    <w:pPr>
      <w:pStyle w:val="Header"/>
    </w:pPr>
    <w:r>
      <w:rPr>
        <w:noProof/>
        <w:lang w:bidi="ar-SA"/>
      </w:rPr>
      <w:drawing>
        <wp:inline distT="0" distB="0" distL="0" distR="0" wp14:anchorId="541E2937" wp14:editId="24200F07">
          <wp:extent cx="6870700" cy="8909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_header.jpg"/>
                  <pic:cNvPicPr/>
                </pic:nvPicPr>
                <pic:blipFill>
                  <a:blip r:embed="rId1">
                    <a:extLst>
                      <a:ext uri="{28A0092B-C50C-407E-A947-70E740481C1C}">
                        <a14:useLocalDpi xmlns:a14="http://schemas.microsoft.com/office/drawing/2010/main" val="0"/>
                      </a:ext>
                    </a:extLst>
                  </a:blip>
                  <a:stretch>
                    <a:fillRect/>
                  </a:stretch>
                </pic:blipFill>
                <pic:spPr>
                  <a:xfrm>
                    <a:off x="0" y="0"/>
                    <a:ext cx="6870700" cy="8909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A7"/>
    <w:rsid w:val="000F2279"/>
    <w:rsid w:val="002B7AA7"/>
    <w:rsid w:val="003E5250"/>
    <w:rsid w:val="00435100"/>
    <w:rsid w:val="00482F53"/>
    <w:rsid w:val="005A2026"/>
    <w:rsid w:val="005E0A3E"/>
    <w:rsid w:val="00734EA7"/>
    <w:rsid w:val="008B4E82"/>
    <w:rsid w:val="00BD019C"/>
    <w:rsid w:val="00C52144"/>
    <w:rsid w:val="00D769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0BDAF"/>
  <w15:docId w15:val="{AF7DC032-1C25-4751-9EB4-E79EE330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1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69F1"/>
    <w:pPr>
      <w:tabs>
        <w:tab w:val="center" w:pos="4680"/>
        <w:tab w:val="right" w:pos="9360"/>
      </w:tabs>
    </w:pPr>
  </w:style>
  <w:style w:type="character" w:customStyle="1" w:styleId="HeaderChar">
    <w:name w:val="Header Char"/>
    <w:basedOn w:val="DefaultParagraphFont"/>
    <w:link w:val="Header"/>
    <w:uiPriority w:val="99"/>
    <w:rsid w:val="00D769F1"/>
    <w:rPr>
      <w:rFonts w:ascii="Times New Roman" w:eastAsia="Times New Roman" w:hAnsi="Times New Roman" w:cs="Times New Roman"/>
      <w:lang w:bidi="en-US"/>
    </w:rPr>
  </w:style>
  <w:style w:type="paragraph" w:styleId="Footer">
    <w:name w:val="footer"/>
    <w:basedOn w:val="Normal"/>
    <w:link w:val="FooterChar"/>
    <w:uiPriority w:val="99"/>
    <w:unhideWhenUsed/>
    <w:rsid w:val="00D769F1"/>
    <w:pPr>
      <w:tabs>
        <w:tab w:val="center" w:pos="4680"/>
        <w:tab w:val="right" w:pos="9360"/>
      </w:tabs>
    </w:pPr>
  </w:style>
  <w:style w:type="character" w:customStyle="1" w:styleId="FooterChar">
    <w:name w:val="Footer Char"/>
    <w:basedOn w:val="DefaultParagraphFont"/>
    <w:link w:val="Footer"/>
    <w:uiPriority w:val="99"/>
    <w:rsid w:val="00D769F1"/>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D769F1"/>
    <w:rPr>
      <w:rFonts w:ascii="Tahoma" w:hAnsi="Tahoma" w:cs="Tahoma"/>
      <w:sz w:val="16"/>
      <w:szCs w:val="16"/>
    </w:rPr>
  </w:style>
  <w:style w:type="character" w:customStyle="1" w:styleId="BalloonTextChar">
    <w:name w:val="Balloon Text Char"/>
    <w:basedOn w:val="DefaultParagraphFont"/>
    <w:link w:val="BalloonText"/>
    <w:uiPriority w:val="99"/>
    <w:semiHidden/>
    <w:rsid w:val="00D769F1"/>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Exper.</c:v>
                </c:pt>
              </c:strCache>
            </c:strRef>
          </c:tx>
          <c:spPr>
            <a:solidFill>
              <a:srgbClr val="C00000"/>
            </a:solidFill>
          </c:spPr>
          <c:invertIfNegative val="0"/>
          <c:cat>
            <c:strRef>
              <c:f>Sheet1!$B$1:$D$1</c:f>
              <c:strCache>
                <c:ptCount val="3"/>
                <c:pt idx="0">
                  <c:v>Pre</c:v>
                </c:pt>
                <c:pt idx="1">
                  <c:v>post</c:v>
                </c:pt>
                <c:pt idx="2">
                  <c:v>Follow-up</c:v>
                </c:pt>
              </c:strCache>
            </c:strRef>
          </c:cat>
          <c:val>
            <c:numRef>
              <c:f>Sheet1!$B$2:$D$2</c:f>
              <c:numCache>
                <c:formatCode>General</c:formatCode>
                <c:ptCount val="3"/>
                <c:pt idx="0">
                  <c:v>4.1499999999999995</c:v>
                </c:pt>
                <c:pt idx="1">
                  <c:v>9.5500000000000007</c:v>
                </c:pt>
                <c:pt idx="2">
                  <c:v>7.8199999999999985</c:v>
                </c:pt>
              </c:numCache>
            </c:numRef>
          </c:val>
          <c:extLst>
            <c:ext xmlns:c16="http://schemas.microsoft.com/office/drawing/2014/chart" uri="{C3380CC4-5D6E-409C-BE32-E72D297353CC}">
              <c16:uniqueId val="{00000000-6BF1-41B7-976E-27F86525D1F3}"/>
            </c:ext>
          </c:extLst>
        </c:ser>
        <c:ser>
          <c:idx val="1"/>
          <c:order val="1"/>
          <c:tx>
            <c:strRef>
              <c:f>Sheet1!$A$3</c:f>
              <c:strCache>
                <c:ptCount val="1"/>
                <c:pt idx="0">
                  <c:v>Control</c:v>
                </c:pt>
              </c:strCache>
            </c:strRef>
          </c:tx>
          <c:spPr>
            <a:solidFill>
              <a:srgbClr val="0070C0"/>
            </a:solidFill>
          </c:spPr>
          <c:invertIfNegative val="0"/>
          <c:cat>
            <c:strRef>
              <c:f>Sheet1!$B$1:$D$1</c:f>
              <c:strCache>
                <c:ptCount val="3"/>
                <c:pt idx="0">
                  <c:v>Pre</c:v>
                </c:pt>
                <c:pt idx="1">
                  <c:v>post</c:v>
                </c:pt>
                <c:pt idx="2">
                  <c:v>Follow-up</c:v>
                </c:pt>
              </c:strCache>
            </c:strRef>
          </c:cat>
          <c:val>
            <c:numRef>
              <c:f>Sheet1!$B$3:$D$3</c:f>
              <c:numCache>
                <c:formatCode>General</c:formatCode>
                <c:ptCount val="3"/>
                <c:pt idx="0">
                  <c:v>9.2100000000000009</c:v>
                </c:pt>
                <c:pt idx="1">
                  <c:v>8.9600000000000026</c:v>
                </c:pt>
                <c:pt idx="2">
                  <c:v>8.75</c:v>
                </c:pt>
              </c:numCache>
            </c:numRef>
          </c:val>
          <c:extLst>
            <c:ext xmlns:c16="http://schemas.microsoft.com/office/drawing/2014/chart" uri="{C3380CC4-5D6E-409C-BE32-E72D297353CC}">
              <c16:uniqueId val="{00000001-6BF1-41B7-976E-27F86525D1F3}"/>
            </c:ext>
          </c:extLst>
        </c:ser>
        <c:dLbls>
          <c:showLegendKey val="0"/>
          <c:showVal val="0"/>
          <c:showCatName val="0"/>
          <c:showSerName val="0"/>
          <c:showPercent val="0"/>
          <c:showBubbleSize val="0"/>
        </c:dLbls>
        <c:gapWidth val="150"/>
        <c:shape val="box"/>
        <c:axId val="78283904"/>
        <c:axId val="78285440"/>
        <c:axId val="0"/>
      </c:bar3DChart>
      <c:catAx>
        <c:axId val="78283904"/>
        <c:scaling>
          <c:orientation val="minMax"/>
        </c:scaling>
        <c:delete val="0"/>
        <c:axPos val="b"/>
        <c:numFmt formatCode="General" sourceLinked="0"/>
        <c:majorTickMark val="out"/>
        <c:minorTickMark val="none"/>
        <c:tickLblPos val="nextTo"/>
        <c:crossAx val="78285440"/>
        <c:crosses val="autoZero"/>
        <c:auto val="1"/>
        <c:lblAlgn val="ctr"/>
        <c:lblOffset val="100"/>
        <c:noMultiLvlLbl val="0"/>
      </c:catAx>
      <c:valAx>
        <c:axId val="78285440"/>
        <c:scaling>
          <c:orientation val="minMax"/>
        </c:scaling>
        <c:delete val="0"/>
        <c:axPos val="l"/>
        <c:title>
          <c:tx>
            <c:rich>
              <a:bodyPr rot="-5400000" vert="horz"/>
              <a:lstStyle/>
              <a:p>
                <a:pPr>
                  <a:defRPr/>
                </a:pPr>
                <a:r>
                  <a:rPr lang="en-US"/>
                  <a:t>URICA Means</a:t>
                </a:r>
              </a:p>
            </c:rich>
          </c:tx>
          <c:overlay val="0"/>
        </c:title>
        <c:numFmt formatCode="General" sourceLinked="1"/>
        <c:majorTickMark val="out"/>
        <c:minorTickMark val="none"/>
        <c:tickLblPos val="nextTo"/>
        <c:crossAx val="7828390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D070D-B5D0-4A82-A1BC-7C5A2AEC6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Eid Galal Ali Mohamed Abohamza</cp:lastModifiedBy>
  <cp:revision>4</cp:revision>
  <dcterms:created xsi:type="dcterms:W3CDTF">2018-03-02T10:43:00Z</dcterms:created>
  <dcterms:modified xsi:type="dcterms:W3CDTF">2018-03-02T10:54:00Z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2018-01-05T00:00:00Z</vt:filetime>
  </property>
  <property fmtid="{D5CDD505-2E9C-101B-9397-08002B2CF9AE}" pid="3" name="Creator">
    <vt:lpwstr>Microsoft® Word 2010</vt:lpwstr>
  </property>
  <property fmtid="{D5CDD505-2E9C-101B-9397-08002B2CF9AE}" pid="4" name="LastSaved">
    <vt:filetime>2018-02-22T00:00:00Z</vt:filetime>
  </property>
</Properties>
</file>