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0C6" w:rsidRDefault="009910C6" w:rsidP="00610460">
      <w:pPr>
        <w:spacing w:after="0" w:line="360" w:lineRule="auto"/>
        <w:jc w:val="center"/>
        <w:rPr>
          <w:b/>
          <w:lang w:val="en-ZA" w:eastAsia="en-ZA"/>
        </w:rPr>
      </w:pPr>
      <w:r>
        <w:rPr>
          <w:b/>
          <w:lang w:val="en-ZA" w:eastAsia="en-ZA"/>
        </w:rPr>
        <w:t xml:space="preserve">RADIO FREQUENCY ELECTROMAGNETIC RADIATION FROM CELL PHONE CAUSES DEFECTIVE TESTICULAR FUNCTION IN MALE WISTAR RATS </w:t>
      </w:r>
    </w:p>
    <w:p w:rsidR="009910C6" w:rsidRPr="004354A7" w:rsidRDefault="009910C6" w:rsidP="00610460">
      <w:pPr>
        <w:spacing w:after="0" w:line="360" w:lineRule="auto"/>
        <w:rPr>
          <w:b/>
        </w:rPr>
      </w:pPr>
      <w:r>
        <w:rPr>
          <w:b/>
          <w:vertAlign w:val="superscript"/>
        </w:rPr>
        <w:t xml:space="preserve">                                    </w:t>
      </w:r>
      <w:r w:rsidRPr="004354A7">
        <w:rPr>
          <w:b/>
          <w:vertAlign w:val="superscript"/>
        </w:rPr>
        <w:t>1</w:t>
      </w:r>
      <w:r w:rsidRPr="004354A7">
        <w:rPr>
          <w:b/>
        </w:rPr>
        <w:t xml:space="preserve">Oyewopo A.O., </w:t>
      </w:r>
      <w:r w:rsidRPr="004354A7">
        <w:rPr>
          <w:b/>
          <w:vertAlign w:val="superscript"/>
        </w:rPr>
        <w:t>2</w:t>
      </w:r>
      <w:r w:rsidRPr="004354A7">
        <w:rPr>
          <w:b/>
        </w:rPr>
        <w:t>Olaniyi S.K.,</w:t>
      </w:r>
      <w:r>
        <w:rPr>
          <w:b/>
        </w:rPr>
        <w:t xml:space="preserve"> </w:t>
      </w:r>
      <w:r w:rsidRPr="00775AF7">
        <w:rPr>
          <w:b/>
          <w:vertAlign w:val="superscript"/>
        </w:rPr>
        <w:t>3</w:t>
      </w:r>
      <w:r>
        <w:rPr>
          <w:b/>
        </w:rPr>
        <w:t>Oyewopo C.I,</w:t>
      </w:r>
      <w:r w:rsidRPr="004354A7">
        <w:rPr>
          <w:b/>
        </w:rPr>
        <w:t xml:space="preserve"> </w:t>
      </w:r>
      <w:r>
        <w:rPr>
          <w:b/>
          <w:vertAlign w:val="superscript"/>
        </w:rPr>
        <w:t>1</w:t>
      </w:r>
      <w:r w:rsidRPr="004354A7">
        <w:rPr>
          <w:b/>
        </w:rPr>
        <w:t>Jimoh A.T.</w:t>
      </w:r>
    </w:p>
    <w:p w:rsidR="009910C6" w:rsidRPr="004354A7" w:rsidRDefault="009910C6" w:rsidP="00610460">
      <w:pPr>
        <w:spacing w:after="0" w:line="360" w:lineRule="auto"/>
        <w:rPr>
          <w:b/>
        </w:rPr>
      </w:pPr>
      <w:r w:rsidRPr="004354A7">
        <w:rPr>
          <w:b/>
        </w:rPr>
        <w:t xml:space="preserve">      1.</w:t>
      </w:r>
      <w:r w:rsidRPr="004354A7">
        <w:rPr>
          <w:b/>
        </w:rPr>
        <w:tab/>
        <w:t>Department of Anatomy, University of Ilorin, Ilorin, Nigeria.</w:t>
      </w:r>
    </w:p>
    <w:p w:rsidR="009910C6" w:rsidRPr="004354A7" w:rsidRDefault="009910C6" w:rsidP="00610460">
      <w:pPr>
        <w:spacing w:after="0" w:line="360" w:lineRule="auto"/>
        <w:rPr>
          <w:b/>
        </w:rPr>
      </w:pPr>
      <w:r w:rsidRPr="004354A7">
        <w:rPr>
          <w:b/>
        </w:rPr>
        <w:t xml:space="preserve">      2.   Department   of Physiology, University of Ilorin, Ilorin, Nigeria.</w:t>
      </w:r>
    </w:p>
    <w:p w:rsidR="009910C6" w:rsidRPr="003F72BB" w:rsidRDefault="009910C6" w:rsidP="00610460">
      <w:pPr>
        <w:spacing w:after="0" w:line="360" w:lineRule="auto"/>
        <w:ind w:left="360"/>
        <w:jc w:val="left"/>
        <w:rPr>
          <w:rFonts w:eastAsia="Times New Roman"/>
          <w:b/>
        </w:rPr>
      </w:pPr>
      <w:r>
        <w:rPr>
          <w:b/>
        </w:rPr>
        <w:t>3.</w:t>
      </w:r>
      <w:r w:rsidRPr="003F72BB">
        <w:rPr>
          <w:b/>
        </w:rPr>
        <w:t xml:space="preserve"> </w:t>
      </w:r>
      <w:r>
        <w:rPr>
          <w:b/>
        </w:rPr>
        <w:tab/>
      </w:r>
      <w:r w:rsidRPr="003F72BB">
        <w:rPr>
          <w:rFonts w:eastAsia="Times New Roman"/>
          <w:b/>
        </w:rPr>
        <w:t>Department of Anesthesia, University of Ilorin T</w:t>
      </w:r>
      <w:r>
        <w:rPr>
          <w:rFonts w:eastAsia="Times New Roman"/>
          <w:b/>
        </w:rPr>
        <w:t>eaching Hospital, Ilorin,</w:t>
      </w:r>
      <w:r w:rsidRPr="003F72BB">
        <w:rPr>
          <w:rFonts w:eastAsia="Times New Roman"/>
          <w:b/>
        </w:rPr>
        <w:t xml:space="preserve"> Nigeria.</w:t>
      </w:r>
    </w:p>
    <w:p w:rsidR="009910C6" w:rsidRPr="003F72BB" w:rsidRDefault="009910C6" w:rsidP="00610460">
      <w:pPr>
        <w:spacing w:after="0" w:line="360" w:lineRule="auto"/>
        <w:rPr>
          <w:b/>
        </w:rPr>
      </w:pPr>
    </w:p>
    <w:p w:rsidR="009910C6" w:rsidRPr="001C3E6D" w:rsidRDefault="009910C6" w:rsidP="00610460">
      <w:pPr>
        <w:spacing w:before="240" w:after="0" w:line="276" w:lineRule="auto"/>
        <w:rPr>
          <w:b/>
        </w:rPr>
      </w:pPr>
      <w:r w:rsidRPr="001C3E6D">
        <w:rPr>
          <w:b/>
        </w:rPr>
        <w:t>ABSTRACT</w:t>
      </w:r>
    </w:p>
    <w:p w:rsidR="009910C6" w:rsidRPr="001D017D" w:rsidRDefault="009910C6" w:rsidP="00610460">
      <w:pPr>
        <w:spacing w:before="240" w:after="0" w:line="276" w:lineRule="auto"/>
      </w:pPr>
      <w:r w:rsidRPr="001D017D">
        <w:rPr>
          <w:b/>
        </w:rPr>
        <w:t>Background</w:t>
      </w:r>
      <w:r w:rsidRPr="001D017D">
        <w:t>: Cell phones have become an integral part of everyday life. As cell phone</w:t>
      </w:r>
      <w:r w:rsidRPr="0041547B">
        <w:t xml:space="preserve"> </w:t>
      </w:r>
      <w:r w:rsidRPr="001D017D">
        <w:t xml:space="preserve">usage has become more widespread, concerns have increased regarding the harmful effects of radiofrequency electromagnetic radiation (RF-EMR) from these devices. The current study was undertaken to investigate the effects of the emitted radiation by cell phones on testicular </w:t>
      </w:r>
      <w:proofErr w:type="spellStart"/>
      <w:r w:rsidRPr="001D017D">
        <w:t>histomorphometry</w:t>
      </w:r>
      <w:proofErr w:type="spellEnd"/>
      <w:r w:rsidRPr="001D017D">
        <w:t xml:space="preserve"> and biochemical analyses. </w:t>
      </w:r>
    </w:p>
    <w:p w:rsidR="009910C6" w:rsidRPr="001D017D" w:rsidRDefault="009910C6" w:rsidP="00610460">
      <w:pPr>
        <w:spacing w:before="240" w:after="0" w:line="276" w:lineRule="auto"/>
      </w:pPr>
      <w:r w:rsidRPr="001D017D">
        <w:rPr>
          <w:rFonts w:eastAsia="Times New Roman"/>
          <w:b/>
        </w:rPr>
        <w:t>Design and Method</w:t>
      </w:r>
      <w:r w:rsidRPr="001D017D">
        <w:rPr>
          <w:rFonts w:eastAsia="Times New Roman"/>
        </w:rPr>
        <w:t xml:space="preserve">: </w:t>
      </w:r>
      <w:r w:rsidRPr="001D017D">
        <w:t>Adult male Wistar rats weighing 180g-200g were randomly allotted to control; group A</w:t>
      </w:r>
      <w:r>
        <w:t xml:space="preserve"> (switched off mode exposure)</w:t>
      </w:r>
      <w:r w:rsidRPr="001D017D">
        <w:t>, group B</w:t>
      </w:r>
      <w:r>
        <w:t xml:space="preserve"> (1 hour exposure)</w:t>
      </w:r>
      <w:r w:rsidRPr="001D017D">
        <w:t>, group C</w:t>
      </w:r>
      <w:r>
        <w:t xml:space="preserve"> (2 hours exposure</w:t>
      </w:r>
      <w:r w:rsidRPr="001D017D">
        <w:t xml:space="preserve"> and group D</w:t>
      </w:r>
      <w:r>
        <w:t xml:space="preserve"> (3 hours exposure)</w:t>
      </w:r>
      <w:r w:rsidRPr="001D017D">
        <w:t>. The Animals were exposed to radiofrequency electromagnetic radiation of cell phone for a period of 28</w:t>
      </w:r>
      <w:r>
        <w:t xml:space="preserve"> </w:t>
      </w:r>
      <w:r w:rsidRPr="001D017D">
        <w:t>days.</w:t>
      </w:r>
      <w:r>
        <w:t xml:space="preserve"> </w:t>
      </w:r>
      <w:proofErr w:type="spellStart"/>
      <w:r>
        <w:t>Histomorphometry</w:t>
      </w:r>
      <w:proofErr w:type="spellEnd"/>
      <w:r>
        <w:t>,</w:t>
      </w:r>
      <w:r w:rsidRPr="001D017D">
        <w:t xml:space="preserve"> </w:t>
      </w:r>
      <w:r>
        <w:t>biochemical and histological investigations were carried out.</w:t>
      </w:r>
    </w:p>
    <w:p w:rsidR="009910C6" w:rsidRPr="001D017D" w:rsidRDefault="009910C6" w:rsidP="00610460">
      <w:pPr>
        <w:spacing w:before="240" w:after="0" w:line="276" w:lineRule="auto"/>
      </w:pPr>
      <w:r w:rsidRPr="001D017D">
        <w:rPr>
          <w:rFonts w:eastAsia="Times New Roman"/>
          <w:b/>
        </w:rPr>
        <w:t>Results</w:t>
      </w:r>
      <w:r w:rsidRPr="001D017D">
        <w:rPr>
          <w:rFonts w:eastAsia="Times New Roman"/>
        </w:rPr>
        <w:t xml:space="preserve">: </w:t>
      </w:r>
      <w:r w:rsidRPr="001D017D">
        <w:t xml:space="preserve">The </w:t>
      </w:r>
      <w:proofErr w:type="spellStart"/>
      <w:r w:rsidRPr="001D017D">
        <w:rPr>
          <w:lang w:eastAsia="zh-CN"/>
        </w:rPr>
        <w:t>histo</w:t>
      </w:r>
      <w:r w:rsidRPr="001D017D">
        <w:t>morphometric</w:t>
      </w:r>
      <w:proofErr w:type="spellEnd"/>
      <w:r w:rsidRPr="001D017D">
        <w:t xml:space="preserve"> </w:t>
      </w:r>
      <w:r w:rsidRPr="001D017D">
        <w:rPr>
          <w:lang w:eastAsia="zh-CN"/>
        </w:rPr>
        <w:t xml:space="preserve">parameters showed no </w:t>
      </w:r>
      <w:r w:rsidRPr="001D017D">
        <w:rPr>
          <w:color w:val="000000"/>
        </w:rPr>
        <w:t xml:space="preserve">significant </w:t>
      </w:r>
      <w:r w:rsidRPr="001D017D">
        <w:rPr>
          <w:lang w:eastAsia="zh-CN"/>
        </w:rPr>
        <w:t xml:space="preserve">change </w:t>
      </w:r>
      <w:r w:rsidRPr="001D017D">
        <w:rPr>
          <w:color w:val="000000"/>
        </w:rPr>
        <w:t>(</w:t>
      </w:r>
      <w:r w:rsidRPr="001D017D">
        <w:rPr>
          <w:i/>
          <w:color w:val="000000"/>
        </w:rPr>
        <w:t>p&gt;0.05</w:t>
      </w:r>
      <w:r w:rsidRPr="001D017D">
        <w:rPr>
          <w:color w:val="000000"/>
        </w:rPr>
        <w:t xml:space="preserve">) </w:t>
      </w:r>
      <w:r w:rsidRPr="001D017D">
        <w:rPr>
          <w:lang w:eastAsia="zh-CN"/>
        </w:rPr>
        <w:t>in the levels of germinal epithelial diameter in all the e</w:t>
      </w:r>
      <w:r>
        <w:rPr>
          <w:lang w:eastAsia="zh-CN"/>
        </w:rPr>
        <w:t>xperimental groups compared to the</w:t>
      </w:r>
      <w:r w:rsidRPr="001D017D">
        <w:rPr>
          <w:lang w:eastAsia="zh-CN"/>
        </w:rPr>
        <w:t xml:space="preserve"> control group. There was </w:t>
      </w:r>
      <w:r w:rsidRPr="001D017D">
        <w:rPr>
          <w:color w:val="000000"/>
        </w:rPr>
        <w:t>no significant change (</w:t>
      </w:r>
      <w:r w:rsidRPr="001D017D">
        <w:rPr>
          <w:i/>
          <w:color w:val="000000"/>
        </w:rPr>
        <w:t>p&gt;0.05</w:t>
      </w:r>
      <w:r w:rsidRPr="001D017D">
        <w:rPr>
          <w:color w:val="000000"/>
        </w:rPr>
        <w:t>)</w:t>
      </w:r>
      <w:r w:rsidRPr="001D017D">
        <w:rPr>
          <w:lang w:eastAsia="zh-CN"/>
        </w:rPr>
        <w:t xml:space="preserve"> in cross section diameter of all the e</w:t>
      </w:r>
      <w:r>
        <w:rPr>
          <w:lang w:eastAsia="zh-CN"/>
        </w:rPr>
        <w:t>xperimental groups compared to the</w:t>
      </w:r>
      <w:r w:rsidRPr="001D017D">
        <w:rPr>
          <w:lang w:eastAsia="zh-CN"/>
        </w:rPr>
        <w:t xml:space="preserve"> control group. Group D rats showed a significant decrease (</w:t>
      </w:r>
      <w:r w:rsidRPr="001D017D">
        <w:rPr>
          <w:i/>
          <w:lang w:eastAsia="zh-CN"/>
        </w:rPr>
        <w:t>p˂0.05</w:t>
      </w:r>
      <w:r w:rsidRPr="001D017D">
        <w:rPr>
          <w:lang w:eastAsia="zh-CN"/>
        </w:rPr>
        <w:t>) in lumen diameter</w:t>
      </w:r>
      <w:r w:rsidRPr="0041547B">
        <w:rPr>
          <w:lang w:eastAsia="zh-CN"/>
        </w:rPr>
        <w:t xml:space="preserve"> </w:t>
      </w:r>
      <w:r>
        <w:rPr>
          <w:lang w:eastAsia="zh-CN"/>
        </w:rPr>
        <w:t>compared to group B</w:t>
      </w:r>
      <w:r w:rsidRPr="001D017D">
        <w:rPr>
          <w:lang w:eastAsia="zh-CN"/>
        </w:rPr>
        <w:t xml:space="preserve"> rats. There was an uneven distribution of germinal epithelial cells in groups B</w:t>
      </w:r>
      <w:r>
        <w:rPr>
          <w:lang w:eastAsia="zh-CN"/>
        </w:rPr>
        <w:t>, C</w:t>
      </w:r>
      <w:r w:rsidRPr="001D017D">
        <w:rPr>
          <w:lang w:eastAsia="zh-CN"/>
        </w:rPr>
        <w:t xml:space="preserve"> and D</w:t>
      </w:r>
      <w:r>
        <w:rPr>
          <w:lang w:eastAsia="zh-CN"/>
        </w:rPr>
        <w:t xml:space="preserve">. However, there was </w:t>
      </w:r>
      <w:r w:rsidRPr="001D017D">
        <w:rPr>
          <w:lang w:eastAsia="zh-CN"/>
        </w:rPr>
        <w:t>degeneration of the epithelia cel</w:t>
      </w:r>
      <w:r>
        <w:rPr>
          <w:lang w:eastAsia="zh-CN"/>
        </w:rPr>
        <w:t>ls in group D when compared to</w:t>
      </w:r>
      <w:r w:rsidRPr="001D017D">
        <w:rPr>
          <w:lang w:eastAsia="zh-CN"/>
        </w:rPr>
        <w:t xml:space="preserve"> the control</w:t>
      </w:r>
      <w:r>
        <w:rPr>
          <w:lang w:eastAsia="zh-CN"/>
        </w:rPr>
        <w:t xml:space="preserve"> and</w:t>
      </w:r>
      <w:r w:rsidRPr="001D017D">
        <w:rPr>
          <w:lang w:eastAsia="zh-CN"/>
        </w:rPr>
        <w:t xml:space="preserve"> group</w:t>
      </w:r>
      <w:r>
        <w:rPr>
          <w:lang w:eastAsia="zh-CN"/>
        </w:rPr>
        <w:t xml:space="preserve"> B rats. Sera levels</w:t>
      </w:r>
      <w:r w:rsidRPr="001D017D">
        <w:rPr>
          <w:lang w:eastAsia="zh-CN"/>
        </w:rPr>
        <w:t xml:space="preserve"> of </w:t>
      </w:r>
      <w:proofErr w:type="spellStart"/>
      <w:r w:rsidRPr="001D017D">
        <w:t>malondialdehyde</w:t>
      </w:r>
      <w:proofErr w:type="spellEnd"/>
      <w:r w:rsidRPr="001D017D">
        <w:t xml:space="preserve"> (MDA) and superoxide dismutase (SOD), which are markers of</w:t>
      </w:r>
      <w:r>
        <w:t xml:space="preserve"> reactive oxygen species (ROS) </w:t>
      </w:r>
      <w:r w:rsidRPr="001D017D">
        <w:t>significant increase</w:t>
      </w:r>
      <w:r>
        <w:t xml:space="preserve"> (MDA)</w:t>
      </w:r>
      <w:r w:rsidRPr="001D017D">
        <w:t xml:space="preserve"> and decrease</w:t>
      </w:r>
      <w:r>
        <w:t xml:space="preserve"> (SOD)</w:t>
      </w:r>
      <w:r w:rsidRPr="001D017D">
        <w:t xml:space="preserve"> respectively in all the experimental groups compared to control group.</w:t>
      </w:r>
      <w:r>
        <w:t xml:space="preserve"> Also sera levels of </w:t>
      </w:r>
      <w:proofErr w:type="spellStart"/>
      <w:r>
        <w:t>gonadotropic</w:t>
      </w:r>
      <w:proofErr w:type="spellEnd"/>
      <w:r>
        <w:t xml:space="preserve"> hormones (FSH, LH and testosterone) significantly decreased (</w:t>
      </w:r>
      <w:r>
        <w:rPr>
          <w:i/>
        </w:rPr>
        <w:t>p&gt;0.05</w:t>
      </w:r>
      <w:r>
        <w:t>) in groups C and D compared to the control group.</w:t>
      </w:r>
      <w:r w:rsidRPr="001D017D">
        <w:t xml:space="preserve"> </w:t>
      </w:r>
    </w:p>
    <w:p w:rsidR="009910C6" w:rsidRPr="001D017D" w:rsidRDefault="009910C6" w:rsidP="00610460">
      <w:pPr>
        <w:spacing w:before="240" w:after="0" w:line="276" w:lineRule="auto"/>
      </w:pPr>
      <w:r w:rsidRPr="001D017D">
        <w:rPr>
          <w:rFonts w:eastAsia="Times New Roman"/>
          <w:b/>
        </w:rPr>
        <w:t>Conclusion</w:t>
      </w:r>
      <w:r w:rsidRPr="001D017D">
        <w:rPr>
          <w:rFonts w:eastAsia="Times New Roman"/>
        </w:rPr>
        <w:t xml:space="preserve">: </w:t>
      </w:r>
      <w:r w:rsidRPr="001D017D">
        <w:t>The study demonstrates that chronic exposure to radiofrequency electromagnetic radiation of cel</w:t>
      </w:r>
      <w:r>
        <w:t>l phone leads to defective testicular</w:t>
      </w:r>
      <w:r w:rsidRPr="001D017D">
        <w:t xml:space="preserve"> function that is associated with increased oxidative stress</w:t>
      </w:r>
      <w:r>
        <w:t xml:space="preserve"> and decreased </w:t>
      </w:r>
      <w:proofErr w:type="spellStart"/>
      <w:r>
        <w:t>gonadotropic</w:t>
      </w:r>
      <w:proofErr w:type="spellEnd"/>
      <w:r>
        <w:t xml:space="preserve"> hormonal profile</w:t>
      </w:r>
      <w:r w:rsidRPr="001D017D">
        <w:t>.</w:t>
      </w:r>
    </w:p>
    <w:p w:rsidR="009910C6" w:rsidRDefault="009910C6" w:rsidP="00610460">
      <w:pPr>
        <w:spacing w:before="240" w:after="0" w:line="276" w:lineRule="auto"/>
      </w:pPr>
      <w:r w:rsidRPr="001D017D">
        <w:rPr>
          <w:b/>
        </w:rPr>
        <w:t>Keywords</w:t>
      </w:r>
      <w:r w:rsidRPr="001D017D">
        <w:t xml:space="preserve">: Cell Phone, </w:t>
      </w:r>
      <w:proofErr w:type="spellStart"/>
      <w:r w:rsidRPr="001D017D">
        <w:t>Histomorphometry</w:t>
      </w:r>
      <w:proofErr w:type="spellEnd"/>
      <w:r w:rsidRPr="001D017D">
        <w:t xml:space="preserve">, Infertility, </w:t>
      </w:r>
      <w:proofErr w:type="spellStart"/>
      <w:r w:rsidRPr="001D017D">
        <w:t>Malondialdehyde</w:t>
      </w:r>
      <w:proofErr w:type="spellEnd"/>
      <w:r w:rsidRPr="001D017D">
        <w:t>, Radiofrequency Electromagnetic Radiation</w:t>
      </w:r>
      <w:r w:rsidRPr="001D017D">
        <w:rPr>
          <w:lang w:eastAsia="zh-CN"/>
        </w:rPr>
        <w:t xml:space="preserve">, </w:t>
      </w:r>
      <w:r w:rsidRPr="001D017D">
        <w:t>Superoxide Dismutase.</w:t>
      </w:r>
    </w:p>
    <w:p w:rsidR="00621986" w:rsidRDefault="00621986" w:rsidP="00610460">
      <w:pPr>
        <w:spacing w:before="240" w:after="0" w:line="276" w:lineRule="auto"/>
      </w:pPr>
    </w:p>
    <w:sectPr w:rsidR="00621986" w:rsidSect="00621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0C6"/>
    <w:rsid w:val="002414ED"/>
    <w:rsid w:val="002D55FE"/>
    <w:rsid w:val="00520131"/>
    <w:rsid w:val="00610460"/>
    <w:rsid w:val="00621986"/>
    <w:rsid w:val="007B5215"/>
    <w:rsid w:val="00991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0C6"/>
    <w:pPr>
      <w:spacing w:line="48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910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ZA" w:eastAsia="en-ZA"/>
    </w:rPr>
  </w:style>
  <w:style w:type="character" w:styleId="Hyperlink">
    <w:name w:val="Hyperlink"/>
    <w:basedOn w:val="DefaultParagraphFont"/>
    <w:uiPriority w:val="99"/>
    <w:unhideWhenUsed/>
    <w:rsid w:val="009910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ait</dc:creator>
  <cp:lastModifiedBy>ait</cp:lastModifiedBy>
  <cp:revision>2</cp:revision>
  <cp:lastPrinted>2016-08-06T23:03:00Z</cp:lastPrinted>
  <dcterms:created xsi:type="dcterms:W3CDTF">2016-08-06T23:03:00Z</dcterms:created>
  <dcterms:modified xsi:type="dcterms:W3CDTF">2016-08-06T23:03:00Z</dcterms:modified>
</cp:coreProperties>
</file>