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2B" w:rsidRPr="00104C56" w:rsidRDefault="002C0F2B" w:rsidP="00164356">
      <w:pPr>
        <w:bidi/>
        <w:jc w:val="both"/>
        <w:rPr>
          <w:lang w:val="en-GB"/>
        </w:rPr>
      </w:pPr>
      <w:r w:rsidRPr="00104C56">
        <w:rPr>
          <w:lang w:val="en-GB"/>
        </w:rPr>
        <w:t xml:space="preserve">                                                                                                                      </w:t>
      </w: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104C56" w:rsidRDefault="00104C56" w:rsidP="00AC3BCD">
      <w:pPr>
        <w:rPr>
          <w:rFonts w:eastAsia="MS PGothic"/>
          <w:b/>
          <w:color w:val="000000"/>
        </w:rPr>
      </w:pPr>
    </w:p>
    <w:p w:rsidR="00AC3BCD" w:rsidRPr="00104C56" w:rsidRDefault="00104C56" w:rsidP="00AC3BCD">
      <w:pPr>
        <w:rPr>
          <w:rFonts w:eastAsia="MS PGothic"/>
          <w:b/>
          <w:color w:val="000000"/>
        </w:rPr>
      </w:pPr>
      <w:r>
        <w:rPr>
          <w:rFonts w:eastAsia="MS PGothic"/>
          <w:b/>
          <w:color w:val="000000"/>
        </w:rPr>
        <w:t>Presentation on:</w:t>
      </w:r>
    </w:p>
    <w:p w:rsidR="00104C56" w:rsidRDefault="00AC3BCD" w:rsidP="00AC3BCD">
      <w:pPr>
        <w:rPr>
          <w:rFonts w:eastAsia="MS PGothic" w:hAnsi="Arial"/>
          <w:color w:val="000000"/>
        </w:rPr>
      </w:pPr>
      <w:r w:rsidRPr="00104C56">
        <w:rPr>
          <w:rFonts w:eastAsia="MS PGothic" w:hAnsi="Arial"/>
          <w:color w:val="000000"/>
        </w:rPr>
        <w:br/>
        <w:t>Name</w:t>
      </w:r>
    </w:p>
    <w:p w:rsidR="00164356" w:rsidRDefault="00164356" w:rsidP="00C3270E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Clown Therapy: A dramatherapy approach to addictions</w:t>
      </w:r>
      <w:r w:rsidR="00C3270E">
        <w:rPr>
          <w:rFonts w:eastAsia="MS PGothic" w:hAnsi="Arial"/>
          <w:color w:val="000000"/>
        </w:rPr>
        <w:t>.</w:t>
      </w:r>
    </w:p>
    <w:p w:rsidR="00AC3BCD" w:rsidRPr="00104C56" w:rsidRDefault="00AC3BCD" w:rsidP="00AC3BCD">
      <w:pPr>
        <w:jc w:val="center"/>
        <w:rPr>
          <w:rFonts w:eastAsia="Batang"/>
          <w:b/>
          <w:color w:val="0000FF"/>
        </w:rPr>
      </w:pPr>
    </w:p>
    <w:p w:rsidR="00104C56" w:rsidRDefault="00104C56" w:rsidP="00104C56">
      <w:pPr>
        <w:jc w:val="both"/>
        <w:rPr>
          <w:rFonts w:eastAsia="MS PGothic"/>
          <w:b/>
          <w:color w:val="000000"/>
        </w:rPr>
      </w:pPr>
      <w:r w:rsidRPr="00104C56">
        <w:rPr>
          <w:rFonts w:eastAsia="MS PGothic"/>
          <w:b/>
          <w:color w:val="000000"/>
        </w:rPr>
        <w:t>Abstract</w:t>
      </w:r>
    </w:p>
    <w:p w:rsidR="00C3270E" w:rsidRDefault="00C3270E" w:rsidP="00104C56">
      <w:pPr>
        <w:jc w:val="both"/>
        <w:rPr>
          <w:rFonts w:eastAsia="MS PGothic"/>
          <w:b/>
          <w:color w:val="000000"/>
        </w:rPr>
      </w:pPr>
    </w:p>
    <w:p w:rsidR="00AC3BCD" w:rsidRDefault="00164356" w:rsidP="00866F66">
      <w:pPr>
        <w:jc w:val="both"/>
        <w:rPr>
          <w:rFonts w:eastAsia="MS PGothic"/>
          <w:bCs/>
          <w:color w:val="000000"/>
        </w:rPr>
      </w:pPr>
      <w:r w:rsidRPr="00164356">
        <w:rPr>
          <w:rFonts w:eastAsia="MS PGothic"/>
          <w:bCs/>
          <w:color w:val="000000"/>
        </w:rPr>
        <w:t>A drama therapy based model</w:t>
      </w:r>
      <w:r w:rsidR="00C3270E">
        <w:rPr>
          <w:rFonts w:eastAsia="MS PGothic"/>
          <w:bCs/>
          <w:color w:val="000000"/>
        </w:rPr>
        <w:t>,</w:t>
      </w:r>
      <w:r w:rsidR="00F90CB1">
        <w:rPr>
          <w:rFonts w:eastAsia="MS PGothic"/>
          <w:bCs/>
          <w:color w:val="000000"/>
        </w:rPr>
        <w:t>supported by Jung’s ‘transcendent function’ theory and Winnicotts  ‘transitional phenmenon’,</w:t>
      </w:r>
      <w:r w:rsidRPr="00164356">
        <w:rPr>
          <w:rFonts w:eastAsia="MS PGothic"/>
          <w:bCs/>
          <w:color w:val="000000"/>
        </w:rPr>
        <w:t>that works with the clients to identify their two dominant oppositional</w:t>
      </w:r>
      <w:r>
        <w:rPr>
          <w:rFonts w:eastAsia="MS PGothic"/>
          <w:bCs/>
          <w:color w:val="000000"/>
        </w:rPr>
        <w:t xml:space="preserve"> emotional</w:t>
      </w:r>
      <w:r w:rsidRPr="00164356">
        <w:rPr>
          <w:rFonts w:eastAsia="MS PGothic"/>
          <w:bCs/>
          <w:color w:val="000000"/>
        </w:rPr>
        <w:t xml:space="preserve"> role plays and embody them</w:t>
      </w:r>
      <w:r w:rsidR="00F90CB1">
        <w:rPr>
          <w:rFonts w:eastAsia="MS PGothic"/>
          <w:bCs/>
          <w:color w:val="000000"/>
        </w:rPr>
        <w:t>,</w:t>
      </w:r>
      <w:r w:rsidRPr="00164356">
        <w:rPr>
          <w:rFonts w:eastAsia="MS PGothic"/>
          <w:bCs/>
          <w:color w:val="000000"/>
        </w:rPr>
        <w:t xml:space="preserve"> allow</w:t>
      </w:r>
      <w:r w:rsidR="00F90CB1">
        <w:rPr>
          <w:rFonts w:eastAsia="MS PGothic"/>
          <w:bCs/>
          <w:color w:val="000000"/>
        </w:rPr>
        <w:t>ing</w:t>
      </w:r>
      <w:r w:rsidRPr="00164356">
        <w:rPr>
          <w:rFonts w:eastAsia="MS PGothic"/>
          <w:bCs/>
          <w:color w:val="000000"/>
        </w:rPr>
        <w:t xml:space="preserve"> the Clown to emerge .The Clown role is a container of ambivalence and therein acts as a strategy for normalizing paradox in the process of recovery and rehabilitation. The individual can be </w:t>
      </w:r>
      <w:r w:rsidR="00C3270E">
        <w:rPr>
          <w:rFonts w:eastAsia="MS PGothic"/>
          <w:bCs/>
          <w:color w:val="000000"/>
        </w:rPr>
        <w:t xml:space="preserve">at the same time in control out of control, </w:t>
      </w:r>
      <w:r w:rsidRPr="00164356">
        <w:rPr>
          <w:rFonts w:eastAsia="MS PGothic"/>
          <w:bCs/>
          <w:color w:val="000000"/>
        </w:rPr>
        <w:t xml:space="preserve"> fearful</w:t>
      </w:r>
      <w:r w:rsidR="002B1C46">
        <w:rPr>
          <w:rFonts w:eastAsia="MS PGothic"/>
          <w:bCs/>
          <w:color w:val="000000"/>
        </w:rPr>
        <w:t>ly</w:t>
      </w:r>
      <w:r w:rsidRPr="00164356">
        <w:rPr>
          <w:rFonts w:eastAsia="MS PGothic"/>
          <w:bCs/>
          <w:color w:val="000000"/>
        </w:rPr>
        <w:t xml:space="preserve"> courageous, </w:t>
      </w:r>
      <w:r w:rsidR="00C3270E">
        <w:rPr>
          <w:rFonts w:eastAsia="MS PGothic"/>
          <w:bCs/>
          <w:color w:val="000000"/>
        </w:rPr>
        <w:t>self confident in their vulnerability</w:t>
      </w:r>
      <w:r w:rsidRPr="00164356">
        <w:rPr>
          <w:rFonts w:eastAsia="MS PGothic"/>
          <w:bCs/>
          <w:color w:val="000000"/>
        </w:rPr>
        <w:t xml:space="preserve">, child </w:t>
      </w:r>
      <w:r w:rsidR="00C3270E">
        <w:rPr>
          <w:rFonts w:eastAsia="MS PGothic"/>
          <w:bCs/>
          <w:color w:val="000000"/>
        </w:rPr>
        <w:t xml:space="preserve">within their </w:t>
      </w:r>
      <w:r w:rsidRPr="00164356">
        <w:rPr>
          <w:rFonts w:eastAsia="MS PGothic"/>
          <w:bCs/>
          <w:color w:val="000000"/>
        </w:rPr>
        <w:t>adult</w:t>
      </w:r>
      <w:r>
        <w:rPr>
          <w:rFonts w:eastAsia="MS PGothic"/>
          <w:bCs/>
          <w:color w:val="000000"/>
        </w:rPr>
        <w:t>,</w:t>
      </w:r>
      <w:r w:rsidRPr="00164356">
        <w:rPr>
          <w:rFonts w:eastAsia="MS PGothic"/>
          <w:bCs/>
          <w:color w:val="000000"/>
        </w:rPr>
        <w:t xml:space="preserve"> freed from internal and external</w:t>
      </w:r>
      <w:r>
        <w:rPr>
          <w:rFonts w:eastAsia="MS PGothic"/>
          <w:bCs/>
          <w:color w:val="000000"/>
        </w:rPr>
        <w:t xml:space="preserve"> tension</w:t>
      </w:r>
      <w:r w:rsidR="00C3270E">
        <w:rPr>
          <w:rFonts w:eastAsia="MS PGothic"/>
          <w:bCs/>
          <w:color w:val="000000"/>
        </w:rPr>
        <w:t>,</w:t>
      </w:r>
      <w:r>
        <w:rPr>
          <w:rFonts w:eastAsia="MS PGothic"/>
          <w:bCs/>
          <w:color w:val="000000"/>
        </w:rPr>
        <w:t xml:space="preserve"> </w:t>
      </w:r>
      <w:r w:rsidR="00C3270E">
        <w:rPr>
          <w:rFonts w:eastAsia="MS PGothic"/>
          <w:bCs/>
          <w:color w:val="000000"/>
        </w:rPr>
        <w:t>that results from role conflict.</w:t>
      </w:r>
      <w:r w:rsidRPr="00164356">
        <w:rPr>
          <w:rFonts w:eastAsia="MS PGothic"/>
          <w:bCs/>
          <w:color w:val="000000"/>
        </w:rPr>
        <w:t xml:space="preserve">The process of connecting to the ‘inner </w:t>
      </w:r>
      <w:r w:rsidR="00F90CB1">
        <w:rPr>
          <w:rFonts w:eastAsia="MS PGothic"/>
          <w:bCs/>
          <w:color w:val="000000"/>
        </w:rPr>
        <w:t>C</w:t>
      </w:r>
      <w:r w:rsidRPr="00164356">
        <w:rPr>
          <w:rFonts w:eastAsia="MS PGothic"/>
          <w:bCs/>
          <w:color w:val="000000"/>
        </w:rPr>
        <w:t>lown’</w:t>
      </w:r>
      <w:r>
        <w:rPr>
          <w:rFonts w:eastAsia="MS PGothic"/>
          <w:bCs/>
          <w:color w:val="000000"/>
        </w:rPr>
        <w:t>explores through projective and embodiment excersises</w:t>
      </w:r>
      <w:r w:rsidR="00B21436">
        <w:rPr>
          <w:rFonts w:eastAsia="MS PGothic"/>
          <w:bCs/>
          <w:color w:val="000000"/>
        </w:rPr>
        <w:t xml:space="preserve"> and the well intentioned use of laughter and humour,</w:t>
      </w:r>
      <w:r>
        <w:rPr>
          <w:rFonts w:eastAsia="MS PGothic"/>
          <w:bCs/>
          <w:color w:val="000000"/>
        </w:rPr>
        <w:t xml:space="preserve"> repetitive behavioural patterns</w:t>
      </w:r>
      <w:r w:rsidR="00F90CB1">
        <w:rPr>
          <w:rFonts w:eastAsia="MS PGothic"/>
          <w:bCs/>
          <w:color w:val="000000"/>
        </w:rPr>
        <w:t>,</w:t>
      </w:r>
      <w:r>
        <w:rPr>
          <w:rFonts w:eastAsia="MS PGothic"/>
          <w:bCs/>
          <w:color w:val="000000"/>
        </w:rPr>
        <w:t>while</w:t>
      </w:r>
      <w:r w:rsidR="00B21436">
        <w:rPr>
          <w:rFonts w:eastAsia="MS PGothic"/>
          <w:bCs/>
          <w:color w:val="000000"/>
        </w:rPr>
        <w:t xml:space="preserve"> at the same time</w:t>
      </w:r>
      <w:r>
        <w:rPr>
          <w:rFonts w:eastAsia="MS PGothic"/>
          <w:bCs/>
          <w:color w:val="000000"/>
        </w:rPr>
        <w:t xml:space="preserve"> challenging social </w:t>
      </w:r>
      <w:r w:rsidR="00F90CB1">
        <w:rPr>
          <w:rFonts w:eastAsia="MS PGothic"/>
          <w:bCs/>
          <w:color w:val="000000"/>
        </w:rPr>
        <w:t>‘</w:t>
      </w:r>
      <w:r>
        <w:rPr>
          <w:rFonts w:eastAsia="MS PGothic"/>
          <w:bCs/>
          <w:color w:val="000000"/>
        </w:rPr>
        <w:t>norms</w:t>
      </w:r>
      <w:r w:rsidR="00F90CB1">
        <w:rPr>
          <w:rFonts w:eastAsia="MS PGothic"/>
          <w:bCs/>
          <w:color w:val="000000"/>
        </w:rPr>
        <w:t>’</w:t>
      </w:r>
      <w:r w:rsidR="00B21436">
        <w:rPr>
          <w:rFonts w:eastAsia="MS PGothic"/>
          <w:bCs/>
          <w:color w:val="000000"/>
        </w:rPr>
        <w:t xml:space="preserve"> and the clients problematic</w:t>
      </w:r>
      <w:r w:rsidR="00F90CB1">
        <w:rPr>
          <w:rFonts w:eastAsia="MS PGothic"/>
          <w:bCs/>
          <w:color w:val="000000"/>
        </w:rPr>
        <w:t xml:space="preserve"> </w:t>
      </w:r>
      <w:r w:rsidR="00B21436">
        <w:rPr>
          <w:rFonts w:eastAsia="MS PGothic"/>
          <w:bCs/>
          <w:color w:val="000000"/>
        </w:rPr>
        <w:t xml:space="preserve">issues </w:t>
      </w:r>
      <w:r w:rsidR="00F90CB1">
        <w:rPr>
          <w:rFonts w:eastAsia="MS PGothic"/>
          <w:bCs/>
          <w:color w:val="000000"/>
        </w:rPr>
        <w:t>with authority figures</w:t>
      </w:r>
      <w:r>
        <w:rPr>
          <w:rFonts w:eastAsia="MS PGothic"/>
          <w:bCs/>
          <w:color w:val="000000"/>
        </w:rPr>
        <w:t>.</w:t>
      </w:r>
      <w:r w:rsidR="00B21436">
        <w:rPr>
          <w:rFonts w:eastAsia="MS PGothic"/>
          <w:bCs/>
          <w:color w:val="000000"/>
        </w:rPr>
        <w:t xml:space="preserve"> </w:t>
      </w:r>
      <w:r w:rsidR="00C3270E">
        <w:rPr>
          <w:rFonts w:eastAsia="MS PGothic"/>
          <w:bCs/>
          <w:color w:val="000000"/>
        </w:rPr>
        <w:t xml:space="preserve">The work is conducted in small groups and each individual both works on the discovery and invoking of their own </w:t>
      </w:r>
      <w:r w:rsidR="00B21436">
        <w:rPr>
          <w:rFonts w:eastAsia="MS PGothic"/>
          <w:bCs/>
          <w:color w:val="000000"/>
        </w:rPr>
        <w:t>C</w:t>
      </w:r>
      <w:r w:rsidR="00C3270E">
        <w:rPr>
          <w:rFonts w:eastAsia="MS PGothic"/>
          <w:bCs/>
          <w:color w:val="000000"/>
        </w:rPr>
        <w:t>lown role,while supporting and witnessing the emergence of the role in their colleagues.</w:t>
      </w:r>
      <w:r w:rsidRPr="00164356">
        <w:rPr>
          <w:rFonts w:eastAsia="MS PGothic"/>
          <w:bCs/>
          <w:color w:val="000000"/>
        </w:rPr>
        <w:t>Once the Clown has been</w:t>
      </w:r>
      <w:r w:rsidR="00C3270E">
        <w:rPr>
          <w:rFonts w:eastAsia="MS PGothic"/>
          <w:bCs/>
          <w:color w:val="000000"/>
        </w:rPr>
        <w:t xml:space="preserve"> invoked </w:t>
      </w:r>
      <w:r w:rsidRPr="00164356">
        <w:rPr>
          <w:rFonts w:eastAsia="MS PGothic"/>
          <w:bCs/>
          <w:color w:val="000000"/>
        </w:rPr>
        <w:t>the client is</w:t>
      </w:r>
      <w:r w:rsidR="00C3270E">
        <w:rPr>
          <w:rFonts w:eastAsia="MS PGothic"/>
          <w:bCs/>
          <w:color w:val="000000"/>
        </w:rPr>
        <w:t xml:space="preserve"> able to explore different elements of their life through improvised play</w:t>
      </w:r>
      <w:r w:rsidR="002B1C46">
        <w:rPr>
          <w:rFonts w:eastAsia="MS PGothic"/>
          <w:bCs/>
          <w:color w:val="000000"/>
        </w:rPr>
        <w:t>/playfulness</w:t>
      </w:r>
      <w:r w:rsidR="00C3270E">
        <w:rPr>
          <w:rFonts w:eastAsia="MS PGothic"/>
          <w:bCs/>
          <w:color w:val="000000"/>
        </w:rPr>
        <w:t xml:space="preserve"> and discover new </w:t>
      </w:r>
      <w:r w:rsidR="00F90CB1">
        <w:rPr>
          <w:rFonts w:eastAsia="MS PGothic"/>
          <w:bCs/>
          <w:color w:val="000000"/>
        </w:rPr>
        <w:t xml:space="preserve">possibilities of being in the world.Their </w:t>
      </w:r>
      <w:r w:rsidR="00B21436">
        <w:rPr>
          <w:rFonts w:eastAsia="MS PGothic"/>
          <w:bCs/>
          <w:color w:val="000000"/>
        </w:rPr>
        <w:t>C</w:t>
      </w:r>
      <w:r w:rsidR="00F90CB1">
        <w:rPr>
          <w:rFonts w:eastAsia="MS PGothic"/>
          <w:bCs/>
          <w:color w:val="000000"/>
        </w:rPr>
        <w:t>lown</w:t>
      </w:r>
      <w:r w:rsidR="00B21436">
        <w:rPr>
          <w:rFonts w:eastAsia="MS PGothic"/>
          <w:bCs/>
          <w:color w:val="000000"/>
        </w:rPr>
        <w:t>,once anchored,</w:t>
      </w:r>
      <w:r w:rsidR="00F90CB1">
        <w:rPr>
          <w:rFonts w:eastAsia="MS PGothic"/>
          <w:bCs/>
          <w:color w:val="000000"/>
        </w:rPr>
        <w:t xml:space="preserve"> serves as a</w:t>
      </w:r>
      <w:r w:rsidR="00866F66">
        <w:rPr>
          <w:rFonts w:eastAsia="MS PGothic"/>
          <w:bCs/>
          <w:color w:val="000000"/>
        </w:rPr>
        <w:t>n inner</w:t>
      </w:r>
      <w:bookmarkStart w:id="0" w:name="_GoBack"/>
      <w:bookmarkEnd w:id="0"/>
      <w:r w:rsidR="00F90CB1">
        <w:rPr>
          <w:rFonts w:eastAsia="MS PGothic"/>
          <w:bCs/>
          <w:color w:val="000000"/>
        </w:rPr>
        <w:t xml:space="preserve"> guide that they can refer to, when they feel a lack of emotional balance.At the end of the therapy process</w:t>
      </w:r>
      <w:r w:rsidR="00866F66">
        <w:rPr>
          <w:rFonts w:eastAsia="MS PGothic"/>
          <w:bCs/>
          <w:color w:val="000000"/>
        </w:rPr>
        <w:t xml:space="preserve"> </w:t>
      </w:r>
      <w:r w:rsidR="00B21436">
        <w:rPr>
          <w:rFonts w:eastAsia="MS PGothic"/>
          <w:bCs/>
          <w:color w:val="000000"/>
        </w:rPr>
        <w:t xml:space="preserve">the group is encouraged as Clowns, to visit a centre for children with severe learning difficulties or a home for the elderly, </w:t>
      </w:r>
      <w:r w:rsidR="002B1C46">
        <w:rPr>
          <w:rFonts w:eastAsia="MS PGothic"/>
          <w:bCs/>
          <w:color w:val="000000"/>
        </w:rPr>
        <w:t xml:space="preserve">in order to </w:t>
      </w:r>
      <w:r w:rsidR="00B21436">
        <w:rPr>
          <w:rFonts w:eastAsia="MS PGothic"/>
          <w:bCs/>
          <w:color w:val="000000"/>
        </w:rPr>
        <w:t>feel the value in giving something back to the community</w:t>
      </w:r>
      <w:r w:rsidR="002B1C46">
        <w:rPr>
          <w:rFonts w:eastAsia="MS PGothic"/>
          <w:bCs/>
          <w:color w:val="000000"/>
        </w:rPr>
        <w:t xml:space="preserve"> and practice acts of love and compassion.</w:t>
      </w:r>
      <w:r w:rsidR="00B21436">
        <w:rPr>
          <w:rFonts w:eastAsia="MS PGothic"/>
          <w:bCs/>
          <w:color w:val="000000"/>
        </w:rPr>
        <w:t xml:space="preserve"> </w:t>
      </w:r>
    </w:p>
    <w:p w:rsidR="001C56BD" w:rsidRDefault="001C56BD" w:rsidP="002B1C46">
      <w:pPr>
        <w:jc w:val="both"/>
        <w:rPr>
          <w:rFonts w:eastAsia="MS PGothic"/>
          <w:bCs/>
          <w:color w:val="000000"/>
        </w:rPr>
      </w:pPr>
    </w:p>
    <w:p w:rsidR="001C56BD" w:rsidRDefault="001C56BD" w:rsidP="002B1C46">
      <w:pPr>
        <w:jc w:val="both"/>
        <w:rPr>
          <w:rFonts w:eastAsia="MS PGothic"/>
          <w:bCs/>
          <w:color w:val="000000"/>
        </w:rPr>
      </w:pPr>
    </w:p>
    <w:p w:rsidR="001C56BD" w:rsidRDefault="001C56BD" w:rsidP="00107FF4">
      <w:pPr>
        <w:jc w:val="both"/>
        <w:rPr>
          <w:rFonts w:eastAsia="MS PGothic"/>
          <w:bCs/>
          <w:color w:val="000000"/>
        </w:rPr>
      </w:pPr>
      <w:r>
        <w:rPr>
          <w:rFonts w:eastAsia="MS PGothic"/>
          <w:bCs/>
          <w:color w:val="000000"/>
        </w:rPr>
        <w:t>Jeff Gordon and Yoram Shenar are both dramatherapists and therapeutic clowns</w:t>
      </w:r>
      <w:r w:rsidR="00107FF4">
        <w:rPr>
          <w:rFonts w:eastAsia="MS PGothic"/>
          <w:bCs/>
          <w:color w:val="000000"/>
        </w:rPr>
        <w:t xml:space="preserve">,with backgrounds in community theatre and theatre respectively. </w:t>
      </w:r>
      <w:r>
        <w:rPr>
          <w:rFonts w:eastAsia="MS PGothic"/>
          <w:bCs/>
          <w:color w:val="000000"/>
        </w:rPr>
        <w:t>They have developed</w:t>
      </w:r>
      <w:r w:rsidR="00107FF4">
        <w:rPr>
          <w:rFonts w:eastAsia="MS PGothic"/>
          <w:bCs/>
          <w:color w:val="000000"/>
        </w:rPr>
        <w:t xml:space="preserve"> </w:t>
      </w:r>
      <w:r>
        <w:rPr>
          <w:rFonts w:eastAsia="MS PGothic"/>
          <w:bCs/>
          <w:color w:val="000000"/>
        </w:rPr>
        <w:t xml:space="preserve">a Clown therapy programme that has been recognised by the Israeli Ministry of Social welfare (their home base) in </w:t>
      </w:r>
      <w:r w:rsidR="00107FF4">
        <w:rPr>
          <w:rFonts w:eastAsia="MS PGothic"/>
          <w:bCs/>
          <w:color w:val="000000"/>
        </w:rPr>
        <w:t>the field of addictions.They have been working in this field,in day treatment centres, for the last eight years.</w:t>
      </w:r>
    </w:p>
    <w:p w:rsidR="001C56BD" w:rsidRDefault="00107FF4" w:rsidP="00107FF4">
      <w:pPr>
        <w:jc w:val="both"/>
        <w:rPr>
          <w:rFonts w:eastAsia="MS PGothic"/>
          <w:bCs/>
          <w:color w:val="000000"/>
        </w:rPr>
      </w:pPr>
      <w:r>
        <w:rPr>
          <w:rFonts w:eastAsia="MS PGothic"/>
          <w:bCs/>
          <w:color w:val="000000"/>
        </w:rPr>
        <w:t>They have taken part in a number of national conferences, introducing their work to a wide body of mental health practitioners.</w:t>
      </w:r>
    </w:p>
    <w:p w:rsidR="00107FF4" w:rsidRDefault="00107FF4" w:rsidP="00107FF4">
      <w:pPr>
        <w:jc w:val="both"/>
        <w:rPr>
          <w:rFonts w:eastAsia="MS PGothic"/>
          <w:bCs/>
          <w:color w:val="000000"/>
        </w:rPr>
      </w:pPr>
      <w:r>
        <w:rPr>
          <w:rFonts w:eastAsia="MS PGothic"/>
          <w:bCs/>
          <w:color w:val="000000"/>
        </w:rPr>
        <w:t>They ran a workshop on ‘</w:t>
      </w:r>
      <w:r w:rsidRPr="00107FF4">
        <w:rPr>
          <w:rFonts w:eastAsia="MS PGothic"/>
          <w:b/>
          <w:color w:val="000000"/>
        </w:rPr>
        <w:t xml:space="preserve">Living Happily with the Paradox through Connecting to the Role </w:t>
      </w:r>
      <w:r>
        <w:rPr>
          <w:rFonts w:eastAsia="MS PGothic"/>
          <w:b/>
          <w:color w:val="000000"/>
        </w:rPr>
        <w:t>o</w:t>
      </w:r>
      <w:r w:rsidRPr="00107FF4">
        <w:rPr>
          <w:rFonts w:eastAsia="MS PGothic"/>
          <w:b/>
          <w:color w:val="000000"/>
        </w:rPr>
        <w:t>f the Clown</w:t>
      </w:r>
      <w:r>
        <w:rPr>
          <w:rFonts w:eastAsia="MS PGothic"/>
          <w:bCs/>
          <w:color w:val="000000"/>
        </w:rPr>
        <w:t>’</w:t>
      </w:r>
      <w:r w:rsidRPr="00107FF4">
        <w:rPr>
          <w:rFonts w:eastAsia="MS PGothic"/>
          <w:bCs/>
          <w:color w:val="000000"/>
        </w:rPr>
        <w:t xml:space="preserve"> </w:t>
      </w:r>
      <w:r>
        <w:rPr>
          <w:rFonts w:eastAsia="MS PGothic"/>
          <w:bCs/>
          <w:color w:val="000000"/>
        </w:rPr>
        <w:t xml:space="preserve">at the First Applied Positive Psychology Conference in Warwick University. </w:t>
      </w:r>
    </w:p>
    <w:p w:rsidR="00107FF4" w:rsidRDefault="00107FF4" w:rsidP="00107FF4">
      <w:pPr>
        <w:jc w:val="both"/>
        <w:rPr>
          <w:rFonts w:eastAsia="MS PGothic"/>
          <w:bCs/>
          <w:color w:val="000000"/>
        </w:rPr>
      </w:pPr>
      <w:r>
        <w:rPr>
          <w:rFonts w:eastAsia="MS PGothic"/>
          <w:bCs/>
          <w:color w:val="000000"/>
        </w:rPr>
        <w:t xml:space="preserve">They have recently published an article in </w:t>
      </w:r>
      <w:r w:rsidRPr="00A416BE">
        <w:rPr>
          <w:rFonts w:eastAsia="MS PGothic"/>
          <w:b/>
          <w:color w:val="000000"/>
        </w:rPr>
        <w:t>Arts in Psychotherapy</w:t>
      </w:r>
      <w:r>
        <w:rPr>
          <w:rFonts w:eastAsia="MS PGothic"/>
          <w:bCs/>
          <w:color w:val="000000"/>
        </w:rPr>
        <w:t xml:space="preserve"> on Clown Therapy:A dramatherapy approach to addiction and beyond’ </w:t>
      </w:r>
      <w:r w:rsidR="0091147E">
        <w:rPr>
          <w:rFonts w:eastAsia="MS PGothic"/>
          <w:bCs/>
          <w:color w:val="000000"/>
        </w:rPr>
        <w:t>(11.Dec 2017)</w:t>
      </w:r>
    </w:p>
    <w:p w:rsidR="001C56BD" w:rsidRDefault="001C56BD" w:rsidP="001C56BD">
      <w:pPr>
        <w:jc w:val="both"/>
        <w:rPr>
          <w:rFonts w:eastAsia="MS PGothic"/>
          <w:bCs/>
          <w:color w:val="000000"/>
        </w:rPr>
      </w:pPr>
    </w:p>
    <w:p w:rsidR="001C56BD" w:rsidRDefault="001C56BD" w:rsidP="001C56BD">
      <w:pPr>
        <w:jc w:val="both"/>
        <w:rPr>
          <w:rFonts w:eastAsia="MS PGothic"/>
          <w:bCs/>
          <w:color w:val="000000"/>
        </w:rPr>
      </w:pPr>
    </w:p>
    <w:p w:rsidR="001C56BD" w:rsidRDefault="001C56BD" w:rsidP="001C56BD">
      <w:pPr>
        <w:jc w:val="both"/>
        <w:rPr>
          <w:rFonts w:eastAsia="MS PGothic"/>
          <w:bCs/>
          <w:color w:val="000000"/>
        </w:rPr>
      </w:pPr>
    </w:p>
    <w:p w:rsidR="0091147E" w:rsidRDefault="00104C56" w:rsidP="001C56BD">
      <w:pPr>
        <w:jc w:val="both"/>
        <w:rPr>
          <w:i/>
        </w:rPr>
      </w:pPr>
      <w:r w:rsidRPr="00104C56">
        <w:rPr>
          <w:i/>
        </w:rPr>
        <w:t>Email</w:t>
      </w:r>
    </w:p>
    <w:p w:rsidR="00AC3BCD" w:rsidRPr="00104C56" w:rsidRDefault="00104C56" w:rsidP="0091147E">
      <w:pPr>
        <w:jc w:val="both"/>
        <w:rPr>
          <w:rFonts w:eastAsia="MS PGothic"/>
          <w:b/>
          <w:i/>
          <w:color w:val="000000"/>
        </w:rPr>
      </w:pPr>
      <w:r w:rsidRPr="00104C56">
        <w:rPr>
          <w:i/>
        </w:rPr>
        <w:t xml:space="preserve"> </w:t>
      </w:r>
      <w:r w:rsidR="0091147E">
        <w:rPr>
          <w:i/>
        </w:rPr>
        <w:t>happyjeffg@gmail.com</w:t>
      </w:r>
      <w:r w:rsidR="00085B88" w:rsidRPr="00104C56">
        <w:rPr>
          <w:i/>
        </w:rPr>
        <w:br/>
      </w:r>
    </w:p>
    <w:p w:rsidR="00104C56" w:rsidRDefault="00104C56" w:rsidP="00AC3BCD">
      <w:pPr>
        <w:autoSpaceDE w:val="0"/>
        <w:autoSpaceDN w:val="0"/>
        <w:adjustRightInd w:val="0"/>
        <w:rPr>
          <w:b/>
          <w:lang w:val="en-NZ"/>
        </w:rPr>
      </w:pPr>
    </w:p>
    <w:p w:rsidR="00104C56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104C56">
        <w:rPr>
          <w:b/>
          <w:lang w:val="en-NZ"/>
        </w:rPr>
        <w:t>Presenting author</w:t>
      </w:r>
      <w:r w:rsidR="00A41107" w:rsidRPr="00104C56">
        <w:rPr>
          <w:b/>
          <w:lang w:val="en-NZ"/>
        </w:rPr>
        <w:t xml:space="preserve"> details</w:t>
      </w:r>
      <w:r w:rsidRPr="00104C56">
        <w:rPr>
          <w:b/>
          <w:lang w:val="en-NZ"/>
        </w:rPr>
        <w:t xml:space="preserve"> </w:t>
      </w:r>
    </w:p>
    <w:p w:rsidR="00A41107" w:rsidRPr="00104C56" w:rsidRDefault="00072E30" w:rsidP="0091147E">
      <w:pPr>
        <w:autoSpaceDE w:val="0"/>
        <w:autoSpaceDN w:val="0"/>
        <w:adjustRightInd w:val="0"/>
        <w:spacing w:line="276" w:lineRule="auto"/>
        <w:rPr>
          <w:b/>
          <w:lang w:val="en-NZ"/>
        </w:rPr>
      </w:pPr>
      <w:r w:rsidRPr="00104C56">
        <w:rPr>
          <w:b/>
          <w:lang w:val="en-NZ"/>
        </w:rPr>
        <w:br/>
      </w:r>
      <w:r w:rsidR="00D367E3" w:rsidRPr="00104C56">
        <w:rPr>
          <w:lang w:val="en-NZ"/>
        </w:rPr>
        <w:t xml:space="preserve">Full </w:t>
      </w:r>
      <w:r w:rsidR="00104C56" w:rsidRPr="00104C56">
        <w:rPr>
          <w:lang w:val="en-NZ"/>
        </w:rPr>
        <w:t>Name</w:t>
      </w:r>
      <w:r w:rsidR="00104C56">
        <w:rPr>
          <w:lang w:val="en-NZ"/>
        </w:rPr>
        <w:t xml:space="preserve"> which you wish to be printed</w:t>
      </w:r>
      <w:r w:rsidR="00D367E3" w:rsidRPr="00104C56">
        <w:rPr>
          <w:lang w:val="en-NZ"/>
        </w:rPr>
        <w:t>:</w:t>
      </w:r>
      <w:r w:rsidR="0091147E">
        <w:rPr>
          <w:lang w:val="en-NZ"/>
        </w:rPr>
        <w:t xml:space="preserve"> Jeff </w:t>
      </w:r>
      <w:proofErr w:type="spellStart"/>
      <w:r w:rsidR="0091147E">
        <w:rPr>
          <w:lang w:val="en-NZ"/>
        </w:rPr>
        <w:t>Gordon</w:t>
      </w:r>
      <w:proofErr w:type="gramStart"/>
      <w:r w:rsidR="0091147E">
        <w:rPr>
          <w:lang w:val="en-NZ"/>
        </w:rPr>
        <w:t>,Yoram</w:t>
      </w:r>
      <w:proofErr w:type="spellEnd"/>
      <w:proofErr w:type="gramEnd"/>
      <w:r w:rsidR="0091147E">
        <w:rPr>
          <w:lang w:val="en-NZ"/>
        </w:rPr>
        <w:t xml:space="preserve"> </w:t>
      </w:r>
      <w:proofErr w:type="spellStart"/>
      <w:r w:rsidR="0091147E">
        <w:rPr>
          <w:lang w:val="en-NZ"/>
        </w:rPr>
        <w:t>Shenar</w:t>
      </w:r>
      <w:proofErr w:type="spellEnd"/>
      <w:r w:rsidR="0091147E">
        <w:rPr>
          <w:lang w:val="en-NZ"/>
        </w:rPr>
        <w:t>.</w:t>
      </w:r>
      <w:r w:rsidR="00D367E3" w:rsidRPr="00104C56">
        <w:rPr>
          <w:lang w:val="en-NZ"/>
        </w:rPr>
        <w:t xml:space="preserve"> </w:t>
      </w:r>
      <w:r w:rsidRPr="00104C56">
        <w:rPr>
          <w:lang w:val="en-NZ"/>
        </w:rPr>
        <w:br/>
        <w:t xml:space="preserve">Contact </w:t>
      </w:r>
      <w:r w:rsidR="00104C56">
        <w:rPr>
          <w:lang w:val="en-NZ"/>
        </w:rPr>
        <w:t xml:space="preserve">Tel </w:t>
      </w:r>
      <w:proofErr w:type="spellStart"/>
      <w:r w:rsidR="00104C56">
        <w:rPr>
          <w:lang w:val="en-NZ"/>
        </w:rPr>
        <w:t>N</w:t>
      </w:r>
      <w:r w:rsidRPr="00104C56">
        <w:rPr>
          <w:lang w:val="en-NZ"/>
        </w:rPr>
        <w:t>umber</w:t>
      </w:r>
      <w:proofErr w:type="gramStart"/>
      <w:r w:rsidRPr="00104C56">
        <w:rPr>
          <w:lang w:val="en-NZ"/>
        </w:rPr>
        <w:t>:</w:t>
      </w:r>
      <w:r w:rsidR="0091147E">
        <w:rPr>
          <w:lang w:val="en-NZ"/>
        </w:rPr>
        <w:t>Israel</w:t>
      </w:r>
      <w:proofErr w:type="spellEnd"/>
      <w:proofErr w:type="gramEnd"/>
      <w:r w:rsidR="0091147E">
        <w:rPr>
          <w:lang w:val="en-NZ"/>
        </w:rPr>
        <w:t xml:space="preserve"> 98842659</w:t>
      </w:r>
      <w:r w:rsidRPr="00104C56">
        <w:rPr>
          <w:lang w:val="en-NZ"/>
        </w:rPr>
        <w:br/>
      </w:r>
      <w:r w:rsidRPr="00104C56">
        <w:rPr>
          <w:lang w:val="en-NZ"/>
        </w:rPr>
        <w:lastRenderedPageBreak/>
        <w:t>Twitter account:</w:t>
      </w:r>
      <w:r w:rsidRPr="00104C56">
        <w:rPr>
          <w:lang w:val="en-NZ"/>
        </w:rPr>
        <w:br/>
        <w:t>Linked In account:</w:t>
      </w:r>
    </w:p>
    <w:p w:rsidR="00104C56" w:rsidRDefault="00AC3BCD" w:rsidP="00104C56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Session</w:t>
      </w:r>
      <w:r w:rsidR="00DA581F" w:rsidRPr="00104C56">
        <w:rPr>
          <w:lang w:val="en-NZ"/>
        </w:rPr>
        <w:t xml:space="preserve"> </w:t>
      </w:r>
      <w:r w:rsidR="00104C56">
        <w:rPr>
          <w:lang w:val="en-NZ"/>
        </w:rPr>
        <w:t>of Interest:</w:t>
      </w:r>
      <w:r w:rsidR="0091147E">
        <w:rPr>
          <w:lang w:val="en-NZ"/>
        </w:rPr>
        <w:t xml:space="preserve"> Workshop.</w:t>
      </w:r>
    </w:p>
    <w:p w:rsidR="00AC3BCD" w:rsidRPr="00104C56" w:rsidRDefault="00AC3BCD" w:rsidP="0091147E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104C56">
        <w:rPr>
          <w:lang w:val="en-NZ"/>
        </w:rPr>
        <w:t>Category: (Oral presentation)</w:t>
      </w:r>
    </w:p>
    <w:sectPr w:rsidR="00AC3BCD" w:rsidRPr="00104C56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B02" w:rsidRDefault="00671B02" w:rsidP="00671A59">
      <w:r>
        <w:separator/>
      </w:r>
    </w:p>
  </w:endnote>
  <w:endnote w:type="continuationSeparator" w:id="0">
    <w:p w:rsidR="00671B02" w:rsidRDefault="00671B02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altName w:val="Gadugi"/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B02" w:rsidRDefault="00671B02" w:rsidP="00671A59">
      <w:r>
        <w:separator/>
      </w:r>
    </w:p>
  </w:footnote>
  <w:footnote w:type="continuationSeparator" w:id="0">
    <w:p w:rsidR="00671B02" w:rsidRDefault="00671B02" w:rsidP="00671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oNotDisplayPageBoundaries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4C56"/>
    <w:rsid w:val="00106952"/>
    <w:rsid w:val="00107FF4"/>
    <w:rsid w:val="001216E5"/>
    <w:rsid w:val="00121B2F"/>
    <w:rsid w:val="0013563F"/>
    <w:rsid w:val="00145878"/>
    <w:rsid w:val="00164356"/>
    <w:rsid w:val="001A411C"/>
    <w:rsid w:val="001B1336"/>
    <w:rsid w:val="001B6DE6"/>
    <w:rsid w:val="001C56BD"/>
    <w:rsid w:val="001F414A"/>
    <w:rsid w:val="00205354"/>
    <w:rsid w:val="002659F1"/>
    <w:rsid w:val="00270EC9"/>
    <w:rsid w:val="00292DC0"/>
    <w:rsid w:val="002B18D5"/>
    <w:rsid w:val="002B1C46"/>
    <w:rsid w:val="002C0F2B"/>
    <w:rsid w:val="003753DD"/>
    <w:rsid w:val="003A4429"/>
    <w:rsid w:val="004775E3"/>
    <w:rsid w:val="0049217F"/>
    <w:rsid w:val="004A262E"/>
    <w:rsid w:val="004A2CA1"/>
    <w:rsid w:val="004B3B30"/>
    <w:rsid w:val="004D48D7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71B02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D7232"/>
    <w:rsid w:val="007F0333"/>
    <w:rsid w:val="00800D58"/>
    <w:rsid w:val="00834D93"/>
    <w:rsid w:val="00862283"/>
    <w:rsid w:val="00866F66"/>
    <w:rsid w:val="008A3E9A"/>
    <w:rsid w:val="008A690F"/>
    <w:rsid w:val="00901E5B"/>
    <w:rsid w:val="0091147E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3757D"/>
    <w:rsid w:val="00A41107"/>
    <w:rsid w:val="00A416BE"/>
    <w:rsid w:val="00A50066"/>
    <w:rsid w:val="00A668A1"/>
    <w:rsid w:val="00A76E81"/>
    <w:rsid w:val="00A83688"/>
    <w:rsid w:val="00A83863"/>
    <w:rsid w:val="00AC3BCD"/>
    <w:rsid w:val="00AD6315"/>
    <w:rsid w:val="00AF4356"/>
    <w:rsid w:val="00B21436"/>
    <w:rsid w:val="00B26097"/>
    <w:rsid w:val="00B27625"/>
    <w:rsid w:val="00B675D9"/>
    <w:rsid w:val="00BF5676"/>
    <w:rsid w:val="00C3270E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0CB1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val="it-IT" w:eastAsia="it-IT"/>
    </w:rPr>
  </w:style>
  <w:style w:type="paragraph" w:styleId="1">
    <w:name w:val="heading 1"/>
    <w:aliases w:val="title"/>
    <w:basedOn w:val="a"/>
    <w:next w:val="a"/>
    <w:link w:val="10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3">
    <w:name w:val="heading 3"/>
    <w:aliases w:val="Authors"/>
    <w:basedOn w:val="a"/>
    <w:next w:val="a"/>
    <w:link w:val="30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aliases w:val="title תו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כותרת 3 תו"/>
    <w:aliases w:val="Authors תו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a3">
    <w:name w:val="Body Text"/>
    <w:basedOn w:val="a"/>
    <w:link w:val="a4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a4">
    <w:name w:val="גוף טקסט תו"/>
    <w:link w:val="a3"/>
    <w:uiPriority w:val="99"/>
    <w:semiHidden/>
    <w:rPr>
      <w:sz w:val="24"/>
      <w:szCs w:val="24"/>
    </w:rPr>
  </w:style>
  <w:style w:type="character" w:styleId="a5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a6">
    <w:name w:val="annotation text"/>
    <w:basedOn w:val="a"/>
    <w:link w:val="a7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a7">
    <w:name w:val="טקסט הערה תו"/>
    <w:link w:val="a6"/>
    <w:uiPriority w:val="99"/>
    <w:semiHidden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205354"/>
    <w:rPr>
      <w:b/>
      <w:bCs/>
    </w:rPr>
  </w:style>
  <w:style w:type="character" w:customStyle="1" w:styleId="a9">
    <w:name w:val="נושא הערה תו"/>
    <w:link w:val="a8"/>
    <w:uiPriority w:val="99"/>
    <w:semiHidden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ab">
    <w:name w:val="טקסט בלונים תו"/>
    <w:link w:val="aa"/>
    <w:uiPriority w:val="99"/>
    <w:semiHidden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ad">
    <w:name w:val="כניסה בגוף טקסט תו"/>
    <w:link w:val="ac"/>
    <w:uiPriority w:val="99"/>
    <w:semiHidden/>
    <w:rPr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">
    <w:name w:val="כותרת עליונה תו"/>
    <w:link w:val="ae"/>
    <w:uiPriority w:val="99"/>
    <w:rsid w:val="00671A59"/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af1">
    <w:name w:val="כותרת תחתונה תו"/>
    <w:link w:val="af0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a"/>
    <w:rsid w:val="00A76E81"/>
  </w:style>
  <w:style w:type="paragraph" w:styleId="NormalWeb">
    <w:name w:val="Normal (Web)"/>
    <w:basedOn w:val="a"/>
    <w:rsid w:val="00A76E81"/>
  </w:style>
  <w:style w:type="paragraph" w:customStyle="1" w:styleId="xmsonormal0">
    <w:name w:val="xmsonormal"/>
    <w:basedOn w:val="a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AE580-6FAE-4C3E-BE52-6C035145C6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> </vt:lpstr>
      <vt:lpstr> </vt:lpstr>
    </vt:vector>
  </TitlesOfParts>
  <LinksUpToDate>false</LinksUpToDate>
  <CharactersWithSpaces>3010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2018-01-10T12:59:00Z</dcterms:created>
  <dcterms:modified xsi:type="dcterms:W3CDTF">2018-01-11T13:02:00Z</dcterms:modified>
</cp:coreProperties>
</file>