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2B" w:rsidRPr="00D67222" w:rsidRDefault="002C0F2B" w:rsidP="000758CF">
      <w:pPr>
        <w:jc w:val="both"/>
        <w:rPr>
          <w:lang w:val="en-GB"/>
        </w:rPr>
      </w:pPr>
      <w:r w:rsidRPr="00D67222">
        <w:rPr>
          <w:lang w:val="en-GB"/>
        </w:rPr>
        <w:t xml:space="preserve">                                                                                                                       </w:t>
      </w:r>
      <w:r w:rsidR="0042730C" w:rsidRPr="00D67222">
        <w:rPr>
          <w:noProof/>
          <w:lang w:val="en-US" w:eastAsia="en-US"/>
        </w:rPr>
        <w:drawing>
          <wp:inline distT="0" distB="0" distL="0" distR="0" wp14:anchorId="6DA549F5" wp14:editId="7913286C">
            <wp:extent cx="1043940" cy="1125855"/>
            <wp:effectExtent l="19050" t="0" r="3810" b="0"/>
            <wp:docPr id="3" name="Picture 3" descr="C:\Users\Shakeel\Desktop\degrees\Dr SADIA SHAKE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akeel\Desktop\degrees\Dr SADIA SHAKEE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12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58CF" w:rsidRPr="00D67222" w:rsidRDefault="000758CF" w:rsidP="000758CF">
      <w:pPr>
        <w:jc w:val="center"/>
        <w:rPr>
          <w:b/>
          <w:sz w:val="32"/>
        </w:rPr>
      </w:pPr>
      <w:r w:rsidRPr="00D67222">
        <w:rPr>
          <w:b/>
          <w:sz w:val="32"/>
        </w:rPr>
        <w:t xml:space="preserve">An exploratory findings of Pharmacy students’ beliefs  about </w:t>
      </w:r>
      <w:r w:rsidR="0084573E">
        <w:rPr>
          <w:b/>
          <w:sz w:val="32"/>
        </w:rPr>
        <w:t>the pat</w:t>
      </w:r>
      <w:r w:rsidR="008938D8">
        <w:rPr>
          <w:b/>
          <w:sz w:val="32"/>
        </w:rPr>
        <w:t>i</w:t>
      </w:r>
      <w:r w:rsidR="0084573E">
        <w:rPr>
          <w:b/>
          <w:sz w:val="32"/>
        </w:rPr>
        <w:t>e</w:t>
      </w:r>
      <w:r w:rsidR="008938D8">
        <w:rPr>
          <w:b/>
          <w:sz w:val="32"/>
        </w:rPr>
        <w:t>nt</w:t>
      </w:r>
      <w:r w:rsidR="0084573E">
        <w:rPr>
          <w:b/>
          <w:sz w:val="32"/>
        </w:rPr>
        <w:t>s</w:t>
      </w:r>
      <w:r w:rsidR="008938D8">
        <w:rPr>
          <w:b/>
          <w:sz w:val="32"/>
        </w:rPr>
        <w:t xml:space="preserve"> of </w:t>
      </w:r>
      <w:r w:rsidRPr="00384CFB">
        <w:rPr>
          <w:b/>
          <w:sz w:val="32"/>
        </w:rPr>
        <w:t>Schizophrenia in Pakistan</w:t>
      </w:r>
      <w:r w:rsidR="00AC3BCD" w:rsidRPr="00D67222">
        <w:rPr>
          <w:rFonts w:eastAsia="MS PGothic"/>
          <w:b/>
          <w:color w:val="000000"/>
          <w:sz w:val="32"/>
        </w:rPr>
        <w:br/>
      </w:r>
    </w:p>
    <w:p w:rsidR="00AC3BCD" w:rsidRPr="00D67222" w:rsidRDefault="001A65A2" w:rsidP="000758CF">
      <w:pPr>
        <w:jc w:val="center"/>
        <w:rPr>
          <w:rFonts w:eastAsia="MS PGothic"/>
          <w:color w:val="000000"/>
        </w:rPr>
      </w:pPr>
      <w:r w:rsidRPr="00D67222">
        <w:rPr>
          <w:rFonts w:eastAsia="MS PGothic"/>
          <w:color w:val="000000"/>
        </w:rPr>
        <w:t>Dr. Sadia Shakeel</w:t>
      </w:r>
    </w:p>
    <w:p w:rsidR="00AC3BCD" w:rsidRPr="00D67222" w:rsidRDefault="00AC3BCD" w:rsidP="000758CF">
      <w:pPr>
        <w:jc w:val="both"/>
        <w:rPr>
          <w:rFonts w:eastAsia="MS PGothic"/>
          <w:color w:val="000000"/>
        </w:rPr>
      </w:pPr>
      <w:r w:rsidRPr="00D67222">
        <w:rPr>
          <w:b/>
        </w:rPr>
        <w:t xml:space="preserve">        </w:t>
      </w:r>
      <w:r w:rsidR="001A65A2" w:rsidRPr="00D67222">
        <w:rPr>
          <w:rFonts w:eastAsia="MS PGothic"/>
          <w:color w:val="000000"/>
        </w:rPr>
        <w:t xml:space="preserve">Faculty of pharmaceutical sciences, Dow University of Health Sciences, Karachi, Pakistan </w:t>
      </w:r>
    </w:p>
    <w:p w:rsidR="00AC3BCD" w:rsidRPr="00D67222" w:rsidRDefault="00AC3BCD" w:rsidP="000758CF">
      <w:pPr>
        <w:jc w:val="both"/>
        <w:rPr>
          <w:rFonts w:eastAsia="Batang"/>
          <w:color w:val="0000FF"/>
        </w:rPr>
      </w:pPr>
    </w:p>
    <w:p w:rsidR="000758CF" w:rsidRPr="00D67222" w:rsidRDefault="000758CF" w:rsidP="000758CF">
      <w:pPr>
        <w:jc w:val="both"/>
      </w:pPr>
      <w:r w:rsidRPr="00D67222">
        <w:t>S</w:t>
      </w:r>
      <w:r w:rsidRPr="00384CFB">
        <w:t>chizophrenia</w:t>
      </w:r>
      <w:r w:rsidRPr="00D67222">
        <w:t xml:space="preserve">  affects  approximately  24  million  people worldwide  with  more  than  50  %  of  them  do  not  receive  proper  care  and 90% of them live in developing cou</w:t>
      </w:r>
      <w:r w:rsidRPr="00D67222">
        <w:t>ntries, Pakistan is one of them</w:t>
      </w:r>
      <w:r w:rsidRPr="00D67222">
        <w:t>.  S</w:t>
      </w:r>
      <w:r w:rsidRPr="00384CFB">
        <w:t>chizophrenia</w:t>
      </w:r>
      <w:r w:rsidRPr="00D67222">
        <w:t xml:space="preserve">  appropriate  prevalence  in  Pakistan  is  not  known,  which  prevents the production of national strategies to combat this disabling and  debilitating  disease.  Given  consideration  to  the  global  prevalence</w:t>
      </w:r>
      <w:r w:rsidRPr="00D67222">
        <w:t xml:space="preserve"> </w:t>
      </w:r>
      <w:r w:rsidRPr="00D67222">
        <w:t xml:space="preserve">and the project “Assessment of Health Status &amp;Trends in Pakistan”, the estimated  prevalence  </w:t>
      </w:r>
      <w:r w:rsidRPr="00384CFB">
        <w:t>schizophrenia</w:t>
      </w:r>
      <w:r w:rsidRPr="00D67222">
        <w:t xml:space="preserve">  in  Pakistan  can  be  1-2%  in  the  general  population</w:t>
      </w:r>
      <w:r w:rsidRPr="00D67222">
        <w:t xml:space="preserve">. </w:t>
      </w:r>
      <w:r w:rsidRPr="00384CFB">
        <w:t>The present study was conducted to evaluate pharmacy students’ attitude, social distance</w:t>
      </w:r>
      <w:r w:rsidRPr="00D67222">
        <w:t xml:space="preserve"> </w:t>
      </w:r>
      <w:r w:rsidRPr="00384CFB">
        <w:t>and stigmatization of people with schizophrenia. A questionnaire was distributed to final year pharmacy students in different universities of Karachi</w:t>
      </w:r>
      <w:r w:rsidR="001A1B25">
        <w:t>, Pakistan</w:t>
      </w:r>
      <w:r w:rsidRPr="00384CFB">
        <w:t>. Descriptive statistics were used to demonstrate students’ demographic information and  their  response  to  the  questionnaire.  Pearson  chi-square  test  was  used  to  evaluate  the  co</w:t>
      </w:r>
      <w:r w:rsidR="00D67222" w:rsidRPr="00D67222">
        <w:t>relation</w:t>
      </w:r>
      <w:r w:rsidRPr="00384CFB">
        <w:t xml:space="preserve"> between  </w:t>
      </w:r>
      <w:r w:rsidR="001A1B25">
        <w:t xml:space="preserve">independent variables </w:t>
      </w:r>
      <w:r w:rsidRPr="00384CFB">
        <w:t>with their response. Around 94% knew that schizophrenia is a chronic mental health condition characterized by a distortion of perceptions and thinking</w:t>
      </w:r>
      <w:r w:rsidR="001A1B25">
        <w:t xml:space="preserve"> and a</w:t>
      </w:r>
      <w:r w:rsidRPr="00384CFB">
        <w:t xml:space="preserve">bout 87% opined that </w:t>
      </w:r>
      <w:r w:rsidR="001A1B25">
        <w:t>it’s</w:t>
      </w:r>
      <w:r w:rsidRPr="00384CFB">
        <w:t xml:space="preserve"> not a contagious disease. More than 77% believed that there are environmental causes of schizophrenia whereas 52.44% thought that it is genetically inherited. </w:t>
      </w:r>
      <w:r w:rsidR="00D67222" w:rsidRPr="00D67222">
        <w:t xml:space="preserve">More than 80% negated that they </w:t>
      </w:r>
      <w:r w:rsidR="00D67222" w:rsidRPr="00D67222">
        <w:rPr>
          <w:szCs w:val="16"/>
          <w:shd w:val="clear" w:color="auto" w:fill="FFFFFF"/>
        </w:rPr>
        <w:t xml:space="preserve">would be embarrassed to tell others if someone in </w:t>
      </w:r>
      <w:r w:rsidR="00D67222">
        <w:rPr>
          <w:szCs w:val="16"/>
          <w:shd w:val="clear" w:color="auto" w:fill="FFFFFF"/>
        </w:rPr>
        <w:t>their</w:t>
      </w:r>
      <w:r w:rsidR="00D67222" w:rsidRPr="00D67222">
        <w:rPr>
          <w:szCs w:val="16"/>
          <w:shd w:val="clear" w:color="auto" w:fill="FFFFFF"/>
        </w:rPr>
        <w:t xml:space="preserve"> family was diagnosed with </w:t>
      </w:r>
      <w:r w:rsidR="00D67222" w:rsidRPr="00384CFB">
        <w:t>schizophrenia</w:t>
      </w:r>
      <w:r w:rsidR="00D67222" w:rsidRPr="00D67222">
        <w:t>.</w:t>
      </w:r>
      <w:r w:rsidRPr="00384CFB">
        <w:t xml:space="preserve"> In general receptiveness for the majority of the questions was in affirmative. The findings of the study revealed that  pharmacy  students  show  positive  attitude  towards  the  patients  of  schizophrenia.  It</w:t>
      </w:r>
      <w:r w:rsidRPr="00D67222">
        <w:t xml:space="preserve">  will  help  them  in  </w:t>
      </w:r>
      <w:r w:rsidR="00D67222" w:rsidRPr="00D67222">
        <w:t xml:space="preserve">their </w:t>
      </w:r>
      <w:r w:rsidRPr="00D67222">
        <w:t xml:space="preserve">future </w:t>
      </w:r>
      <w:r w:rsidRPr="00384CFB">
        <w:t>practice to improve communication with mental illness patient and provide effective health care</w:t>
      </w:r>
      <w:r w:rsidRPr="00D67222">
        <w:t>.</w:t>
      </w:r>
    </w:p>
    <w:p w:rsidR="00AC3BCD" w:rsidRPr="00D67222" w:rsidRDefault="000758CF" w:rsidP="000758CF">
      <w:pPr>
        <w:jc w:val="both"/>
        <w:rPr>
          <w:b/>
        </w:rPr>
      </w:pPr>
      <w:r w:rsidRPr="00D67222">
        <w:br/>
      </w:r>
      <w:r w:rsidR="00AC3BCD" w:rsidRPr="00D67222">
        <w:rPr>
          <w:b/>
        </w:rPr>
        <w:t>Biography</w:t>
      </w:r>
    </w:p>
    <w:p w:rsidR="00AC3BCD" w:rsidRPr="00D67222" w:rsidRDefault="00AC3BCD" w:rsidP="000758CF">
      <w:pPr>
        <w:jc w:val="both"/>
        <w:rPr>
          <w:b/>
        </w:rPr>
      </w:pPr>
    </w:p>
    <w:p w:rsidR="001A65A2" w:rsidRPr="00D67222" w:rsidRDefault="001A65A2" w:rsidP="000758CF">
      <w:pPr>
        <w:jc w:val="both"/>
      </w:pPr>
      <w:r w:rsidRPr="00D67222">
        <w:t xml:space="preserve">Dr. Sadia Shakeel </w:t>
      </w:r>
      <w:r w:rsidR="007B50E6">
        <w:t xml:space="preserve">is an </w:t>
      </w:r>
      <w:r w:rsidR="007B50E6" w:rsidRPr="00F65E2A">
        <w:rPr>
          <w:szCs w:val="22"/>
        </w:rPr>
        <w:t xml:space="preserve">enthusiastic person who wants to employ her skills and education </w:t>
      </w:r>
      <w:bookmarkStart w:id="0" w:name="_GoBack"/>
      <w:bookmarkEnd w:id="0"/>
      <w:r w:rsidR="007B50E6" w:rsidRPr="00F65E2A">
        <w:rPr>
          <w:szCs w:val="22"/>
        </w:rPr>
        <w:t>in noteworthy and innovative research experiences that promote and develop a lifelong commitment to learning and professional developmen</w:t>
      </w:r>
      <w:r w:rsidR="007B50E6">
        <w:rPr>
          <w:szCs w:val="22"/>
        </w:rPr>
        <w:t xml:space="preserve">. </w:t>
      </w:r>
      <w:r w:rsidRPr="00D67222">
        <w:t xml:space="preserve">She is currently rendering her services as a Faculty member in Dow College of Pharmacy, Dow University of Health Sciences, one of the oldest </w:t>
      </w:r>
      <w:r w:rsidR="006859D8" w:rsidRPr="00D67222">
        <w:fldChar w:fldCharType="begin"/>
      </w:r>
      <w:r w:rsidR="006859D8" w:rsidRPr="00D67222">
        <w:instrText xml:space="preserve"> HYPERLINK "https://en.wikipedia.org/wiki/Public_university" \o "Public university" </w:instrText>
      </w:r>
      <w:r w:rsidR="006859D8" w:rsidRPr="00D67222">
        <w:fldChar w:fldCharType="separate"/>
      </w:r>
      <w:r w:rsidRPr="00D67222">
        <w:rPr>
          <w:rStyle w:val="Hyperlink"/>
          <w:color w:val="000000"/>
          <w:u w:val="none"/>
        </w:rPr>
        <w:t>public</w:t>
      </w:r>
      <w:r w:rsidR="006859D8" w:rsidRPr="00D67222">
        <w:rPr>
          <w:rStyle w:val="Hyperlink"/>
          <w:color w:val="000000"/>
          <w:u w:val="none"/>
        </w:rPr>
        <w:fldChar w:fldCharType="end"/>
      </w:r>
      <w:r w:rsidRPr="00D67222">
        <w:rPr>
          <w:color w:val="000000"/>
        </w:rPr>
        <w:t xml:space="preserve"> </w:t>
      </w:r>
      <w:hyperlink r:id="rId10" w:tooltip="Research university" w:history="1">
        <w:r w:rsidRPr="00D67222">
          <w:rPr>
            <w:rStyle w:val="Hyperlink"/>
            <w:color w:val="000000"/>
            <w:u w:val="none"/>
          </w:rPr>
          <w:t>research</w:t>
        </w:r>
      </w:hyperlink>
      <w:r w:rsidRPr="00D67222">
        <w:rPr>
          <w:color w:val="000000"/>
        </w:rPr>
        <w:t xml:space="preserve"> </w:t>
      </w:r>
      <w:hyperlink r:id="rId11" w:tooltip="Universities in Pakistan" w:history="1">
        <w:r w:rsidRPr="00D67222">
          <w:rPr>
            <w:rStyle w:val="Hyperlink"/>
            <w:color w:val="000000"/>
            <w:u w:val="none"/>
          </w:rPr>
          <w:t>university</w:t>
        </w:r>
      </w:hyperlink>
      <w:r w:rsidRPr="00D67222">
        <w:t xml:space="preserve"> located in </w:t>
      </w:r>
      <w:r w:rsidR="006859D8" w:rsidRPr="00D67222">
        <w:fldChar w:fldCharType="begin"/>
      </w:r>
      <w:r w:rsidR="006859D8" w:rsidRPr="00D67222">
        <w:instrText xml:space="preserve"> HYPERLINK "https://en.wiki</w:instrText>
      </w:r>
      <w:r w:rsidR="006859D8" w:rsidRPr="00D67222">
        <w:instrText xml:space="preserve">pedia.org/wiki/Urban_area" \o "Urban area" </w:instrText>
      </w:r>
      <w:r w:rsidR="006859D8" w:rsidRPr="00D67222">
        <w:fldChar w:fldCharType="separate"/>
      </w:r>
      <w:r w:rsidRPr="00D67222">
        <w:rPr>
          <w:rStyle w:val="Hyperlink"/>
          <w:color w:val="000000"/>
          <w:u w:val="none"/>
        </w:rPr>
        <w:t>urban</w:t>
      </w:r>
      <w:r w:rsidR="006859D8" w:rsidRPr="00D67222">
        <w:rPr>
          <w:rStyle w:val="Hyperlink"/>
          <w:color w:val="000000"/>
          <w:u w:val="none"/>
        </w:rPr>
        <w:fldChar w:fldCharType="end"/>
      </w:r>
      <w:r w:rsidRPr="00D67222">
        <w:t xml:space="preserve"> metropolitan area of Karachi, Pakistan. She is a prolific researcher and author. She has authored over 7</w:t>
      </w:r>
      <w:r w:rsidR="002B4A71" w:rsidRPr="00D67222">
        <w:t>5</w:t>
      </w:r>
      <w:r w:rsidRPr="00D67222">
        <w:t xml:space="preserve"> peer-reviewed publications in international journals and several research abstracts / research posters to her credit.</w:t>
      </w:r>
    </w:p>
    <w:p w:rsidR="00AC3BCD" w:rsidRPr="00D67222" w:rsidRDefault="00AC3BCD" w:rsidP="000758CF">
      <w:pPr>
        <w:jc w:val="both"/>
        <w:rPr>
          <w:rFonts w:eastAsia="MS PGothic"/>
          <w:b/>
          <w:color w:val="000000"/>
        </w:rPr>
      </w:pPr>
    </w:p>
    <w:p w:rsidR="00AC3BCD" w:rsidRPr="00D67222" w:rsidRDefault="00072E30" w:rsidP="002B4A71">
      <w:pPr>
        <w:autoSpaceDE w:val="0"/>
        <w:autoSpaceDN w:val="0"/>
        <w:adjustRightInd w:val="0"/>
        <w:rPr>
          <w:lang w:val="en-NZ"/>
        </w:rPr>
      </w:pPr>
      <w:r w:rsidRPr="00D67222">
        <w:rPr>
          <w:b/>
          <w:lang w:val="en-NZ"/>
        </w:rPr>
        <w:t>Presenting author</w:t>
      </w:r>
      <w:r w:rsidR="00A41107" w:rsidRPr="00D67222">
        <w:rPr>
          <w:b/>
          <w:lang w:val="en-NZ"/>
        </w:rPr>
        <w:t xml:space="preserve"> details</w:t>
      </w:r>
      <w:r w:rsidRPr="00D67222">
        <w:rPr>
          <w:b/>
          <w:lang w:val="en-NZ"/>
        </w:rPr>
        <w:t xml:space="preserve"> </w:t>
      </w:r>
      <w:r w:rsidRPr="00D67222">
        <w:rPr>
          <w:b/>
          <w:lang w:val="en-NZ"/>
        </w:rPr>
        <w:br/>
      </w:r>
      <w:r w:rsidR="00D367E3" w:rsidRPr="00D67222">
        <w:rPr>
          <w:lang w:val="en-NZ"/>
        </w:rPr>
        <w:t xml:space="preserve">Full name: </w:t>
      </w:r>
      <w:proofErr w:type="spellStart"/>
      <w:r w:rsidR="001A65A2" w:rsidRPr="00D67222">
        <w:rPr>
          <w:lang w:val="en-NZ"/>
        </w:rPr>
        <w:t>Dr.</w:t>
      </w:r>
      <w:proofErr w:type="spellEnd"/>
      <w:r w:rsidR="001A65A2" w:rsidRPr="00D67222">
        <w:rPr>
          <w:lang w:val="en-NZ"/>
        </w:rPr>
        <w:t xml:space="preserve"> </w:t>
      </w:r>
      <w:proofErr w:type="spellStart"/>
      <w:r w:rsidR="001A65A2" w:rsidRPr="00D67222">
        <w:rPr>
          <w:lang w:val="en-NZ"/>
        </w:rPr>
        <w:t>Sadia</w:t>
      </w:r>
      <w:proofErr w:type="spellEnd"/>
      <w:r w:rsidR="001A65A2" w:rsidRPr="00D67222">
        <w:rPr>
          <w:lang w:val="en-NZ"/>
        </w:rPr>
        <w:t xml:space="preserve"> </w:t>
      </w:r>
      <w:proofErr w:type="spellStart"/>
      <w:r w:rsidR="001A65A2" w:rsidRPr="00D67222">
        <w:rPr>
          <w:lang w:val="en-NZ"/>
        </w:rPr>
        <w:t>Shakeel</w:t>
      </w:r>
      <w:proofErr w:type="spellEnd"/>
      <w:r w:rsidRPr="00D67222">
        <w:rPr>
          <w:lang w:val="en-NZ"/>
        </w:rPr>
        <w:br/>
        <w:t>Contact number</w:t>
      </w:r>
      <w:proofErr w:type="gramStart"/>
      <w:r w:rsidRPr="00D67222">
        <w:rPr>
          <w:lang w:val="en-NZ"/>
        </w:rPr>
        <w:t>:</w:t>
      </w:r>
      <w:r w:rsidR="001A65A2" w:rsidRPr="00D67222">
        <w:rPr>
          <w:lang w:val="en-NZ"/>
        </w:rPr>
        <w:t>+</w:t>
      </w:r>
      <w:proofErr w:type="gramEnd"/>
      <w:r w:rsidR="001A65A2" w:rsidRPr="00D67222">
        <w:rPr>
          <w:lang w:val="en-NZ"/>
        </w:rPr>
        <w:t>9232</w:t>
      </w:r>
      <w:r w:rsidR="00B35F80" w:rsidRPr="00D67222">
        <w:rPr>
          <w:lang w:val="en-NZ"/>
        </w:rPr>
        <w:t>22991771</w:t>
      </w:r>
      <w:r w:rsidRPr="00D67222">
        <w:rPr>
          <w:lang w:val="en-NZ"/>
        </w:rPr>
        <w:br/>
        <w:t>Twitter account:</w:t>
      </w:r>
      <w:r w:rsidRPr="00D67222">
        <w:rPr>
          <w:lang w:val="en-NZ"/>
        </w:rPr>
        <w:br/>
        <w:t>Linked In account:</w:t>
      </w:r>
      <w:r w:rsidR="001A65A2" w:rsidRPr="00D67222">
        <w:rPr>
          <w:lang w:val="en-NZ"/>
        </w:rPr>
        <w:t xml:space="preserve"> </w:t>
      </w:r>
      <w:proofErr w:type="spellStart"/>
      <w:r w:rsidR="001A65A2" w:rsidRPr="00D67222">
        <w:rPr>
          <w:lang w:val="en-NZ"/>
        </w:rPr>
        <w:t>Dr.</w:t>
      </w:r>
      <w:proofErr w:type="spellEnd"/>
      <w:r w:rsidR="001A65A2" w:rsidRPr="00D67222">
        <w:rPr>
          <w:lang w:val="en-NZ"/>
        </w:rPr>
        <w:t xml:space="preserve"> </w:t>
      </w:r>
      <w:proofErr w:type="spellStart"/>
      <w:r w:rsidR="001A65A2" w:rsidRPr="00D67222">
        <w:rPr>
          <w:lang w:val="en-NZ"/>
        </w:rPr>
        <w:t>Sadia</w:t>
      </w:r>
      <w:proofErr w:type="spellEnd"/>
      <w:r w:rsidR="001A65A2" w:rsidRPr="00D67222">
        <w:rPr>
          <w:lang w:val="en-NZ"/>
        </w:rPr>
        <w:t xml:space="preserve"> </w:t>
      </w:r>
      <w:proofErr w:type="spellStart"/>
      <w:r w:rsidR="001A65A2" w:rsidRPr="00D67222">
        <w:rPr>
          <w:lang w:val="en-NZ"/>
        </w:rPr>
        <w:t>Shakeel</w:t>
      </w:r>
      <w:proofErr w:type="spellEnd"/>
      <w:r w:rsidR="001A65A2" w:rsidRPr="00D67222">
        <w:rPr>
          <w:lang w:val="en-NZ"/>
        </w:rPr>
        <w:br/>
      </w:r>
      <w:r w:rsidR="00AC3BCD" w:rsidRPr="00D67222">
        <w:rPr>
          <w:lang w:val="en-NZ"/>
        </w:rPr>
        <w:t>Session</w:t>
      </w:r>
      <w:r w:rsidR="00DA581F" w:rsidRPr="00D67222">
        <w:rPr>
          <w:lang w:val="en-NZ"/>
        </w:rPr>
        <w:t xml:space="preserve"> </w:t>
      </w:r>
      <w:r w:rsidR="00085B88" w:rsidRPr="00D67222">
        <w:rPr>
          <w:lang w:val="en-NZ"/>
        </w:rPr>
        <w:t>n</w:t>
      </w:r>
      <w:r w:rsidR="00AC3BCD" w:rsidRPr="00D67222">
        <w:rPr>
          <w:lang w:val="en-NZ"/>
        </w:rPr>
        <w:t>ame</w:t>
      </w:r>
      <w:r w:rsidR="00DA581F" w:rsidRPr="00D67222">
        <w:rPr>
          <w:lang w:val="en-NZ"/>
        </w:rPr>
        <w:t>/ number</w:t>
      </w:r>
      <w:r w:rsidR="00AC3BCD" w:rsidRPr="00D67222">
        <w:rPr>
          <w:lang w:val="en-NZ"/>
        </w:rPr>
        <w:t>:</w:t>
      </w:r>
      <w:r w:rsidR="00AC3BCD" w:rsidRPr="00D67222">
        <w:rPr>
          <w:lang w:val="en-NZ"/>
        </w:rPr>
        <w:br/>
        <w:t>Category: (</w:t>
      </w:r>
      <w:r w:rsidR="00AC3BCD" w:rsidRPr="00D67222">
        <w:rPr>
          <w:highlight w:val="yellow"/>
          <w:lang w:val="en-NZ"/>
        </w:rPr>
        <w:t>Oral presentation/</w:t>
      </w:r>
      <w:r w:rsidR="00AC3BCD" w:rsidRPr="00D67222">
        <w:rPr>
          <w:lang w:val="en-NZ"/>
        </w:rPr>
        <w:t xml:space="preserve"> Poster</w:t>
      </w:r>
      <w:r w:rsidR="00085B88" w:rsidRPr="00D67222">
        <w:rPr>
          <w:lang w:val="en-NZ"/>
        </w:rPr>
        <w:t xml:space="preserve"> presentation</w:t>
      </w:r>
      <w:r w:rsidR="00AC3BCD" w:rsidRPr="00D67222">
        <w:rPr>
          <w:lang w:val="en-NZ"/>
        </w:rPr>
        <w:t>)</w:t>
      </w:r>
    </w:p>
    <w:sectPr w:rsidR="00AC3BCD" w:rsidRPr="00D67222" w:rsidSect="001F41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9D8" w:rsidRDefault="006859D8" w:rsidP="00671A59">
      <w:r>
        <w:separator/>
      </w:r>
    </w:p>
  </w:endnote>
  <w:endnote w:type="continuationSeparator" w:id="0">
    <w:p w:rsidR="006859D8" w:rsidRDefault="006859D8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9D8" w:rsidRDefault="006859D8" w:rsidP="00671A59">
      <w:r>
        <w:separator/>
      </w:r>
    </w:p>
  </w:footnote>
  <w:footnote w:type="continuationSeparator" w:id="0">
    <w:p w:rsidR="006859D8" w:rsidRDefault="006859D8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758CF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1B25"/>
    <w:rsid w:val="001A411C"/>
    <w:rsid w:val="001A65A2"/>
    <w:rsid w:val="001B1336"/>
    <w:rsid w:val="001B6DE6"/>
    <w:rsid w:val="001C1C05"/>
    <w:rsid w:val="001F414A"/>
    <w:rsid w:val="00205354"/>
    <w:rsid w:val="002659F1"/>
    <w:rsid w:val="00270EC9"/>
    <w:rsid w:val="00292DC0"/>
    <w:rsid w:val="002B18D5"/>
    <w:rsid w:val="002B4A71"/>
    <w:rsid w:val="002C0F2B"/>
    <w:rsid w:val="003753DD"/>
    <w:rsid w:val="003A4429"/>
    <w:rsid w:val="0042730C"/>
    <w:rsid w:val="004775E3"/>
    <w:rsid w:val="0049217F"/>
    <w:rsid w:val="004A262E"/>
    <w:rsid w:val="004A2CA1"/>
    <w:rsid w:val="004B3B30"/>
    <w:rsid w:val="00505DA1"/>
    <w:rsid w:val="005408D9"/>
    <w:rsid w:val="00555DAD"/>
    <w:rsid w:val="00561E93"/>
    <w:rsid w:val="005B168A"/>
    <w:rsid w:val="005C2EA1"/>
    <w:rsid w:val="005C3848"/>
    <w:rsid w:val="005D43ED"/>
    <w:rsid w:val="00605142"/>
    <w:rsid w:val="00612C13"/>
    <w:rsid w:val="006511AA"/>
    <w:rsid w:val="00671A59"/>
    <w:rsid w:val="006859D8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B50E6"/>
    <w:rsid w:val="007F0333"/>
    <w:rsid w:val="00800D58"/>
    <w:rsid w:val="00834D93"/>
    <w:rsid w:val="0084573E"/>
    <w:rsid w:val="00862283"/>
    <w:rsid w:val="008938D8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A4FB7"/>
    <w:rsid w:val="00AC3BCD"/>
    <w:rsid w:val="00AD6315"/>
    <w:rsid w:val="00AF4356"/>
    <w:rsid w:val="00B26097"/>
    <w:rsid w:val="00B27625"/>
    <w:rsid w:val="00B35F80"/>
    <w:rsid w:val="00B675D9"/>
    <w:rsid w:val="00BA44E6"/>
    <w:rsid w:val="00BF5676"/>
    <w:rsid w:val="00CE08A2"/>
    <w:rsid w:val="00D367E3"/>
    <w:rsid w:val="00D67222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743A4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n.wikipedia.org/wiki/Universities_in_Pakistan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en.wikipedia.org/wiki/Research_university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CF127-9E7B-4D27-99E6-A62A7ED23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2940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2019-11-20T04:05:00Z</dcterms:created>
  <dcterms:modified xsi:type="dcterms:W3CDTF">2019-11-20T04:18:00Z</dcterms:modified>
</cp:coreProperties>
</file>