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06A4D" w:rsidRPr="00AD7854" w:rsidRDefault="00306A4D">
      <w:pPr>
        <w:jc w:val="both"/>
        <w:rPr>
          <w:color w:val="auto"/>
          <w:sz w:val="22"/>
          <w:szCs w:val="22"/>
          <w:lang w:val="en-US"/>
        </w:rPr>
      </w:pPr>
    </w:p>
    <w:p w:rsidR="00306A4D" w:rsidRPr="00AD7854" w:rsidRDefault="00F51FBF">
      <w:pPr>
        <w:rPr>
          <w:b/>
          <w:bCs/>
          <w:color w:val="auto"/>
          <w:sz w:val="28"/>
          <w:szCs w:val="28"/>
        </w:rPr>
      </w:pPr>
      <w:r w:rsidRPr="00AD7854">
        <w:rPr>
          <w:b/>
          <w:bCs/>
          <w:color w:val="auto"/>
          <w:sz w:val="28"/>
          <w:szCs w:val="28"/>
        </w:rPr>
        <w:t>Title:</w:t>
      </w:r>
      <w:r w:rsidRPr="00AD7854">
        <w:rPr>
          <w:b/>
          <w:bCs/>
          <w:color w:val="auto"/>
          <w:sz w:val="28"/>
          <w:szCs w:val="28"/>
          <w:lang w:val="en-US"/>
        </w:rPr>
        <w:t>Comparative analysis of opioid detoxification strategies in a  tertiary care centre in Punjab</w:t>
      </w:r>
    </w:p>
    <w:p w:rsidR="00306A4D" w:rsidRPr="00AD7854" w:rsidRDefault="00F51FBF">
      <w:pPr>
        <w:rPr>
          <w:b/>
          <w:bCs/>
          <w:color w:val="auto"/>
          <w:vertAlign w:val="superscript"/>
        </w:rPr>
      </w:pPr>
      <w:r w:rsidRPr="00AD7854">
        <w:rPr>
          <w:b/>
          <w:bCs/>
          <w:color w:val="auto"/>
          <w:lang w:val="en-US"/>
        </w:rPr>
        <w:t>Dr.Sarabjit Singh</w:t>
      </w:r>
      <w:r w:rsidRPr="00AD7854">
        <w:rPr>
          <w:b/>
          <w:bCs/>
          <w:color w:val="auto"/>
          <w:vertAlign w:val="superscript"/>
          <w:lang w:val="en-US"/>
        </w:rPr>
        <w:t>1</w:t>
      </w:r>
      <w:r w:rsidRPr="00AD7854">
        <w:rPr>
          <w:b/>
          <w:bCs/>
          <w:color w:val="auto"/>
          <w:lang w:val="en-US"/>
        </w:rPr>
        <w:t>;Dr.Ashmeet Singh</w:t>
      </w:r>
      <w:r w:rsidRPr="00AD7854">
        <w:rPr>
          <w:b/>
          <w:bCs/>
          <w:color w:val="auto"/>
          <w:vertAlign w:val="superscript"/>
          <w:lang w:val="en-US"/>
        </w:rPr>
        <w:t>2</w:t>
      </w:r>
      <w:r w:rsidRPr="00AD7854">
        <w:rPr>
          <w:b/>
          <w:bCs/>
          <w:color w:val="auto"/>
          <w:lang w:val="en-US"/>
        </w:rPr>
        <w:t>;Dr.Lakshmi Kota</w:t>
      </w:r>
      <w:r w:rsidRPr="00AD7854">
        <w:rPr>
          <w:b/>
          <w:bCs/>
          <w:color w:val="auto"/>
          <w:vertAlign w:val="superscript"/>
          <w:lang w:val="en-US"/>
        </w:rPr>
        <w:t xml:space="preserve">3 </w:t>
      </w:r>
      <w:r w:rsidRPr="00AD7854">
        <w:rPr>
          <w:b/>
          <w:bCs/>
          <w:color w:val="auto"/>
          <w:lang w:val="en-US"/>
        </w:rPr>
        <w:t>;Ms.Rajbir kaur</w:t>
      </w:r>
      <w:r w:rsidRPr="00AD7854">
        <w:rPr>
          <w:b/>
          <w:bCs/>
          <w:color w:val="auto"/>
          <w:vertAlign w:val="superscript"/>
          <w:lang w:val="en-US"/>
        </w:rPr>
        <w:t>4</w:t>
      </w:r>
      <w:r w:rsidRPr="00AD7854">
        <w:rPr>
          <w:b/>
          <w:bCs/>
          <w:color w:val="auto"/>
          <w:lang w:val="en-US"/>
        </w:rPr>
        <w:t>;Ms.Shivani</w:t>
      </w:r>
      <w:r w:rsidRPr="00AD7854">
        <w:rPr>
          <w:b/>
          <w:bCs/>
          <w:color w:val="auto"/>
          <w:vertAlign w:val="superscript"/>
          <w:lang w:val="en-US"/>
        </w:rPr>
        <w:t>5</w:t>
      </w:r>
    </w:p>
    <w:p w:rsidR="00306A4D" w:rsidRPr="00AD7854" w:rsidRDefault="00F51FBF">
      <w:pPr>
        <w:rPr>
          <w:b/>
          <w:bCs/>
          <w:color w:val="auto"/>
          <w:vertAlign w:val="superscript"/>
        </w:rPr>
      </w:pPr>
      <w:r w:rsidRPr="00AD7854">
        <w:rPr>
          <w:b/>
          <w:bCs/>
          <w:color w:val="auto"/>
          <w:vertAlign w:val="superscript"/>
          <w:lang w:val="en-US"/>
        </w:rPr>
        <w:t xml:space="preserve">1. </w:t>
      </w:r>
      <w:r w:rsidRPr="00AD7854">
        <w:rPr>
          <w:b/>
          <w:bCs/>
          <w:color w:val="auto"/>
          <w:vertAlign w:val="superscript"/>
        </w:rPr>
        <w:t xml:space="preserve">MBBS, MD </w:t>
      </w:r>
      <w:r w:rsidRPr="00AD7854">
        <w:rPr>
          <w:b/>
          <w:bCs/>
          <w:color w:val="auto"/>
          <w:vertAlign w:val="superscript"/>
          <w:lang w:val="en-US"/>
        </w:rPr>
        <w:t xml:space="preserve">; </w:t>
      </w:r>
      <w:r w:rsidR="00AD7854">
        <w:rPr>
          <w:b/>
          <w:bCs/>
          <w:color w:val="auto"/>
          <w:vertAlign w:val="superscript"/>
        </w:rPr>
        <w:t>Psychiatrist</w:t>
      </w:r>
      <w:r w:rsidRPr="00AD7854">
        <w:rPr>
          <w:b/>
          <w:bCs/>
          <w:color w:val="auto"/>
          <w:vertAlign w:val="superscript"/>
          <w:lang w:val="en-US"/>
        </w:rPr>
        <w:t>,Neuropsychiatric Hospital, Jalandhar, Punjab</w:t>
      </w:r>
    </w:p>
    <w:p w:rsidR="00306A4D" w:rsidRPr="00AD7854" w:rsidRDefault="00F51FBF">
      <w:pPr>
        <w:rPr>
          <w:b/>
          <w:bCs/>
          <w:color w:val="auto"/>
          <w:vertAlign w:val="superscript"/>
        </w:rPr>
      </w:pPr>
      <w:r w:rsidRPr="00AD7854">
        <w:rPr>
          <w:b/>
          <w:bCs/>
          <w:color w:val="auto"/>
          <w:vertAlign w:val="superscript"/>
          <w:lang w:val="en-US"/>
        </w:rPr>
        <w:t xml:space="preserve">2. </w:t>
      </w:r>
      <w:r w:rsidRPr="00AD7854">
        <w:rPr>
          <w:b/>
          <w:bCs/>
          <w:color w:val="auto"/>
          <w:vertAlign w:val="superscript"/>
        </w:rPr>
        <w:t>MBB</w:t>
      </w:r>
      <w:r w:rsidRPr="00AD7854">
        <w:rPr>
          <w:b/>
          <w:bCs/>
          <w:color w:val="auto"/>
          <w:vertAlign w:val="superscript"/>
          <w:lang w:val="en-US"/>
        </w:rPr>
        <w:t>S</w:t>
      </w:r>
      <w:r w:rsidRPr="00AD7854">
        <w:rPr>
          <w:b/>
          <w:bCs/>
          <w:color w:val="auto"/>
          <w:vertAlign w:val="superscript"/>
        </w:rPr>
        <w:t xml:space="preserve">, MD </w:t>
      </w:r>
      <w:r w:rsidRPr="00AD7854">
        <w:rPr>
          <w:b/>
          <w:bCs/>
          <w:color w:val="auto"/>
          <w:vertAlign w:val="superscript"/>
          <w:lang w:val="en-US"/>
        </w:rPr>
        <w:t>;</w:t>
      </w:r>
      <w:r w:rsidR="00CB3A3F">
        <w:rPr>
          <w:b/>
          <w:bCs/>
          <w:color w:val="auto"/>
          <w:vertAlign w:val="superscript"/>
          <w:lang w:val="en-US"/>
        </w:rPr>
        <w:t xml:space="preserve"> </w:t>
      </w:r>
      <w:r w:rsidRPr="00AD7854">
        <w:rPr>
          <w:b/>
          <w:bCs/>
          <w:color w:val="auto"/>
          <w:vertAlign w:val="superscript"/>
        </w:rPr>
        <w:t>Psychiatrist</w:t>
      </w:r>
      <w:r w:rsidRPr="00AD7854">
        <w:rPr>
          <w:b/>
          <w:bCs/>
          <w:color w:val="auto"/>
          <w:vertAlign w:val="superscript"/>
          <w:lang w:val="en-US"/>
        </w:rPr>
        <w:t>,Neuropsychiatric Hospital</w:t>
      </w:r>
    </w:p>
    <w:p w:rsidR="00306A4D" w:rsidRPr="00AD7854" w:rsidRDefault="00F51FBF">
      <w:pPr>
        <w:rPr>
          <w:b/>
          <w:bCs/>
          <w:color w:val="auto"/>
          <w:vertAlign w:val="superscript"/>
        </w:rPr>
      </w:pPr>
      <w:r w:rsidRPr="00AD7854">
        <w:rPr>
          <w:b/>
          <w:bCs/>
          <w:color w:val="auto"/>
          <w:vertAlign w:val="superscript"/>
          <w:lang w:val="en-US"/>
        </w:rPr>
        <w:t>3. MBBS,DPM,DNB ; Psychiatrist,</w:t>
      </w:r>
      <w:r w:rsidR="00CB3A3F">
        <w:rPr>
          <w:b/>
          <w:bCs/>
          <w:color w:val="auto"/>
          <w:vertAlign w:val="superscript"/>
          <w:lang w:val="en-US"/>
        </w:rPr>
        <w:t xml:space="preserve"> </w:t>
      </w:r>
      <w:r w:rsidRPr="00AD7854">
        <w:rPr>
          <w:b/>
          <w:bCs/>
          <w:color w:val="auto"/>
          <w:vertAlign w:val="superscript"/>
          <w:lang w:val="en-US"/>
        </w:rPr>
        <w:t>Neuropsychiatric Hospital</w:t>
      </w:r>
    </w:p>
    <w:p w:rsidR="00306A4D" w:rsidRPr="00AD7854" w:rsidRDefault="00CB3A3F">
      <w:pPr>
        <w:rPr>
          <w:b/>
          <w:bCs/>
          <w:color w:val="auto"/>
          <w:vertAlign w:val="superscript"/>
        </w:rPr>
      </w:pPr>
      <w:r>
        <w:rPr>
          <w:b/>
          <w:bCs/>
          <w:color w:val="auto"/>
          <w:vertAlign w:val="superscript"/>
          <w:lang w:val="en-US"/>
        </w:rPr>
        <w:t>4. Masters in P</w:t>
      </w:r>
      <w:r w:rsidR="00F51FBF" w:rsidRPr="00AD7854">
        <w:rPr>
          <w:b/>
          <w:bCs/>
          <w:color w:val="auto"/>
          <w:vertAlign w:val="superscript"/>
          <w:lang w:val="en-US"/>
        </w:rPr>
        <w:t>sychology;</w:t>
      </w:r>
      <w:r>
        <w:rPr>
          <w:b/>
          <w:bCs/>
          <w:color w:val="auto"/>
          <w:vertAlign w:val="superscript"/>
          <w:lang w:val="en-US"/>
        </w:rPr>
        <w:t xml:space="preserve"> </w:t>
      </w:r>
      <w:r w:rsidR="00F51FBF" w:rsidRPr="00AD7854">
        <w:rPr>
          <w:b/>
          <w:bCs/>
          <w:color w:val="auto"/>
          <w:vertAlign w:val="superscript"/>
          <w:lang w:val="en-US"/>
        </w:rPr>
        <w:t>Psychologist</w:t>
      </w:r>
      <w:r>
        <w:rPr>
          <w:b/>
          <w:bCs/>
          <w:color w:val="auto"/>
          <w:vertAlign w:val="superscript"/>
          <w:lang w:val="en-US"/>
        </w:rPr>
        <w:t xml:space="preserve"> </w:t>
      </w:r>
      <w:r w:rsidR="00F51FBF" w:rsidRPr="00AD7854">
        <w:rPr>
          <w:b/>
          <w:bCs/>
          <w:color w:val="auto"/>
          <w:vertAlign w:val="superscript"/>
          <w:lang w:val="en-US"/>
        </w:rPr>
        <w:t>,</w:t>
      </w:r>
      <w:r>
        <w:rPr>
          <w:b/>
          <w:bCs/>
          <w:color w:val="auto"/>
          <w:vertAlign w:val="superscript"/>
          <w:lang w:val="en-US"/>
        </w:rPr>
        <w:t xml:space="preserve"> </w:t>
      </w:r>
      <w:r w:rsidR="00F51FBF" w:rsidRPr="00AD7854">
        <w:rPr>
          <w:b/>
          <w:bCs/>
          <w:color w:val="auto"/>
          <w:vertAlign w:val="superscript"/>
          <w:lang w:val="en-US"/>
        </w:rPr>
        <w:t>Neuropsychiatric Hospital</w:t>
      </w:r>
    </w:p>
    <w:p w:rsidR="00306A4D" w:rsidRPr="00AD7854" w:rsidRDefault="00F51FBF">
      <w:pPr>
        <w:rPr>
          <w:b/>
          <w:bCs/>
          <w:color w:val="auto"/>
          <w:vertAlign w:val="superscript"/>
        </w:rPr>
      </w:pPr>
      <w:r w:rsidRPr="00AD7854">
        <w:rPr>
          <w:b/>
          <w:bCs/>
          <w:color w:val="auto"/>
          <w:vertAlign w:val="superscript"/>
          <w:lang w:val="en-US"/>
        </w:rPr>
        <w:t>5.</w:t>
      </w:r>
      <w:r w:rsidR="00CB3A3F">
        <w:rPr>
          <w:b/>
          <w:bCs/>
          <w:color w:val="auto"/>
          <w:vertAlign w:val="superscript"/>
          <w:lang w:val="en-US"/>
        </w:rPr>
        <w:t xml:space="preserve"> </w:t>
      </w:r>
      <w:r w:rsidRPr="00AD7854">
        <w:rPr>
          <w:b/>
          <w:bCs/>
          <w:color w:val="auto"/>
          <w:vertAlign w:val="superscript"/>
          <w:lang w:val="en-US"/>
        </w:rPr>
        <w:t>Masters in Psychology</w:t>
      </w:r>
      <w:r w:rsidR="00CB3A3F">
        <w:rPr>
          <w:b/>
          <w:bCs/>
          <w:color w:val="auto"/>
          <w:vertAlign w:val="superscript"/>
          <w:lang w:val="en-US"/>
        </w:rPr>
        <w:t xml:space="preserve">; Psychologist </w:t>
      </w:r>
      <w:r w:rsidRPr="00AD7854">
        <w:rPr>
          <w:b/>
          <w:bCs/>
          <w:color w:val="auto"/>
          <w:vertAlign w:val="superscript"/>
          <w:lang w:val="en-US"/>
        </w:rPr>
        <w:t>,</w:t>
      </w:r>
      <w:r w:rsidR="00CB3A3F">
        <w:rPr>
          <w:b/>
          <w:bCs/>
          <w:color w:val="auto"/>
          <w:vertAlign w:val="superscript"/>
          <w:lang w:val="en-US"/>
        </w:rPr>
        <w:t xml:space="preserve"> </w:t>
      </w:r>
      <w:r w:rsidRPr="00AD7854">
        <w:rPr>
          <w:b/>
          <w:bCs/>
          <w:color w:val="auto"/>
          <w:vertAlign w:val="superscript"/>
          <w:lang w:val="en-US"/>
        </w:rPr>
        <w:t>Neuropsychiatric Hospital</w:t>
      </w:r>
    </w:p>
    <w:p w:rsidR="00306A4D" w:rsidRPr="00AD7854" w:rsidRDefault="00306A4D">
      <w:pPr>
        <w:rPr>
          <w:b/>
          <w:bCs/>
          <w:color w:val="auto"/>
          <w:vertAlign w:val="superscript"/>
        </w:rPr>
      </w:pPr>
    </w:p>
    <w:p w:rsidR="00306A4D" w:rsidRPr="00AD7854" w:rsidRDefault="00F51FBF">
      <w:pPr>
        <w:rPr>
          <w:color w:val="auto"/>
          <w:u w:color="0000FF"/>
        </w:rPr>
      </w:pPr>
      <w:r w:rsidRPr="00AD7854">
        <w:rPr>
          <w:rFonts w:ascii="Arial Unicode MS" w:hAnsi="Arial Unicode MS"/>
          <w:color w:val="auto"/>
        </w:rPr>
        <w:br/>
      </w:r>
    </w:p>
    <w:p w:rsidR="00306A4D" w:rsidRPr="00AD7854" w:rsidRDefault="00F51FBF" w:rsidP="00CB3A3F">
      <w:pPr>
        <w:jc w:val="both"/>
        <w:rPr>
          <w:color w:val="auto"/>
          <w:u w:color="0000FF"/>
        </w:rPr>
      </w:pPr>
      <w:r w:rsidRPr="00AD7854">
        <w:rPr>
          <w:color w:val="auto"/>
          <w:u w:color="0000FF"/>
        </w:rPr>
        <w:t xml:space="preserve">Globally, </w:t>
      </w:r>
      <w:r w:rsidRPr="00AD7854">
        <w:rPr>
          <w:color w:val="auto"/>
          <w:u w:color="0000FF"/>
          <w:lang w:val="en-US"/>
        </w:rPr>
        <w:t>a rampant increase in op</w:t>
      </w:r>
      <w:r w:rsidRPr="00AD7854">
        <w:rPr>
          <w:color w:val="auto"/>
          <w:u w:color="0000FF"/>
          <w:lang w:val="en-US"/>
        </w:rPr>
        <w:t>ioid use has been witnessed. According to a survey conducted in the state of Punjab,</w:t>
      </w:r>
      <w:r w:rsidR="00CB3A3F">
        <w:rPr>
          <w:color w:val="auto"/>
          <w:u w:color="0000FF"/>
          <w:lang w:val="en-US"/>
        </w:rPr>
        <w:t xml:space="preserve"> </w:t>
      </w:r>
      <w:r w:rsidRPr="00AD7854">
        <w:rPr>
          <w:color w:val="auto"/>
          <w:u w:color="0000FF"/>
          <w:lang w:val="en-US"/>
        </w:rPr>
        <w:t>India nearly 1 million people consume opioids.</w:t>
      </w:r>
      <w:r w:rsidR="00CB3A3F">
        <w:rPr>
          <w:color w:val="auto"/>
          <w:u w:color="0000FF"/>
          <w:lang w:val="en-US"/>
        </w:rPr>
        <w:t xml:space="preserve"> </w:t>
      </w:r>
      <w:r w:rsidRPr="00AD7854">
        <w:rPr>
          <w:color w:val="auto"/>
          <w:u w:color="0000FF"/>
          <w:lang w:val="en-US"/>
        </w:rPr>
        <w:t>There is a growing concern of medical/prescription opioids being abused</w:t>
      </w:r>
    </w:p>
    <w:p w:rsidR="00306A4D" w:rsidRPr="00AD7854" w:rsidRDefault="00F51FBF" w:rsidP="00CB3A3F">
      <w:pPr>
        <w:jc w:val="both"/>
        <w:rPr>
          <w:color w:val="auto"/>
          <w:u w:color="0000FF"/>
        </w:rPr>
      </w:pPr>
      <w:r w:rsidRPr="00AD7854">
        <w:rPr>
          <w:color w:val="auto"/>
          <w:u w:color="0000FF"/>
          <w:lang w:val="en-US"/>
        </w:rPr>
        <w:t>Pharmacological strategies currently available for opi</w:t>
      </w:r>
      <w:r w:rsidRPr="00AD7854">
        <w:rPr>
          <w:color w:val="auto"/>
          <w:u w:color="0000FF"/>
          <w:lang w:val="en-US"/>
        </w:rPr>
        <w:t>oid dependence include outpatient opioid substitution therapy and inpatient detoxification methods.</w:t>
      </w:r>
      <w:r w:rsidR="00CB3A3F">
        <w:rPr>
          <w:color w:val="auto"/>
          <w:u w:color="0000FF"/>
          <w:lang w:val="en-US"/>
        </w:rPr>
        <w:t xml:space="preserve"> </w:t>
      </w:r>
      <w:r w:rsidRPr="00AD7854">
        <w:rPr>
          <w:color w:val="auto"/>
          <w:u w:color="0000FF"/>
          <w:lang w:val="en-US"/>
        </w:rPr>
        <w:t>Our current study compares the various inpatient management strategies for opioid dependence.</w:t>
      </w:r>
      <w:r w:rsidR="00CB3A3F">
        <w:rPr>
          <w:color w:val="auto"/>
          <w:u w:color="0000FF"/>
          <w:lang w:val="en-US"/>
        </w:rPr>
        <w:t xml:space="preserve"> </w:t>
      </w:r>
      <w:r w:rsidRPr="00AD7854">
        <w:rPr>
          <w:color w:val="auto"/>
          <w:u w:color="0000FF"/>
          <w:lang w:val="en-US"/>
        </w:rPr>
        <w:t>In our centre we offer ultra rapid detoxification as well as slo</w:t>
      </w:r>
      <w:r w:rsidRPr="00AD7854">
        <w:rPr>
          <w:color w:val="auto"/>
          <w:u w:color="0000FF"/>
          <w:lang w:val="en-US"/>
        </w:rPr>
        <w:t>w detoxification.</w:t>
      </w:r>
      <w:r w:rsidR="00CB3A3F">
        <w:rPr>
          <w:color w:val="auto"/>
          <w:u w:color="0000FF"/>
          <w:lang w:val="en-US"/>
        </w:rPr>
        <w:t xml:space="preserve"> </w:t>
      </w:r>
      <w:r w:rsidRPr="00AD7854">
        <w:rPr>
          <w:color w:val="auto"/>
          <w:u w:color="0000FF"/>
          <w:lang w:val="en-US"/>
        </w:rPr>
        <w:t>Data from the inpatient records over the past 2years of both the treatment groups was analyzed. A total of 345 patients underwent detoxification of which 125 patients opted for ultra rapid detoxification.</w:t>
      </w:r>
      <w:r w:rsidR="00CB3A3F">
        <w:rPr>
          <w:color w:val="auto"/>
          <w:u w:color="0000FF"/>
          <w:lang w:val="en-US"/>
        </w:rPr>
        <w:t xml:space="preserve"> </w:t>
      </w:r>
      <w:r w:rsidRPr="00AD7854">
        <w:rPr>
          <w:color w:val="auto"/>
          <w:u w:color="0000FF"/>
          <w:lang w:val="en-US"/>
        </w:rPr>
        <w:t>The advantages of the ultra rapid g</w:t>
      </w:r>
      <w:r w:rsidRPr="00AD7854">
        <w:rPr>
          <w:color w:val="auto"/>
          <w:u w:color="0000FF"/>
          <w:lang w:val="en-US"/>
        </w:rPr>
        <w:t xml:space="preserve">roup included </w:t>
      </w:r>
      <w:r w:rsidR="00CB3A3F" w:rsidRPr="00AD7854">
        <w:rPr>
          <w:color w:val="auto"/>
          <w:u w:color="0000FF"/>
          <w:lang w:val="en-US"/>
        </w:rPr>
        <w:t>a shorter</w:t>
      </w:r>
      <w:r w:rsidRPr="00AD7854">
        <w:rPr>
          <w:color w:val="auto"/>
          <w:u w:color="0000FF"/>
          <w:lang w:val="en-US"/>
        </w:rPr>
        <w:t xml:space="preserve"> duration of withdrawal symptoms as well as a shorter duration of stay; early and easy initiation of antagonist; no risk of agonist abuse/prescription opioid abuse.</w:t>
      </w:r>
      <w:r w:rsidR="00CB3A3F">
        <w:rPr>
          <w:color w:val="auto"/>
          <w:u w:color="0000FF"/>
          <w:lang w:val="en-US"/>
        </w:rPr>
        <w:t xml:space="preserve"> </w:t>
      </w:r>
      <w:r w:rsidRPr="00AD7854">
        <w:rPr>
          <w:color w:val="auto"/>
          <w:u w:color="0000FF"/>
          <w:lang w:val="en-US"/>
        </w:rPr>
        <w:t xml:space="preserve">There was a significant difference in pain score reduction in cases </w:t>
      </w:r>
      <w:r w:rsidRPr="00AD7854">
        <w:rPr>
          <w:color w:val="auto"/>
          <w:u w:color="0000FF"/>
          <w:lang w:val="en-US"/>
        </w:rPr>
        <w:t>of ultra rapid detoxification. Contrary to the literature available no significant complications were encountered during the procedure.</w:t>
      </w:r>
      <w:r w:rsidR="00CB3A3F">
        <w:rPr>
          <w:color w:val="auto"/>
          <w:u w:color="0000FF"/>
          <w:lang w:val="en-US"/>
        </w:rPr>
        <w:t xml:space="preserve"> </w:t>
      </w:r>
      <w:r w:rsidRPr="00AD7854">
        <w:rPr>
          <w:color w:val="auto"/>
          <w:u w:color="0000FF"/>
          <w:lang w:val="en-US"/>
        </w:rPr>
        <w:t>With proper pre anesthetic assessment, adequate precautions and financial affordability ultra rapid detoxification can  e</w:t>
      </w:r>
      <w:r w:rsidRPr="00AD7854">
        <w:rPr>
          <w:color w:val="auto"/>
          <w:u w:color="0000FF"/>
          <w:lang w:val="en-US"/>
        </w:rPr>
        <w:t>merge as a safe and effective treatment strategy for opioid dependence.</w:t>
      </w:r>
    </w:p>
    <w:p w:rsidR="00306A4D" w:rsidRPr="00AD7854" w:rsidRDefault="00306A4D" w:rsidP="00CB3A3F">
      <w:pPr>
        <w:jc w:val="both"/>
        <w:rPr>
          <w:color w:val="auto"/>
          <w:u w:color="0000FF"/>
        </w:rPr>
      </w:pPr>
    </w:p>
    <w:p w:rsidR="00306A4D" w:rsidRPr="00AD7854" w:rsidRDefault="00F51FBF">
      <w:pPr>
        <w:rPr>
          <w:b/>
          <w:bCs/>
          <w:color w:val="auto"/>
        </w:rPr>
      </w:pPr>
      <w:r w:rsidRPr="00AD7854">
        <w:rPr>
          <w:b/>
          <w:bCs/>
          <w:color w:val="auto"/>
        </w:rPr>
        <w:t>Biography</w:t>
      </w:r>
    </w:p>
    <w:p w:rsidR="00306A4D" w:rsidRPr="00AD7854" w:rsidRDefault="00306A4D">
      <w:pPr>
        <w:jc w:val="both"/>
        <w:rPr>
          <w:b/>
          <w:bCs/>
          <w:color w:val="auto"/>
        </w:rPr>
      </w:pPr>
    </w:p>
    <w:p w:rsidR="00306A4D" w:rsidRPr="00AD7854" w:rsidRDefault="00F51FBF">
      <w:pPr>
        <w:jc w:val="both"/>
        <w:rPr>
          <w:b/>
          <w:bCs/>
          <w:color w:val="auto"/>
        </w:rPr>
      </w:pPr>
      <w:r w:rsidRPr="00AD7854">
        <w:rPr>
          <w:b/>
          <w:bCs/>
          <w:color w:val="auto"/>
          <w:lang w:val="en-US"/>
        </w:rPr>
        <w:t>Dr.Sarabjit Singh has completed his MD in psychiatry</w:t>
      </w:r>
      <w:r w:rsidRPr="00AD7854">
        <w:rPr>
          <w:b/>
          <w:bCs/>
          <w:color w:val="auto"/>
        </w:rPr>
        <w:t xml:space="preserve"> from </w:t>
      </w:r>
      <w:r w:rsidRPr="00AD7854">
        <w:rPr>
          <w:b/>
          <w:bCs/>
          <w:color w:val="auto"/>
          <w:lang w:val="en-US"/>
        </w:rPr>
        <w:t xml:space="preserve">the </w:t>
      </w:r>
      <w:r w:rsidRPr="00AD7854">
        <w:rPr>
          <w:b/>
          <w:bCs/>
          <w:color w:val="auto"/>
        </w:rPr>
        <w:t>PGI</w:t>
      </w:r>
      <w:r w:rsidRPr="00AD7854">
        <w:rPr>
          <w:b/>
          <w:bCs/>
          <w:color w:val="auto"/>
          <w:lang w:val="en-US"/>
        </w:rPr>
        <w:t xml:space="preserve"> Chandigarh</w:t>
      </w:r>
      <w:r w:rsidRPr="00AD7854">
        <w:rPr>
          <w:b/>
          <w:bCs/>
          <w:color w:val="auto"/>
        </w:rPr>
        <w:t xml:space="preserve"> in 1974</w:t>
      </w:r>
      <w:r w:rsidRPr="00AD7854">
        <w:rPr>
          <w:b/>
          <w:bCs/>
          <w:color w:val="auto"/>
          <w:lang w:val="en-US"/>
        </w:rPr>
        <w:t>.He is the medical direc</w:t>
      </w:r>
      <w:r w:rsidR="00AD7854">
        <w:rPr>
          <w:b/>
          <w:bCs/>
          <w:color w:val="auto"/>
          <w:lang w:val="en-US"/>
        </w:rPr>
        <w:t>tor of a premiere psychiatric</w:t>
      </w:r>
      <w:r w:rsidRPr="00AD7854">
        <w:rPr>
          <w:b/>
          <w:bCs/>
          <w:color w:val="auto"/>
          <w:lang w:val="en-US"/>
        </w:rPr>
        <w:t xml:space="preserve"> hospital in </w:t>
      </w:r>
      <w:r w:rsidRPr="00AD7854">
        <w:rPr>
          <w:b/>
          <w:bCs/>
          <w:color w:val="auto"/>
          <w:lang w:val="en-US"/>
        </w:rPr>
        <w:t>Jalandhar,</w:t>
      </w:r>
      <w:r w:rsidR="00AD7854">
        <w:rPr>
          <w:b/>
          <w:bCs/>
          <w:color w:val="auto"/>
          <w:lang w:val="en-US"/>
        </w:rPr>
        <w:t xml:space="preserve"> </w:t>
      </w:r>
      <w:r w:rsidRPr="00AD7854">
        <w:rPr>
          <w:b/>
          <w:bCs/>
          <w:color w:val="auto"/>
          <w:lang w:val="en-US"/>
        </w:rPr>
        <w:t>Punjab,</w:t>
      </w:r>
      <w:r w:rsidR="00AD7854">
        <w:rPr>
          <w:b/>
          <w:bCs/>
          <w:color w:val="auto"/>
          <w:lang w:val="en-US"/>
        </w:rPr>
        <w:t xml:space="preserve"> </w:t>
      </w:r>
      <w:r w:rsidRPr="00AD7854">
        <w:rPr>
          <w:b/>
          <w:bCs/>
          <w:color w:val="auto"/>
          <w:lang w:val="en-US"/>
        </w:rPr>
        <w:t xml:space="preserve">India. </w:t>
      </w:r>
      <w:r w:rsidR="00CB3A3F" w:rsidRPr="00AD7854">
        <w:rPr>
          <w:b/>
          <w:bCs/>
          <w:color w:val="auto"/>
          <w:lang w:val="en-US"/>
        </w:rPr>
        <w:t>Have publications</w:t>
      </w:r>
      <w:r w:rsidRPr="00AD7854">
        <w:rPr>
          <w:b/>
          <w:bCs/>
          <w:color w:val="auto"/>
          <w:lang w:val="en-US"/>
        </w:rPr>
        <w:t xml:space="preserve"> to his name in the field of de addiction medicine.</w:t>
      </w:r>
      <w:r w:rsidR="00AD7854">
        <w:rPr>
          <w:b/>
          <w:bCs/>
          <w:color w:val="auto"/>
          <w:lang w:val="en-US"/>
        </w:rPr>
        <w:t xml:space="preserve"> </w:t>
      </w:r>
      <w:r w:rsidRPr="00AD7854">
        <w:rPr>
          <w:b/>
          <w:bCs/>
          <w:color w:val="auto"/>
          <w:lang w:val="en-US"/>
        </w:rPr>
        <w:t>Practicing in private sector, with around 4 decades of experience in general psych</w:t>
      </w:r>
      <w:r w:rsidR="00CB3A3F">
        <w:rPr>
          <w:b/>
          <w:bCs/>
          <w:color w:val="auto"/>
          <w:lang w:val="en-US"/>
        </w:rPr>
        <w:t xml:space="preserve">iatry and de addiction services, </w:t>
      </w:r>
      <w:r w:rsidRPr="00AD7854">
        <w:rPr>
          <w:b/>
          <w:bCs/>
          <w:color w:val="auto"/>
        </w:rPr>
        <w:t xml:space="preserve">Dr Singh has been a </w:t>
      </w:r>
      <w:r w:rsidRPr="00AD7854">
        <w:rPr>
          <w:b/>
          <w:bCs/>
          <w:color w:val="auto"/>
          <w:lang w:val="en-US"/>
        </w:rPr>
        <w:t>senior member of Indian Psychia</w:t>
      </w:r>
      <w:r w:rsidRPr="00AD7854">
        <w:rPr>
          <w:b/>
          <w:bCs/>
          <w:color w:val="auto"/>
          <w:lang w:val="en-US"/>
        </w:rPr>
        <w:t xml:space="preserve">tric Society and a </w:t>
      </w:r>
      <w:r w:rsidR="00083DC0">
        <w:rPr>
          <w:b/>
          <w:bCs/>
          <w:color w:val="auto"/>
        </w:rPr>
        <w:t>member of American Psychiatric A</w:t>
      </w:r>
      <w:r w:rsidRPr="00AD7854">
        <w:rPr>
          <w:b/>
          <w:bCs/>
          <w:color w:val="auto"/>
        </w:rPr>
        <w:t>ssociation</w:t>
      </w:r>
      <w:r w:rsidRPr="00AD7854">
        <w:rPr>
          <w:b/>
          <w:bCs/>
          <w:color w:val="auto"/>
          <w:lang w:val="en-US"/>
        </w:rPr>
        <w:t>.</w:t>
      </w:r>
    </w:p>
    <w:p w:rsidR="00306A4D" w:rsidRPr="00AD7854" w:rsidRDefault="00306A4D">
      <w:pPr>
        <w:jc w:val="both"/>
        <w:rPr>
          <w:b/>
          <w:bCs/>
          <w:color w:val="auto"/>
        </w:rPr>
      </w:pPr>
    </w:p>
    <w:p w:rsidR="00306A4D" w:rsidRPr="00AD7854" w:rsidRDefault="00F51FBF">
      <w:pPr>
        <w:rPr>
          <w:color w:val="auto"/>
          <w:lang w:val="en-US"/>
        </w:rPr>
      </w:pPr>
      <w:r w:rsidRPr="00AD7854">
        <w:rPr>
          <w:b/>
          <w:bCs/>
          <w:color w:val="auto"/>
          <w:lang w:val="en-US"/>
        </w:rPr>
        <w:t xml:space="preserve">Presenting author details </w:t>
      </w:r>
      <w:r w:rsidRPr="00AD7854">
        <w:rPr>
          <w:rFonts w:ascii="Arial Unicode MS" w:hAnsi="Arial Unicode MS"/>
          <w:color w:val="auto"/>
          <w:lang w:val="en-US"/>
        </w:rPr>
        <w:br/>
      </w:r>
      <w:r w:rsidRPr="00AD7854">
        <w:rPr>
          <w:color w:val="auto"/>
          <w:lang w:val="en-US"/>
        </w:rPr>
        <w:t>Full name: Dr.Sarabjit Singh</w:t>
      </w:r>
      <w:r w:rsidRPr="00AD7854">
        <w:rPr>
          <w:rFonts w:ascii="Arial Unicode MS" w:hAnsi="Arial Unicode MS"/>
          <w:color w:val="auto"/>
          <w:lang w:val="en-US"/>
        </w:rPr>
        <w:br/>
      </w:r>
      <w:r w:rsidRPr="00AD7854">
        <w:rPr>
          <w:color w:val="auto"/>
          <w:lang w:val="en-US"/>
        </w:rPr>
        <w:t>Contact number:</w:t>
      </w:r>
      <w:r w:rsidR="001C72ED">
        <w:rPr>
          <w:color w:val="auto"/>
          <w:lang w:val="en-US"/>
        </w:rPr>
        <w:t>00</w:t>
      </w:r>
      <w:r w:rsidRPr="00AD7854">
        <w:rPr>
          <w:color w:val="auto"/>
          <w:lang w:val="en-US"/>
        </w:rPr>
        <w:t>91-9814060371</w:t>
      </w:r>
      <w:r w:rsidRPr="00AD7854">
        <w:rPr>
          <w:rFonts w:ascii="Arial Unicode MS" w:hAnsi="Arial Unicode MS"/>
          <w:color w:val="auto"/>
          <w:lang w:val="en-US"/>
        </w:rPr>
        <w:br/>
      </w:r>
      <w:r w:rsidRPr="00AD7854">
        <w:rPr>
          <w:color w:val="auto"/>
          <w:lang w:val="en-US"/>
        </w:rPr>
        <w:t>Email:</w:t>
      </w:r>
      <w:hyperlink r:id="rId6" w:history="1">
        <w:r w:rsidRPr="00AD7854">
          <w:rPr>
            <w:rStyle w:val="Hyperlink0"/>
            <w:color w:val="auto"/>
            <w:lang w:val="en-US"/>
          </w:rPr>
          <w:t>anr_309@yahoo.com</w:t>
        </w:r>
      </w:hyperlink>
    </w:p>
    <w:p w:rsidR="00306A4D" w:rsidRDefault="00306A4D">
      <w:pPr>
        <w:rPr>
          <w:color w:val="auto"/>
          <w:lang w:val="en-US"/>
        </w:rPr>
      </w:pPr>
      <w:hyperlink r:id="rId7" w:history="1">
        <w:r w:rsidR="00F51FBF" w:rsidRPr="00AD7854">
          <w:rPr>
            <w:rStyle w:val="Hyperlink0"/>
            <w:color w:val="auto"/>
            <w:lang w:val="en-US"/>
          </w:rPr>
          <w:t>a</w:t>
        </w:r>
        <w:r w:rsidR="00F51FBF" w:rsidRPr="00AD7854">
          <w:rPr>
            <w:rStyle w:val="Hyperlink0"/>
            <w:color w:val="auto"/>
            <w:lang w:val="en-US"/>
          </w:rPr>
          <w:t>nrcentre309@gmail.com</w:t>
        </w:r>
      </w:hyperlink>
    </w:p>
    <w:p w:rsidR="004E6EE4" w:rsidRPr="00AD7854" w:rsidRDefault="004E6EE4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b/>
          <w:bCs/>
          <w:color w:val="auto"/>
          <w:lang w:val="en-US"/>
        </w:rPr>
      </w:pPr>
    </w:p>
    <w:p w:rsidR="00306A4D" w:rsidRPr="00AD7854" w:rsidRDefault="00F51FBF">
      <w:pPr>
        <w:rPr>
          <w:color w:val="auto"/>
          <w:lang w:val="en-US"/>
        </w:rPr>
      </w:pPr>
      <w:r w:rsidRPr="00AD7854">
        <w:rPr>
          <w:rFonts w:ascii="Arial Unicode MS" w:hAnsi="Arial Unicode MS"/>
          <w:color w:val="auto"/>
          <w:lang w:val="en-US"/>
        </w:rPr>
        <w:br/>
      </w: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  <w:lang w:val="en-US"/>
        </w:rPr>
      </w:pPr>
    </w:p>
    <w:p w:rsidR="00306A4D" w:rsidRPr="00AD7854" w:rsidRDefault="00306A4D">
      <w:pPr>
        <w:rPr>
          <w:color w:val="auto"/>
        </w:rPr>
      </w:pPr>
    </w:p>
    <w:sectPr w:rsidR="00306A4D" w:rsidRPr="00AD7854" w:rsidSect="00306A4D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851" w:right="1134" w:bottom="1134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FBF" w:rsidRDefault="00F51FBF" w:rsidP="00306A4D">
      <w:r>
        <w:separator/>
      </w:r>
    </w:p>
  </w:endnote>
  <w:endnote w:type="continuationSeparator" w:id="1">
    <w:p w:rsidR="00F51FBF" w:rsidRDefault="00F51FBF" w:rsidP="00306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4D" w:rsidRDefault="00306A4D">
    <w:pPr>
      <w:pStyle w:val="Header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4D" w:rsidRDefault="00306A4D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FBF" w:rsidRDefault="00F51FBF" w:rsidP="00306A4D">
      <w:r>
        <w:separator/>
      </w:r>
    </w:p>
  </w:footnote>
  <w:footnote w:type="continuationSeparator" w:id="1">
    <w:p w:rsidR="00F51FBF" w:rsidRDefault="00F51FBF" w:rsidP="00306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4D" w:rsidRDefault="00306A4D">
    <w:pPr>
      <w:pStyle w:val="HeaderFoo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4D" w:rsidRDefault="00306A4D">
    <w:pPr>
      <w:pStyle w:val="HeaderFoo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evenAndOddHeaders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6A4D"/>
    <w:rsid w:val="00083DC0"/>
    <w:rsid w:val="001C72ED"/>
    <w:rsid w:val="00306A4D"/>
    <w:rsid w:val="004E6EE4"/>
    <w:rsid w:val="00AD7854"/>
    <w:rsid w:val="00CB3A3F"/>
    <w:rsid w:val="00F51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06A4D"/>
    <w:rPr>
      <w:rFonts w:cs="Arial Unicode MS"/>
      <w:color w:val="000000"/>
      <w:sz w:val="24"/>
      <w:szCs w:val="24"/>
      <w:u w:color="000000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06A4D"/>
    <w:rPr>
      <w:u w:val="single"/>
    </w:rPr>
  </w:style>
  <w:style w:type="paragraph" w:customStyle="1" w:styleId="HeaderFooter">
    <w:name w:val="Header &amp; Footer"/>
    <w:rsid w:val="00306A4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Hyperlink0">
    <w:name w:val="Hyperlink.0"/>
    <w:basedOn w:val="Hyperlink"/>
    <w:rsid w:val="00306A4D"/>
    <w:rPr>
      <w:color w:val="0000FF"/>
      <w:u w:val="single" w:color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nrcentre309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r_309@yahoo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2018-09-08T09:51:00Z</dcterms:created>
  <dcterms:modified xsi:type="dcterms:W3CDTF">2018-09-08T09:56:00Z</dcterms:modified>
</cp:coreProperties>
</file>