
<file path=[Content_Types].xml><?xml version="1.0" encoding="utf-8"?>
<Types xmlns="http://schemas.openxmlformats.org/package/2006/content-types">
  <Default Extension="xml" ContentType="application/xml"/>
  <Default Extension="rels" ContentType="application/vnd.openxmlformats-package.relationships+xml"/>
  <Default Extension="jpeg" ContentType="image/jpeg"/>
  <Override PartName="/word/document.xml" ContentType="application/vnd.openxmlformats-officedocument.wordprocessingml.document.main+xml"/>
  <Override PartName="/word/styles.xml" ContentType="application/vnd.openxmlformats-officedocument.wordprocessingml.styles+xml"/>
  <Override PartName="/word/stylesWithEffects.xml" ContentType="application/vnd.ms-word.stylesWithEffects+xml"/>
  <Override PartName="/word/settings.xml" ContentType="application/vnd.openxmlformats-officedocument.wordprocessingml.settings+xml"/>
  <Override PartName="/word/webSettings.xml" ContentType="application/vnd.openxmlformats-officedocument.wordprocessingml.webSetting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package/2006/relationships/metadata/core-properties" Target="docProps/core.xml"/><Relationship Id="rId4" Type="http://schemas.openxmlformats.org/officeDocument/2006/relationships/extended-properties" Target="docProps/app.xml"/><Relationship Id="rId1" Type="http://schemas.openxmlformats.org/officeDocument/2006/relationships/officeDocument" Target="word/document.xml"/><Relationship Id="rId2" Type="http://schemas.openxmlformats.org/package/2006/relationships/metadata/thumbnail" Target="docProps/thumbnail.jpeg"/></Relationships>
</file>

<file path=word/document.xml><?xml version="1.0" encoding="utf-8"?>
<w:document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14:paraId="03891623" w14:textId="77777777" w:rsidR="00C534C4" w:rsidRPr="009D1707" w:rsidRDefault="009D1707">
      <w:pPr>
        <w:rPr>
          <w:b/>
          <w:i/>
        </w:rPr>
      </w:pPr>
      <w:r w:rsidRPr="009D1707">
        <w:rPr>
          <w:b/>
        </w:rPr>
        <w:t xml:space="preserve">Title: </w:t>
      </w:r>
      <w:r w:rsidRPr="009D1707">
        <w:rPr>
          <w:b/>
          <w:i/>
        </w:rPr>
        <w:t>Acupuncture Cost Effectiveness: Going beyond Basic Economic Analyses</w:t>
      </w:r>
    </w:p>
    <w:p w14:paraId="3D22F24A" w14:textId="77777777" w:rsidR="009D1707" w:rsidRDefault="009D1707">
      <w:pPr>
        <w:rPr>
          <w:b/>
        </w:rPr>
      </w:pPr>
    </w:p>
    <w:p w14:paraId="00B5D5DB" w14:textId="77777777" w:rsidR="009D1707" w:rsidRDefault="009D1707" w:rsidP="009D1707">
      <w:pPr>
        <w:jc w:val="center"/>
      </w:pPr>
      <w:r>
        <w:t>Name: Bill Reddy</w:t>
      </w:r>
    </w:p>
    <w:p w14:paraId="5AD9E549" w14:textId="77777777" w:rsidR="009D1707" w:rsidRDefault="009D1707" w:rsidP="009D1707">
      <w:pPr>
        <w:jc w:val="center"/>
      </w:pPr>
      <w:r>
        <w:t>Director, Integrative Health Policy Consortium (IHPC)</w:t>
      </w:r>
    </w:p>
    <w:p w14:paraId="743DFA3C" w14:textId="77777777" w:rsidR="009D1707" w:rsidRDefault="009D1707" w:rsidP="009D1707">
      <w:pPr>
        <w:jc w:val="center"/>
      </w:pPr>
    </w:p>
    <w:p w14:paraId="08B5B780" w14:textId="77777777" w:rsidR="009D1707" w:rsidRDefault="009D1707" w:rsidP="009D1707"/>
    <w:p w14:paraId="3E4D6BF6" w14:textId="07EF056C" w:rsidR="009D1707" w:rsidRDefault="009D1707" w:rsidP="009D1707">
      <w:r>
        <w:t xml:space="preserve">There are quite a few randomized controlled trials of acupuncture that include cost effectiveness analyses, however, very few paint a complete picture.  It’s well known that those who see acupuncturists tend to see their physicians less frequently, take fewer medications and have less surgical procedures.  But more importantly, they take </w:t>
      </w:r>
      <w:proofErr w:type="gramStart"/>
      <w:r>
        <w:t>less</w:t>
      </w:r>
      <w:proofErr w:type="gramEnd"/>
      <w:r>
        <w:t xml:space="preserve"> days off work, enjoy improved relations with their colleagues and family members, and live longer.  US Hospital administrators are primarily concerned with end of life care, hospital readmissions, post-operative recovery, and chronic </w:t>
      </w:r>
      <w:r w:rsidR="00124B06">
        <w:t xml:space="preserve">pain </w:t>
      </w:r>
      <w:r>
        <w:t xml:space="preserve">management.  Acupuncture can address all of these areas, and work toward cost avoidance as well as reduction in opioid consumption. </w:t>
      </w:r>
      <w:r w:rsidR="005136BB">
        <w:t xml:space="preserve">  This presentation will outline the benefits hospital systems receive from offering AOM services.</w:t>
      </w:r>
    </w:p>
    <w:p w14:paraId="77AFC132" w14:textId="77777777" w:rsidR="00124B06" w:rsidRDefault="00124B06" w:rsidP="009D1707"/>
    <w:p w14:paraId="2C938783" w14:textId="69B21264" w:rsidR="00124B06" w:rsidRDefault="00124B06" w:rsidP="009D1707">
      <w:r>
        <w:t>Bio:</w:t>
      </w:r>
    </w:p>
    <w:p w14:paraId="32C2793E" w14:textId="77777777" w:rsidR="00124B06" w:rsidRDefault="00124B06" w:rsidP="009D1707"/>
    <w:p w14:paraId="4D7A7363" w14:textId="2236917C" w:rsidR="00124B06" w:rsidRDefault="00124B06" w:rsidP="00124B06">
      <w:r>
        <w:t xml:space="preserve">Bill Reddy promotes acupuncture and oriental medicine in integrative settings by serving on the Executive Committee of the Integrative Health Policy Consortium.  Additionally, he is the Chair of the Federal Policy Committee and serves on the Integrative Approaches to Pain and Addiction Committee.  He is the former President of the Acupuncture Society of Virginia and former Vice President of the American Association of Acupuncture and Oriental Medicine.   Bill is an avid practitioner of various martial arts, lecturer, and author of over 100 publications and serves </w:t>
      </w:r>
      <w:bookmarkStart w:id="0" w:name="_GoBack"/>
      <w:bookmarkEnd w:id="0"/>
      <w:r>
        <w:t xml:space="preserve">on the editorial board of Meridians: Journal of Acupuncture and Oriental Medicine.  </w:t>
      </w:r>
    </w:p>
    <w:p w14:paraId="6F78827B" w14:textId="77777777" w:rsidR="00124B06" w:rsidRPr="009D1707" w:rsidRDefault="00124B06" w:rsidP="009D1707"/>
    <w:sectPr w:rsidR="00124B06" w:rsidRPr="009D1707" w:rsidSect="00C534C4">
      <w:pgSz w:w="12240" w:h="15840"/>
      <w:pgMar w:top="1440" w:right="1800" w:bottom="1440" w:left="1800" w:header="720" w:footer="720" w:gutter="0"/>
      <w:cols w:space="720"/>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Cambria">
    <w:panose1 w:val="02040503050406030204"/>
    <w:charset w:val="00"/>
    <w:family w:val="auto"/>
    <w:pitch w:val="variable"/>
    <w:sig w:usb0="E00002FF" w:usb1="400004FF" w:usb2="00000000" w:usb3="00000000" w:csb0="0000019F" w:csb1="00000000"/>
  </w:font>
  <w:font w:name="ＭＳ 明朝">
    <w:charset w:val="4E"/>
    <w:family w:val="auto"/>
    <w:pitch w:val="variable"/>
    <w:sig w:usb0="E00002FF" w:usb1="6AC7FDFB" w:usb2="00000012" w:usb3="00000000" w:csb0="0002009F" w:csb1="00000000"/>
  </w:font>
  <w:font w:name="Times New Roman">
    <w:panose1 w:val="02020603050405020304"/>
    <w:charset w:val="00"/>
    <w:family w:val="auto"/>
    <w:pitch w:val="variable"/>
    <w:sig w:usb0="E0002AFF" w:usb1="C0007841" w:usb2="00000009" w:usb3="00000000" w:csb0="000001FF" w:csb1="00000000"/>
  </w:font>
  <w:font w:name="Arial">
    <w:panose1 w:val="020B0604020202020204"/>
    <w:charset w:val="00"/>
    <w:family w:val="auto"/>
    <w:pitch w:val="variable"/>
    <w:sig w:usb0="E0002AFF" w:usb1="C0007843" w:usb2="00000009" w:usb3="00000000" w:csb0="000001FF" w:csb1="00000000"/>
  </w:font>
  <w:font w:name="ＭＳ ゴシック">
    <w:charset w:val="4E"/>
    <w:family w:val="auto"/>
    <w:pitch w:val="variable"/>
    <w:sig w:usb0="E00002FF" w:usb1="6AC7FDFB" w:usb2="00000012" w:usb3="00000000" w:csb0="0002009F" w:csb1="00000000"/>
  </w:font>
  <w:font w:name="Calibri">
    <w:panose1 w:val="020F0502020204030204"/>
    <w:charset w:val="00"/>
    <w:family w:val="auto"/>
    <w:pitch w:val="variable"/>
    <w:sig w:usb0="E10002FF" w:usb1="4000ACFF" w:usb2="00000009" w:usb3="00000000" w:csb0="0000019F" w:csb1="00000000"/>
  </w:font>
</w:fonts>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percent="100"/>
  <w:proofState w:spelling="clean" w:grammar="clean"/>
  <w:defaultTabStop w:val="720"/>
  <w:characterSpacingControl w:val="doNotCompress"/>
  <w:savePreviewPicture/>
  <w:compat>
    <w:useFELayou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9D1707"/>
    <w:rsid w:val="00124B06"/>
    <w:rsid w:val="005136BB"/>
    <w:rsid w:val="009D1707"/>
    <w:rsid w:val="00B23332"/>
    <w:rsid w:val="00C534C4"/>
  </w:rsids>
  <m:mathPr>
    <m:mathFont m:val="Cambria Math"/>
    <m:brkBin m:val="before"/>
    <m:brkBinSub m:val="--"/>
    <m:smallFrac/>
    <m:dispDef/>
    <m:lMargin m:val="0"/>
    <m:rMargin m:val="0"/>
    <m:defJc m:val="centerGroup"/>
    <m:wrapIndent m:val="1440"/>
    <m:intLim m:val="subSup"/>
    <m:naryLim m:val="undOvr"/>
  </m:mathPr>
  <w:themeFontLang w:val="en-US" w:eastAsia="ja-JP"/>
  <w:clrSchemeMapping w:bg1="light1" w:t1="dark1" w:bg2="light2" w:t2="dark2" w:accent1="accent1" w:accent2="accent2" w:accent3="accent3" w:accent4="accent4" w:accent5="accent5" w:accent6="accent6" w:hyperlink="hyperlink" w:followedHyperlink="followedHyperlink"/>
  <w:doNotAutoCompressPictures/>
  <w:decimalSymbol w:val="."/>
  <w:listSeparator w:val=","/>
  <w14:docId w14:val="45BFD94C"/>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heme="minorHAnsi" w:eastAsiaTheme="minorEastAsia" w:hAnsiTheme="minorHAnsi" w:cstheme="minorBidi"/>
        <w:sz w:val="24"/>
        <w:szCs w:val="24"/>
        <w:lang w:val="en-US" w:eastAsia="en-US" w:bidi="ar-SA"/>
      </w:rPr>
    </w:rPrDefault>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s>
</file>

<file path=word/stylesWithEffects.xml><?xml version="1.0" encoding="utf-8"?>
<w:styles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heme="minorHAnsi" w:eastAsiaTheme="minorEastAsia" w:hAnsiTheme="minorHAnsi" w:cstheme="minorBidi"/>
        <w:sz w:val="24"/>
        <w:szCs w:val="24"/>
        <w:lang w:val="en-US" w:eastAsia="en-US" w:bidi="ar-SA"/>
      </w:rPr>
    </w:rPrDefault>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allowPNG/>
  <w:doNotSaveAsSingleFile/>
</w:webSettings>
</file>

<file path=word/_rels/document.xml.rels><?xml version="1.0" encoding="UTF-8" standalone="yes"?>
<Relationships xmlns="http://schemas.openxmlformats.org/package/2006/relationships"><Relationship Id="rId3" Type="http://schemas.openxmlformats.org/officeDocument/2006/relationships/settings" Target="settings.xml"/><Relationship Id="rId4" Type="http://schemas.openxmlformats.org/officeDocument/2006/relationships/webSettings" Target="webSettings.xml"/><Relationship Id="rId5" Type="http://schemas.openxmlformats.org/officeDocument/2006/relationships/fontTable" Target="fontTable.xml"/><Relationship Id="rId6" Type="http://schemas.openxmlformats.org/officeDocument/2006/relationships/theme" Target="theme/theme1.xml"/><Relationship Id="rId1" Type="http://schemas.openxmlformats.org/officeDocument/2006/relationships/styles" Target="styles.xml"/><Relationship Id="rId2" Type="http://schemas.microsoft.com/office/2007/relationships/stylesWithEffects" Target="stylesWithEffects.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Template>Normal.dotm</Template>
  <TotalTime>16</TotalTime>
  <Pages>1</Pages>
  <Words>242</Words>
  <Characters>1386</Characters>
  <Application>Microsoft Macintosh Word</Application>
  <DocSecurity>0</DocSecurity>
  <Lines>11</Lines>
  <Paragraphs>3</Paragraphs>
  <ScaleCrop>false</ScaleCrop>
  <LinksUpToDate>false</LinksUpToDate>
  <CharactersWithSpaces>1625</CharactersWithSpaces>
  <SharedDoc>false</SharedDoc>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
  <cp:keywords/>
  <dc:description/>
  <cp:lastModifiedBy/>
  <cp:revision>3</cp:revision>
  <dcterms:created xsi:type="dcterms:W3CDTF">2018-07-25T00:45:00Z</dcterms:created>
  <dcterms:modified xsi:type="dcterms:W3CDTF">2018-07-25T01:05:00Z</dcterms:modified>
</cp:coreProperties>
</file>