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A08E9" w14:textId="4BF83185" w:rsidR="003A320E" w:rsidRPr="0038521D" w:rsidRDefault="0024122A">
      <w:pPr>
        <w:rPr>
          <w:b/>
          <w:bCs/>
          <w:sz w:val="36"/>
          <w:szCs w:val="36"/>
          <w:u w:val="single"/>
        </w:rPr>
      </w:pPr>
      <w:r w:rsidRPr="0038521D">
        <w:rPr>
          <w:sz w:val="36"/>
          <w:szCs w:val="36"/>
        </w:rPr>
        <w:t xml:space="preserve">  </w:t>
      </w:r>
      <w:r w:rsidR="003A320E" w:rsidRPr="0038521D">
        <w:rPr>
          <w:sz w:val="36"/>
          <w:szCs w:val="36"/>
        </w:rPr>
        <w:t xml:space="preserve">                                         </w:t>
      </w:r>
      <w:r w:rsidR="00D65BBC">
        <w:rPr>
          <w:sz w:val="36"/>
          <w:szCs w:val="36"/>
        </w:rPr>
        <w:t xml:space="preserve">                                                  </w:t>
      </w:r>
      <w:r w:rsidR="003A320E" w:rsidRPr="0038521D">
        <w:rPr>
          <w:sz w:val="36"/>
          <w:szCs w:val="36"/>
        </w:rPr>
        <w:t xml:space="preserve">  </w:t>
      </w:r>
      <w:r w:rsidR="00D65BBC">
        <w:rPr>
          <w:b/>
          <w:bCs/>
          <w:sz w:val="36"/>
          <w:szCs w:val="36"/>
        </w:rPr>
        <w:t>Conference Abstract</w:t>
      </w:r>
    </w:p>
    <w:p w14:paraId="148B87D4" w14:textId="1551D7EE" w:rsidR="003F349B" w:rsidRPr="003F349B" w:rsidRDefault="003F349B" w:rsidP="003F349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</w:rPr>
        <w:t>BIOGRAPHY</w:t>
      </w:r>
      <w:r w:rsidRPr="003F34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</w:rPr>
        <w:t>:</w:t>
      </w:r>
      <w:r w:rsidRPr="003F34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     </w:t>
      </w:r>
      <w:r w:rsidRPr="003F349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                                        </w:t>
      </w:r>
    </w:p>
    <w:p w14:paraId="47E68A62" w14:textId="77777777" w:rsidR="003F349B" w:rsidRPr="003F349B" w:rsidRDefault="003F349B" w:rsidP="003F3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49B">
        <w:rPr>
          <w:rFonts w:ascii="Times New Roman" w:eastAsia="Times New Roman" w:hAnsi="Times New Roman" w:cs="Times New Roman"/>
          <w:sz w:val="30"/>
          <w:szCs w:val="30"/>
        </w:rPr>
        <w:t xml:space="preserve">Education: Undergraduate and Advanced Degrees. </w:t>
      </w:r>
    </w:p>
    <w:p w14:paraId="7257BE8B" w14:textId="77777777" w:rsidR="003F349B" w:rsidRPr="003F349B" w:rsidRDefault="003F349B" w:rsidP="003F3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49B">
        <w:rPr>
          <w:rFonts w:ascii="Times New Roman" w:eastAsia="Times New Roman" w:hAnsi="Times New Roman" w:cs="Times New Roman"/>
          <w:sz w:val="30"/>
          <w:szCs w:val="30"/>
        </w:rPr>
        <w:t>Military: Air Force veteran (Bioenvironmental Engineering)</w:t>
      </w:r>
    </w:p>
    <w:p w14:paraId="2B35DEBF" w14:textId="77777777" w:rsidR="003F349B" w:rsidRPr="003F349B" w:rsidRDefault="003F349B" w:rsidP="003F3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49B">
        <w:rPr>
          <w:rFonts w:ascii="Times New Roman" w:eastAsia="Times New Roman" w:hAnsi="Times New Roman" w:cs="Times New Roman"/>
          <w:sz w:val="30"/>
          <w:szCs w:val="30"/>
        </w:rPr>
        <w:t>Certified Hypnotist</w:t>
      </w:r>
    </w:p>
    <w:p w14:paraId="4CAF0FCA" w14:textId="77777777" w:rsidR="003F349B" w:rsidRPr="003F349B" w:rsidRDefault="003F349B" w:rsidP="003F3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49B">
        <w:rPr>
          <w:rFonts w:ascii="Times New Roman" w:eastAsia="Times New Roman" w:hAnsi="Times New Roman" w:cs="Times New Roman"/>
          <w:sz w:val="30"/>
          <w:szCs w:val="30"/>
        </w:rPr>
        <w:t>Book: "Beside the Launch Pad" Eyewitness to the Space Shuttle Challenger 51L Disaster available on Amazon.</w:t>
      </w:r>
    </w:p>
    <w:p w14:paraId="72FDA061" w14:textId="77777777" w:rsidR="003F349B" w:rsidRPr="003F349B" w:rsidRDefault="003F349B" w:rsidP="003F3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49B">
        <w:rPr>
          <w:rFonts w:ascii="Times New Roman" w:eastAsia="Times New Roman" w:hAnsi="Times New Roman" w:cs="Times New Roman"/>
          <w:sz w:val="30"/>
          <w:szCs w:val="30"/>
        </w:rPr>
        <w:t xml:space="preserve">Newest book: "How to Motivate Your Employees Without Being a Mentalist," released in October.  </w:t>
      </w:r>
    </w:p>
    <w:p w14:paraId="06FEADF1" w14:textId="77777777" w:rsidR="003F349B" w:rsidRPr="003F349B" w:rsidRDefault="003F349B" w:rsidP="003F3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49B">
        <w:rPr>
          <w:rFonts w:ascii="Times New Roman" w:eastAsia="Times New Roman" w:hAnsi="Times New Roman" w:cs="Times New Roman"/>
          <w:sz w:val="30"/>
          <w:szCs w:val="30"/>
        </w:rPr>
        <w:t xml:space="preserve">24 years as a major city first responder </w:t>
      </w:r>
    </w:p>
    <w:p w14:paraId="73639E09" w14:textId="77777777" w:rsidR="003F349B" w:rsidRPr="003F349B" w:rsidRDefault="003F349B" w:rsidP="003F3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49B">
        <w:rPr>
          <w:rFonts w:ascii="Times New Roman" w:eastAsia="Times New Roman" w:hAnsi="Times New Roman" w:cs="Times New Roman"/>
          <w:sz w:val="30"/>
          <w:szCs w:val="30"/>
        </w:rPr>
        <w:t>Crisis Intervention certified</w:t>
      </w:r>
    </w:p>
    <w:p w14:paraId="4FB2B4E8" w14:textId="77777777" w:rsidR="003F349B" w:rsidRPr="003F349B" w:rsidRDefault="003F349B" w:rsidP="003F3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49B">
        <w:rPr>
          <w:rFonts w:ascii="Times New Roman" w:eastAsia="Times New Roman" w:hAnsi="Times New Roman" w:cs="Times New Roman"/>
          <w:sz w:val="30"/>
          <w:szCs w:val="30"/>
        </w:rPr>
        <w:t>Appeared in television miniseries "Space"</w:t>
      </w:r>
    </w:p>
    <w:p w14:paraId="15D30904" w14:textId="77777777" w:rsidR="003F349B" w:rsidRPr="003F349B" w:rsidRDefault="003F349B" w:rsidP="003F3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49B">
        <w:rPr>
          <w:rFonts w:ascii="Times New Roman" w:eastAsia="Times New Roman" w:hAnsi="Times New Roman" w:cs="Times New Roman"/>
          <w:sz w:val="30"/>
          <w:szCs w:val="30"/>
        </w:rPr>
        <w:t xml:space="preserve">Largest audience to date: 2400 (Austin, Texas - 2012) </w:t>
      </w:r>
    </w:p>
    <w:p w14:paraId="5C0DA509" w14:textId="77777777" w:rsidR="003F349B" w:rsidRPr="003F349B" w:rsidRDefault="003F349B" w:rsidP="003F3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49B">
        <w:rPr>
          <w:rFonts w:ascii="Times New Roman" w:eastAsia="Times New Roman" w:hAnsi="Times New Roman" w:cs="Times New Roman"/>
          <w:sz w:val="30"/>
          <w:szCs w:val="30"/>
        </w:rPr>
        <w:t xml:space="preserve">Standouts: 24 marathons and 6 Ultra marathons (motivational and applied to life). </w:t>
      </w:r>
    </w:p>
    <w:p w14:paraId="12812828" w14:textId="77777777" w:rsidR="003F349B" w:rsidRPr="003F349B" w:rsidRDefault="003F349B" w:rsidP="003F3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49B">
        <w:rPr>
          <w:rFonts w:ascii="Times New Roman" w:eastAsia="Times New Roman" w:hAnsi="Times New Roman" w:cs="Times New Roman"/>
          <w:sz w:val="30"/>
          <w:szCs w:val="30"/>
        </w:rPr>
        <w:t xml:space="preserve">Multiple Television Appearances </w:t>
      </w:r>
      <w:r w:rsidRPr="003F349B">
        <w:rPr>
          <w:rFonts w:ascii="Times New Roman" w:eastAsia="Times New Roman" w:hAnsi="Times New Roman" w:cs="Times New Roman"/>
          <w:noProof/>
          <w:sz w:val="30"/>
          <w:szCs w:val="30"/>
        </w:rPr>
        <w:drawing>
          <wp:inline distT="0" distB="0" distL="0" distR="0" wp14:anchorId="5C15BB2C" wp14:editId="2E965A6B">
            <wp:extent cx="942975" cy="4830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603" cy="49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349B">
        <w:rPr>
          <w:rFonts w:ascii="Times New Roman" w:eastAsia="Times New Roman" w:hAnsi="Times New Roman" w:cs="Times New Roman"/>
          <w:sz w:val="30"/>
          <w:szCs w:val="30"/>
        </w:rPr>
        <w:t xml:space="preserve">  </w:t>
      </w:r>
      <w:r w:rsidRPr="003F349B">
        <w:rPr>
          <w:rFonts w:ascii="Times New Roman" w:eastAsia="Times New Roman" w:hAnsi="Times New Roman" w:cs="Times New Roman"/>
          <w:noProof/>
          <w:sz w:val="30"/>
          <w:szCs w:val="30"/>
        </w:rPr>
        <w:drawing>
          <wp:inline distT="0" distB="0" distL="0" distR="0" wp14:anchorId="305259A3" wp14:editId="335B2CF5">
            <wp:extent cx="428625" cy="4286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E50DB" w14:textId="77777777" w:rsidR="003F349B" w:rsidRPr="003F349B" w:rsidRDefault="003F349B" w:rsidP="003F34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49B">
        <w:rPr>
          <w:rFonts w:ascii="Times New Roman" w:eastAsia="Times New Roman" w:hAnsi="Times New Roman" w:cs="Times New Roman"/>
          <w:sz w:val="30"/>
          <w:szCs w:val="30"/>
        </w:rPr>
        <w:t xml:space="preserve">Selected (via private producer invitation) one of only 6 total magic acts out of 17,000 applicants to be featured on Americas Got Talent-Las Vegas </w:t>
      </w:r>
    </w:p>
    <w:p w14:paraId="74A0E8F3" w14:textId="77777777" w:rsidR="003F349B" w:rsidRPr="003F349B" w:rsidRDefault="003F349B" w:rsidP="003F3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F34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 </w:t>
      </w:r>
    </w:p>
    <w:p w14:paraId="4FDDE62B" w14:textId="124E08E1" w:rsidR="003A320E" w:rsidRPr="00646A3C" w:rsidRDefault="00646A3C">
      <w:pPr>
        <w:rPr>
          <w:b/>
          <w:bCs/>
          <w:sz w:val="32"/>
          <w:szCs w:val="32"/>
          <w:u w:val="single"/>
        </w:rPr>
      </w:pPr>
      <w:r w:rsidRPr="00646A3C">
        <w:rPr>
          <w:b/>
          <w:bCs/>
          <w:sz w:val="32"/>
          <w:szCs w:val="32"/>
          <w:u w:val="single"/>
        </w:rPr>
        <w:t>PRESENTATION:</w:t>
      </w:r>
    </w:p>
    <w:p w14:paraId="71726837" w14:textId="77777777" w:rsidR="003A320E" w:rsidRDefault="003A320E">
      <w:pPr>
        <w:rPr>
          <w:sz w:val="32"/>
          <w:szCs w:val="32"/>
        </w:rPr>
      </w:pPr>
    </w:p>
    <w:p w14:paraId="78D4DA69" w14:textId="0CE560AF" w:rsidR="00FB4B11" w:rsidRDefault="00633A3B">
      <w:pPr>
        <w:rPr>
          <w:sz w:val="32"/>
          <w:szCs w:val="32"/>
        </w:rPr>
      </w:pPr>
      <w:r w:rsidRPr="00633A3B">
        <w:rPr>
          <w:sz w:val="32"/>
          <w:szCs w:val="32"/>
        </w:rPr>
        <w:t>I</w:t>
      </w:r>
      <w:r>
        <w:rPr>
          <w:sz w:val="32"/>
          <w:szCs w:val="32"/>
        </w:rPr>
        <w:t>.</w:t>
      </w:r>
      <w:r w:rsidRPr="00633A3B">
        <w:rPr>
          <w:sz w:val="32"/>
          <w:szCs w:val="32"/>
        </w:rPr>
        <w:t xml:space="preserve"> Introduction</w:t>
      </w:r>
      <w:r w:rsidR="00C157E8">
        <w:rPr>
          <w:sz w:val="32"/>
          <w:szCs w:val="32"/>
        </w:rPr>
        <w:t xml:space="preserve">  </w:t>
      </w:r>
    </w:p>
    <w:p w14:paraId="09108A50" w14:textId="77777777" w:rsidR="00633A3B" w:rsidRDefault="00633A3B">
      <w:pPr>
        <w:rPr>
          <w:sz w:val="32"/>
          <w:szCs w:val="32"/>
        </w:rPr>
      </w:pPr>
    </w:p>
    <w:p w14:paraId="35B277BA" w14:textId="712DBCD6" w:rsidR="00633A3B" w:rsidRDefault="00633A3B">
      <w:pPr>
        <w:rPr>
          <w:sz w:val="32"/>
          <w:szCs w:val="32"/>
        </w:rPr>
      </w:pPr>
      <w:r>
        <w:rPr>
          <w:sz w:val="32"/>
          <w:szCs w:val="32"/>
        </w:rPr>
        <w:t>II.  Differences in our perception of reality</w:t>
      </w:r>
      <w:r w:rsidR="00417B5E">
        <w:rPr>
          <w:sz w:val="32"/>
          <w:szCs w:val="32"/>
        </w:rPr>
        <w:t xml:space="preserve"> </w:t>
      </w:r>
      <w:r>
        <w:rPr>
          <w:sz w:val="32"/>
          <w:szCs w:val="32"/>
        </w:rPr>
        <w:t>and real reality. Demonstrations and examples.</w:t>
      </w:r>
      <w:r w:rsidR="00C157E8">
        <w:rPr>
          <w:sz w:val="32"/>
          <w:szCs w:val="32"/>
        </w:rPr>
        <w:t xml:space="preserve">  </w:t>
      </w:r>
    </w:p>
    <w:p w14:paraId="2EBE9683" w14:textId="55CCDA4F" w:rsidR="00633A3B" w:rsidRDefault="00633A3B">
      <w:pPr>
        <w:rPr>
          <w:sz w:val="32"/>
          <w:szCs w:val="32"/>
        </w:rPr>
      </w:pPr>
    </w:p>
    <w:p w14:paraId="2EDFE2FD" w14:textId="1BEAA747" w:rsidR="00633A3B" w:rsidRDefault="00633A3B">
      <w:pPr>
        <w:rPr>
          <w:sz w:val="32"/>
          <w:szCs w:val="32"/>
        </w:rPr>
      </w:pPr>
      <w:r>
        <w:rPr>
          <w:sz w:val="32"/>
          <w:szCs w:val="32"/>
        </w:rPr>
        <w:t>III.  How colors can affect our perceptions</w:t>
      </w:r>
      <w:r w:rsidR="00AD25E1">
        <w:rPr>
          <w:sz w:val="32"/>
          <w:szCs w:val="32"/>
        </w:rPr>
        <w:t xml:space="preserve"> (</w:t>
      </w:r>
      <w:r w:rsidR="00036E63">
        <w:rPr>
          <w:sz w:val="32"/>
          <w:szCs w:val="32"/>
        </w:rPr>
        <w:t xml:space="preserve">decisions) </w:t>
      </w:r>
      <w:r>
        <w:rPr>
          <w:sz w:val="32"/>
          <w:szCs w:val="32"/>
        </w:rPr>
        <w:t xml:space="preserve">with interactive demonstration.  </w:t>
      </w:r>
      <w:r w:rsidR="004E3B10">
        <w:rPr>
          <w:sz w:val="32"/>
          <w:szCs w:val="32"/>
        </w:rPr>
        <w:t xml:space="preserve">  </w:t>
      </w:r>
    </w:p>
    <w:p w14:paraId="69C9AAC4" w14:textId="288FE04D" w:rsidR="00633A3B" w:rsidRDefault="00036E63">
      <w:pPr>
        <w:rPr>
          <w:sz w:val="32"/>
          <w:szCs w:val="32"/>
        </w:rPr>
      </w:pPr>
      <w:r>
        <w:rPr>
          <w:sz w:val="32"/>
          <w:szCs w:val="32"/>
        </w:rPr>
        <w:t>u</w:t>
      </w:r>
    </w:p>
    <w:p w14:paraId="06E458F7" w14:textId="70709F6D" w:rsidR="00633A3B" w:rsidRDefault="00633A3B">
      <w:pPr>
        <w:rPr>
          <w:sz w:val="32"/>
          <w:szCs w:val="32"/>
        </w:rPr>
      </w:pPr>
      <w:r>
        <w:rPr>
          <w:sz w:val="32"/>
          <w:szCs w:val="32"/>
        </w:rPr>
        <w:t>IV.  Optical illusions slides</w:t>
      </w:r>
      <w:r w:rsidR="00C91F66">
        <w:rPr>
          <w:sz w:val="32"/>
          <w:szCs w:val="32"/>
        </w:rPr>
        <w:t xml:space="preserve"> to demonstrate how our perception</w:t>
      </w:r>
      <w:r w:rsidR="00052B41">
        <w:rPr>
          <w:sz w:val="32"/>
          <w:szCs w:val="32"/>
        </w:rPr>
        <w:t>s</w:t>
      </w:r>
      <w:r w:rsidR="00C91F66">
        <w:rPr>
          <w:sz w:val="32"/>
          <w:szCs w:val="32"/>
        </w:rPr>
        <w:t xml:space="preserve"> can change constantly</w:t>
      </w:r>
      <w:r w:rsidR="001B3D83">
        <w:rPr>
          <w:sz w:val="32"/>
          <w:szCs w:val="32"/>
        </w:rPr>
        <w:t xml:space="preserve"> in the </w:t>
      </w:r>
      <w:r w:rsidR="00036E63">
        <w:rPr>
          <w:sz w:val="32"/>
          <w:szCs w:val="32"/>
        </w:rPr>
        <w:t>business</w:t>
      </w:r>
      <w:r w:rsidR="00261E0A">
        <w:rPr>
          <w:sz w:val="32"/>
          <w:szCs w:val="32"/>
        </w:rPr>
        <w:t xml:space="preserve"> </w:t>
      </w:r>
      <w:r w:rsidR="001B3D83">
        <w:rPr>
          <w:sz w:val="32"/>
          <w:szCs w:val="32"/>
        </w:rPr>
        <w:t>world</w:t>
      </w:r>
      <w:r>
        <w:rPr>
          <w:sz w:val="32"/>
          <w:szCs w:val="32"/>
        </w:rPr>
        <w:t xml:space="preserve">.  Talk about expectations </w:t>
      </w:r>
      <w:r w:rsidR="00FA02CD">
        <w:rPr>
          <w:sz w:val="32"/>
          <w:szCs w:val="32"/>
        </w:rPr>
        <w:t xml:space="preserve">(we are not expecting to see an illusion) </w:t>
      </w:r>
      <w:r>
        <w:rPr>
          <w:sz w:val="32"/>
          <w:szCs w:val="32"/>
        </w:rPr>
        <w:t xml:space="preserve">and how management </w:t>
      </w:r>
      <w:r w:rsidR="00401D44">
        <w:rPr>
          <w:sz w:val="32"/>
          <w:szCs w:val="32"/>
        </w:rPr>
        <w:t xml:space="preserve">can make mistakes when they do not take this into account </w:t>
      </w:r>
      <w:r>
        <w:rPr>
          <w:sz w:val="32"/>
          <w:szCs w:val="32"/>
        </w:rPr>
        <w:t>(NASA for example</w:t>
      </w:r>
      <w:r w:rsidR="00CE4293">
        <w:rPr>
          <w:sz w:val="32"/>
          <w:szCs w:val="32"/>
        </w:rPr>
        <w:t xml:space="preserve"> Shuttle 51L </w:t>
      </w:r>
      <w:r w:rsidR="009B09E6">
        <w:rPr>
          <w:sz w:val="32"/>
          <w:szCs w:val="32"/>
        </w:rPr>
        <w:t>explosion</w:t>
      </w:r>
      <w:r>
        <w:rPr>
          <w:sz w:val="32"/>
          <w:szCs w:val="32"/>
        </w:rPr>
        <w:t xml:space="preserve">) </w:t>
      </w:r>
    </w:p>
    <w:p w14:paraId="3AC68463" w14:textId="6CD1903F" w:rsidR="009A259F" w:rsidRDefault="009A259F">
      <w:pPr>
        <w:rPr>
          <w:sz w:val="32"/>
          <w:szCs w:val="32"/>
        </w:rPr>
      </w:pPr>
    </w:p>
    <w:p w14:paraId="3E97A943" w14:textId="47515C82" w:rsidR="009A259F" w:rsidRPr="000450EA" w:rsidRDefault="009A259F">
      <w:p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V.  How emotions (memory based) play a part of our perception of our world. </w:t>
      </w:r>
      <w:r w:rsidR="00FA02CD">
        <w:rPr>
          <w:sz w:val="32"/>
          <w:szCs w:val="32"/>
        </w:rPr>
        <w:t xml:space="preserve"> Always changing, anger, sadness etc.  </w:t>
      </w:r>
      <w:r w:rsidR="00FA02CD" w:rsidRPr="00482BCF">
        <w:rPr>
          <w:sz w:val="32"/>
          <w:szCs w:val="32"/>
          <w:u w:val="single"/>
        </w:rPr>
        <w:t>Affect</w:t>
      </w:r>
      <w:r w:rsidR="00211A36">
        <w:rPr>
          <w:sz w:val="32"/>
          <w:szCs w:val="32"/>
          <w:u w:val="single"/>
        </w:rPr>
        <w:t>s</w:t>
      </w:r>
      <w:bookmarkStart w:id="0" w:name="_GoBack"/>
      <w:bookmarkEnd w:id="0"/>
      <w:r w:rsidR="00FA02CD" w:rsidRPr="00482BCF">
        <w:rPr>
          <w:sz w:val="32"/>
          <w:szCs w:val="32"/>
          <w:u w:val="single"/>
        </w:rPr>
        <w:t xml:space="preserve"> decisions</w:t>
      </w:r>
      <w:r w:rsidR="00FA02CD">
        <w:rPr>
          <w:sz w:val="32"/>
          <w:szCs w:val="32"/>
        </w:rPr>
        <w:t>.</w:t>
      </w:r>
      <w:r>
        <w:rPr>
          <w:sz w:val="32"/>
          <w:szCs w:val="32"/>
        </w:rPr>
        <w:t xml:space="preserve"> Interactive demonstration</w:t>
      </w:r>
      <w:r w:rsidRPr="009B09E6">
        <w:rPr>
          <w:sz w:val="32"/>
          <w:szCs w:val="32"/>
        </w:rPr>
        <w:t xml:space="preserve">. </w:t>
      </w:r>
      <w:r w:rsidR="009B09E6" w:rsidRPr="009B09E6">
        <w:rPr>
          <w:sz w:val="32"/>
          <w:szCs w:val="32"/>
        </w:rPr>
        <w:t xml:space="preserve">  How these affect the wor</w:t>
      </w:r>
      <w:r w:rsidR="00A42EBA">
        <w:rPr>
          <w:sz w:val="32"/>
          <w:szCs w:val="32"/>
        </w:rPr>
        <w:t>kplace</w:t>
      </w:r>
      <w:r w:rsidR="009B09E6" w:rsidRPr="009B09E6">
        <w:rPr>
          <w:sz w:val="32"/>
          <w:szCs w:val="32"/>
        </w:rPr>
        <w:t xml:space="preserve"> in general.</w:t>
      </w:r>
      <w:r w:rsidR="009B09E6">
        <w:rPr>
          <w:b/>
          <w:bCs/>
          <w:sz w:val="32"/>
          <w:szCs w:val="32"/>
        </w:rPr>
        <w:t xml:space="preserve"> </w:t>
      </w:r>
      <w:r w:rsidR="00BD03C0" w:rsidRPr="000450EA">
        <w:rPr>
          <w:b/>
          <w:bCs/>
          <w:sz w:val="32"/>
          <w:szCs w:val="32"/>
        </w:rPr>
        <w:t xml:space="preserve">  </w:t>
      </w:r>
      <w:r w:rsidR="0024122A">
        <w:rPr>
          <w:b/>
          <w:bCs/>
          <w:sz w:val="32"/>
          <w:szCs w:val="32"/>
        </w:rPr>
        <w:t xml:space="preserve">    </w:t>
      </w:r>
    </w:p>
    <w:p w14:paraId="1D060437" w14:textId="77777777" w:rsidR="00571D73" w:rsidRDefault="00571D73">
      <w:pPr>
        <w:rPr>
          <w:sz w:val="32"/>
          <w:szCs w:val="32"/>
        </w:rPr>
      </w:pPr>
    </w:p>
    <w:p w14:paraId="5544D96F" w14:textId="4B247455" w:rsidR="00571D73" w:rsidRDefault="00571D73">
      <w:pPr>
        <w:rPr>
          <w:sz w:val="32"/>
          <w:szCs w:val="32"/>
        </w:rPr>
      </w:pPr>
      <w:r>
        <w:rPr>
          <w:sz w:val="32"/>
          <w:szCs w:val="32"/>
        </w:rPr>
        <w:t xml:space="preserve"> VI.  With </w:t>
      </w:r>
      <w:r w:rsidRPr="000450EA">
        <w:rPr>
          <w:b/>
          <w:bCs/>
          <w:sz w:val="32"/>
          <w:szCs w:val="32"/>
          <w:u w:val="single"/>
        </w:rPr>
        <w:t>limited knowledge and experience</w:t>
      </w:r>
      <w:r w:rsidR="00AD25E1">
        <w:rPr>
          <w:b/>
          <w:bCs/>
          <w:sz w:val="32"/>
          <w:szCs w:val="32"/>
          <w:u w:val="single"/>
        </w:rPr>
        <w:t xml:space="preserve"> (public conception of </w:t>
      </w:r>
      <w:r w:rsidR="00C17796">
        <w:rPr>
          <w:b/>
          <w:bCs/>
          <w:sz w:val="32"/>
          <w:szCs w:val="32"/>
          <w:u w:val="single"/>
        </w:rPr>
        <w:t>products</w:t>
      </w:r>
      <w:r w:rsidR="00AD25E1">
        <w:rPr>
          <w:b/>
          <w:bCs/>
          <w:sz w:val="32"/>
          <w:szCs w:val="32"/>
          <w:u w:val="single"/>
        </w:rPr>
        <w:t>)</w:t>
      </w:r>
      <w:r>
        <w:rPr>
          <w:sz w:val="32"/>
          <w:szCs w:val="32"/>
        </w:rPr>
        <w:t xml:space="preserve">, our perceptions </w:t>
      </w:r>
      <w:r w:rsidR="00413F37">
        <w:rPr>
          <w:sz w:val="32"/>
          <w:szCs w:val="32"/>
        </w:rPr>
        <w:t>are constantly changing.</w:t>
      </w:r>
      <w:r w:rsidR="00BD03C0">
        <w:rPr>
          <w:sz w:val="32"/>
          <w:szCs w:val="32"/>
        </w:rPr>
        <w:t xml:space="preserve">  </w:t>
      </w:r>
    </w:p>
    <w:p w14:paraId="2D344E76" w14:textId="4AB2BE90" w:rsidR="00413F37" w:rsidRDefault="00413F37">
      <w:pPr>
        <w:rPr>
          <w:sz w:val="32"/>
          <w:szCs w:val="32"/>
        </w:rPr>
      </w:pPr>
    </w:p>
    <w:p w14:paraId="46456EE8" w14:textId="735069AB" w:rsidR="00413F37" w:rsidRDefault="00413F37">
      <w:pPr>
        <w:rPr>
          <w:sz w:val="32"/>
          <w:szCs w:val="32"/>
        </w:rPr>
      </w:pPr>
      <w:r>
        <w:rPr>
          <w:sz w:val="32"/>
          <w:szCs w:val="32"/>
        </w:rPr>
        <w:t xml:space="preserve">VII.  Understanding our perception of reality, we are able to better </w:t>
      </w:r>
      <w:r w:rsidRPr="000450EA">
        <w:rPr>
          <w:b/>
          <w:bCs/>
          <w:sz w:val="32"/>
          <w:szCs w:val="32"/>
          <w:u w:val="single"/>
        </w:rPr>
        <w:t>use empathy</w:t>
      </w:r>
      <w:r>
        <w:rPr>
          <w:sz w:val="32"/>
          <w:szCs w:val="32"/>
        </w:rPr>
        <w:t xml:space="preserve"> to understand </w:t>
      </w:r>
      <w:r w:rsidR="00195746">
        <w:rPr>
          <w:sz w:val="32"/>
          <w:szCs w:val="32"/>
        </w:rPr>
        <w:t>employees</w:t>
      </w:r>
      <w:r>
        <w:rPr>
          <w:sz w:val="32"/>
          <w:szCs w:val="32"/>
        </w:rPr>
        <w:t xml:space="preserve"> as well as </w:t>
      </w:r>
      <w:r w:rsidR="00195746">
        <w:rPr>
          <w:sz w:val="32"/>
          <w:szCs w:val="32"/>
        </w:rPr>
        <w:t>customers</w:t>
      </w:r>
      <w:r>
        <w:rPr>
          <w:sz w:val="32"/>
          <w:szCs w:val="32"/>
        </w:rPr>
        <w:t xml:space="preserve"> we deal with in life.  </w:t>
      </w:r>
    </w:p>
    <w:p w14:paraId="14DE6ADD" w14:textId="33B6673E" w:rsidR="00413F37" w:rsidRDefault="00413F37">
      <w:pPr>
        <w:rPr>
          <w:sz w:val="32"/>
          <w:szCs w:val="32"/>
        </w:rPr>
      </w:pPr>
    </w:p>
    <w:p w14:paraId="77A38FE2" w14:textId="6BB5FB08" w:rsidR="00413F37" w:rsidRDefault="00413F37">
      <w:pPr>
        <w:rPr>
          <w:sz w:val="32"/>
          <w:szCs w:val="32"/>
        </w:rPr>
      </w:pPr>
      <w:r>
        <w:rPr>
          <w:sz w:val="32"/>
          <w:szCs w:val="32"/>
        </w:rPr>
        <w:t xml:space="preserve">VIII.  </w:t>
      </w:r>
      <w:r w:rsidR="00C91F66">
        <w:rPr>
          <w:sz w:val="32"/>
          <w:szCs w:val="32"/>
        </w:rPr>
        <w:t xml:space="preserve">Using </w:t>
      </w:r>
      <w:r w:rsidR="00220842">
        <w:rPr>
          <w:sz w:val="32"/>
          <w:szCs w:val="32"/>
        </w:rPr>
        <w:t>power point slide of 12 bullets</w:t>
      </w:r>
      <w:r w:rsidR="00220842" w:rsidRPr="000450EA">
        <w:rPr>
          <w:b/>
          <w:bCs/>
          <w:sz w:val="32"/>
          <w:szCs w:val="32"/>
        </w:rPr>
        <w:t xml:space="preserve">, </w:t>
      </w:r>
      <w:r w:rsidR="00220842">
        <w:rPr>
          <w:sz w:val="32"/>
          <w:szCs w:val="32"/>
        </w:rPr>
        <w:t xml:space="preserve">a mind reading demonstration applicable to the </w:t>
      </w:r>
      <w:r w:rsidR="00AE6316">
        <w:rPr>
          <w:sz w:val="32"/>
          <w:szCs w:val="32"/>
        </w:rPr>
        <w:t>consumers in general</w:t>
      </w:r>
      <w:r w:rsidR="00220842">
        <w:rPr>
          <w:sz w:val="32"/>
          <w:szCs w:val="32"/>
        </w:rPr>
        <w:t>.</w:t>
      </w:r>
    </w:p>
    <w:p w14:paraId="06C2A6A8" w14:textId="7480261D" w:rsidR="00220842" w:rsidRDefault="00220842">
      <w:pPr>
        <w:rPr>
          <w:sz w:val="32"/>
          <w:szCs w:val="32"/>
        </w:rPr>
      </w:pPr>
    </w:p>
    <w:p w14:paraId="73431161" w14:textId="54C7C2BF" w:rsidR="00220842" w:rsidRDefault="00220842">
      <w:pPr>
        <w:rPr>
          <w:sz w:val="32"/>
          <w:szCs w:val="32"/>
        </w:rPr>
      </w:pPr>
      <w:r>
        <w:rPr>
          <w:sz w:val="32"/>
          <w:szCs w:val="32"/>
        </w:rPr>
        <w:t>IX.  Conclusion of talk.</w:t>
      </w:r>
    </w:p>
    <w:p w14:paraId="0E86F541" w14:textId="6A7B6640" w:rsidR="00220842" w:rsidRDefault="00220842">
      <w:pPr>
        <w:rPr>
          <w:sz w:val="32"/>
          <w:szCs w:val="32"/>
        </w:rPr>
      </w:pPr>
    </w:p>
    <w:p w14:paraId="1B0E8277" w14:textId="16AFC136" w:rsidR="00220842" w:rsidRDefault="00220842">
      <w:pPr>
        <w:rPr>
          <w:sz w:val="32"/>
          <w:szCs w:val="32"/>
        </w:rPr>
      </w:pPr>
    </w:p>
    <w:p w14:paraId="6F93EE02" w14:textId="42C5196A" w:rsidR="00220842" w:rsidRDefault="00220842">
      <w:pPr>
        <w:rPr>
          <w:sz w:val="32"/>
          <w:szCs w:val="32"/>
        </w:rPr>
      </w:pPr>
      <w:r>
        <w:rPr>
          <w:sz w:val="32"/>
          <w:szCs w:val="32"/>
        </w:rPr>
        <w:t>Giani Cano</w:t>
      </w:r>
    </w:p>
    <w:p w14:paraId="06E9E21A" w14:textId="77777777" w:rsidR="00571D73" w:rsidRDefault="00571D73">
      <w:pPr>
        <w:rPr>
          <w:sz w:val="32"/>
          <w:szCs w:val="32"/>
        </w:rPr>
      </w:pPr>
    </w:p>
    <w:p w14:paraId="0B0F05C2" w14:textId="5A5C9574" w:rsidR="00633A3B" w:rsidRDefault="00633A3B">
      <w:pPr>
        <w:rPr>
          <w:sz w:val="32"/>
          <w:szCs w:val="32"/>
        </w:rPr>
      </w:pPr>
    </w:p>
    <w:p w14:paraId="2CDE62E7" w14:textId="77777777" w:rsidR="00633A3B" w:rsidRDefault="00633A3B">
      <w:pPr>
        <w:rPr>
          <w:sz w:val="32"/>
          <w:szCs w:val="32"/>
        </w:rPr>
      </w:pPr>
    </w:p>
    <w:p w14:paraId="17774633" w14:textId="77777777" w:rsidR="00633A3B" w:rsidRPr="00633A3B" w:rsidRDefault="00633A3B">
      <w:pPr>
        <w:rPr>
          <w:sz w:val="32"/>
          <w:szCs w:val="32"/>
        </w:rPr>
      </w:pPr>
    </w:p>
    <w:sectPr w:rsidR="00633A3B" w:rsidRPr="00633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FF324E"/>
    <w:multiLevelType w:val="multilevel"/>
    <w:tmpl w:val="1BFC1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F8F"/>
    <w:rsid w:val="00036E63"/>
    <w:rsid w:val="000450EA"/>
    <w:rsid w:val="00052B41"/>
    <w:rsid w:val="000E3A3B"/>
    <w:rsid w:val="00195746"/>
    <w:rsid w:val="001B3D83"/>
    <w:rsid w:val="00211A36"/>
    <w:rsid w:val="00220842"/>
    <w:rsid w:val="0023435A"/>
    <w:rsid w:val="0024122A"/>
    <w:rsid w:val="00261E0A"/>
    <w:rsid w:val="002F7606"/>
    <w:rsid w:val="0038521D"/>
    <w:rsid w:val="003A320E"/>
    <w:rsid w:val="003F349B"/>
    <w:rsid w:val="00401D44"/>
    <w:rsid w:val="00413F37"/>
    <w:rsid w:val="00417B5E"/>
    <w:rsid w:val="00432174"/>
    <w:rsid w:val="00482BCF"/>
    <w:rsid w:val="004E3B10"/>
    <w:rsid w:val="004F195D"/>
    <w:rsid w:val="00571D73"/>
    <w:rsid w:val="005D7F8F"/>
    <w:rsid w:val="00633A3B"/>
    <w:rsid w:val="00646A3C"/>
    <w:rsid w:val="00646F44"/>
    <w:rsid w:val="00753DCB"/>
    <w:rsid w:val="0080514A"/>
    <w:rsid w:val="00833532"/>
    <w:rsid w:val="00867918"/>
    <w:rsid w:val="009A259F"/>
    <w:rsid w:val="009A5028"/>
    <w:rsid w:val="009B09E6"/>
    <w:rsid w:val="00A42EBA"/>
    <w:rsid w:val="00AD25E1"/>
    <w:rsid w:val="00AE6316"/>
    <w:rsid w:val="00BD03C0"/>
    <w:rsid w:val="00C157E8"/>
    <w:rsid w:val="00C17796"/>
    <w:rsid w:val="00C91F66"/>
    <w:rsid w:val="00CE4293"/>
    <w:rsid w:val="00CE789A"/>
    <w:rsid w:val="00CF2B89"/>
    <w:rsid w:val="00D65BBC"/>
    <w:rsid w:val="00D7244A"/>
    <w:rsid w:val="00E00BA7"/>
    <w:rsid w:val="00E270B0"/>
    <w:rsid w:val="00EB0DC2"/>
    <w:rsid w:val="00F85642"/>
    <w:rsid w:val="00FA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43B90"/>
  <w15:chartTrackingRefBased/>
  <w15:docId w15:val="{A1EC626B-6FA7-44A5-BA88-2A2C225FF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3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</dc:creator>
  <cp:keywords/>
  <dc:description/>
  <cp:lastModifiedBy>giani cano</cp:lastModifiedBy>
  <cp:revision>12</cp:revision>
  <dcterms:created xsi:type="dcterms:W3CDTF">2020-02-10T22:56:00Z</dcterms:created>
  <dcterms:modified xsi:type="dcterms:W3CDTF">2020-02-10T23:00:00Z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zn:id">
    <vt:lpwstr>38469fdf-9dc7-4bf9-9ea7-a8fc541a721f</vt:lpwstr>
  </property>
</Properties>
</file>