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8D811" w14:textId="0E398F11" w:rsidR="002C0F2B" w:rsidRPr="00F14CBB" w:rsidRDefault="002C0F2B" w:rsidP="00F7486A">
      <w:pPr>
        <w:jc w:val="right"/>
        <w:rPr>
          <w:sz w:val="22"/>
          <w:szCs w:val="22"/>
          <w:lang w:val="en-GB"/>
        </w:rPr>
      </w:pPr>
      <w:r w:rsidRPr="00F14CBB">
        <w:rPr>
          <w:sz w:val="22"/>
          <w:szCs w:val="22"/>
          <w:lang w:val="en-GB"/>
        </w:rPr>
        <w:t xml:space="preserve">                                                                                                                       </w:t>
      </w:r>
      <w:r w:rsidR="00F7486A" w:rsidRPr="00F14CBB">
        <w:rPr>
          <w:noProof/>
          <w:sz w:val="22"/>
          <w:szCs w:val="22"/>
          <w:lang w:val="en-GB"/>
        </w:rPr>
        <w:drawing>
          <wp:inline distT="0" distB="0" distL="0" distR="0" wp14:anchorId="51322E15" wp14:editId="27209580">
            <wp:extent cx="1351327" cy="13513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41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6309" cy="1356309"/>
                    </a:xfrm>
                    <a:prstGeom prst="rect">
                      <a:avLst/>
                    </a:prstGeom>
                  </pic:spPr>
                </pic:pic>
              </a:graphicData>
            </a:graphic>
          </wp:inline>
        </w:drawing>
      </w:r>
    </w:p>
    <w:p w14:paraId="7975E714" w14:textId="7D0CEBD8" w:rsidR="00AC3BCD" w:rsidRPr="00F14CBB" w:rsidRDefault="00AC3BCD" w:rsidP="00AC3BCD">
      <w:pPr>
        <w:rPr>
          <w:rFonts w:eastAsia="MS PGothic"/>
          <w:b/>
          <w:color w:val="000000"/>
          <w:sz w:val="28"/>
          <w:szCs w:val="28"/>
          <w:lang w:val="en-GB"/>
        </w:rPr>
      </w:pPr>
      <w:r w:rsidRPr="00F14CBB">
        <w:rPr>
          <w:rFonts w:eastAsia="MS PGothic"/>
          <w:b/>
          <w:color w:val="000000"/>
          <w:sz w:val="28"/>
          <w:szCs w:val="28"/>
          <w:lang w:val="en-GB"/>
        </w:rPr>
        <w:t xml:space="preserve">Title: </w:t>
      </w:r>
      <w:r w:rsidR="00F7486A" w:rsidRPr="00F14CBB">
        <w:rPr>
          <w:b/>
          <w:bCs/>
          <w:color w:val="000000"/>
          <w:sz w:val="28"/>
          <w:lang w:val="en-GB"/>
        </w:rPr>
        <w:t>Life experiences of pulm</w:t>
      </w:r>
      <w:bookmarkStart w:id="0" w:name="_GoBack"/>
      <w:bookmarkEnd w:id="0"/>
      <w:r w:rsidR="00F7486A" w:rsidRPr="00F14CBB">
        <w:rPr>
          <w:b/>
          <w:bCs/>
          <w:color w:val="000000"/>
          <w:sz w:val="28"/>
          <w:lang w:val="en-GB"/>
        </w:rPr>
        <w:t>onary tuberculosis patients affected by delays in treatment, Thailand</w:t>
      </w:r>
    </w:p>
    <w:p w14:paraId="3B2EE17A" w14:textId="6FA1D4DD" w:rsidR="00AC3BCD" w:rsidRPr="00F14CBB" w:rsidRDefault="00AC3BCD" w:rsidP="00AC3BCD">
      <w:pPr>
        <w:rPr>
          <w:rFonts w:eastAsia="MS PGothic" w:hAnsi="Arial"/>
          <w:color w:val="000000"/>
          <w:lang w:val="en-GB"/>
        </w:rPr>
      </w:pPr>
      <w:r w:rsidRPr="00F14CBB">
        <w:rPr>
          <w:rFonts w:eastAsia="MS PGothic" w:hAnsi="Arial"/>
          <w:color w:val="000000"/>
          <w:lang w:val="en-GB"/>
        </w:rPr>
        <w:br/>
      </w:r>
      <w:r w:rsidRPr="00F14CBB">
        <w:rPr>
          <w:b/>
          <w:sz w:val="28"/>
          <w:szCs w:val="28"/>
          <w:lang w:val="en-GB"/>
        </w:rPr>
        <w:t xml:space="preserve">                                            </w:t>
      </w:r>
      <w:r w:rsidRPr="00F14CBB">
        <w:rPr>
          <w:rFonts w:eastAsia="MS PGothic" w:hAnsi="Arial"/>
          <w:color w:val="000000"/>
          <w:lang w:val="en-GB"/>
        </w:rPr>
        <w:t xml:space="preserve">Name: </w:t>
      </w:r>
      <w:proofErr w:type="spellStart"/>
      <w:r w:rsidR="00F7486A" w:rsidRPr="00F14CBB">
        <w:rPr>
          <w:rFonts w:eastAsia="MS PGothic" w:hAnsi="Arial"/>
          <w:color w:val="000000"/>
          <w:lang w:val="en-GB"/>
        </w:rPr>
        <w:t>Kampanart</w:t>
      </w:r>
      <w:proofErr w:type="spellEnd"/>
      <w:r w:rsidR="00F7486A" w:rsidRPr="00F14CBB">
        <w:rPr>
          <w:rFonts w:eastAsia="MS PGothic" w:hAnsi="Arial"/>
          <w:color w:val="000000"/>
          <w:lang w:val="en-GB"/>
        </w:rPr>
        <w:t xml:space="preserve"> </w:t>
      </w:r>
      <w:proofErr w:type="spellStart"/>
      <w:r w:rsidR="00F7486A" w:rsidRPr="00F14CBB">
        <w:rPr>
          <w:rFonts w:eastAsia="MS PGothic" w:hAnsi="Arial"/>
          <w:color w:val="000000"/>
          <w:lang w:val="en-GB"/>
        </w:rPr>
        <w:t>Chaychoowong</w:t>
      </w:r>
      <w:proofErr w:type="spellEnd"/>
    </w:p>
    <w:p w14:paraId="108CDEDD" w14:textId="18729ACF" w:rsidR="00AC3BCD" w:rsidRPr="00F14CBB" w:rsidRDefault="00AC3BCD" w:rsidP="00AC3BCD">
      <w:pPr>
        <w:rPr>
          <w:rFonts w:eastAsia="MS PGothic" w:hAnsi="Arial"/>
          <w:color w:val="000000"/>
          <w:lang w:val="en-GB"/>
        </w:rPr>
      </w:pPr>
      <w:r w:rsidRPr="00F14CBB">
        <w:rPr>
          <w:b/>
          <w:sz w:val="28"/>
          <w:szCs w:val="28"/>
          <w:lang w:val="en-GB"/>
        </w:rPr>
        <w:t xml:space="preserve">                     </w:t>
      </w:r>
      <w:proofErr w:type="spellStart"/>
      <w:r w:rsidR="00F7486A" w:rsidRPr="00F14CBB">
        <w:rPr>
          <w:rFonts w:eastAsia="MS PGothic" w:hAnsi="Arial"/>
          <w:color w:val="000000"/>
          <w:lang w:val="en-GB"/>
        </w:rPr>
        <w:t>Sirindhorn</w:t>
      </w:r>
      <w:proofErr w:type="spellEnd"/>
      <w:r w:rsidR="00F7486A" w:rsidRPr="00F14CBB">
        <w:rPr>
          <w:rFonts w:eastAsia="MS PGothic" w:hAnsi="Arial"/>
          <w:color w:val="000000"/>
          <w:lang w:val="en-GB"/>
        </w:rPr>
        <w:t xml:space="preserve"> College of Public Health, Chonburi, </w:t>
      </w:r>
      <w:proofErr w:type="spellStart"/>
      <w:r w:rsidR="00F7486A" w:rsidRPr="00F14CBB">
        <w:rPr>
          <w:rFonts w:eastAsia="MS PGothic" w:hAnsi="Arial"/>
          <w:color w:val="000000"/>
          <w:lang w:val="en-GB"/>
        </w:rPr>
        <w:t>Thailland</w:t>
      </w:r>
      <w:proofErr w:type="spellEnd"/>
    </w:p>
    <w:p w14:paraId="074E7A16" w14:textId="77777777" w:rsidR="00AC3BCD" w:rsidRPr="00F14CBB" w:rsidRDefault="00AC3BCD" w:rsidP="00AC3BCD">
      <w:pPr>
        <w:jc w:val="center"/>
        <w:rPr>
          <w:rFonts w:eastAsia="Batang"/>
          <w:color w:val="0000FF"/>
          <w:sz w:val="36"/>
          <w:szCs w:val="36"/>
          <w:lang w:val="en-GB"/>
        </w:rPr>
      </w:pPr>
    </w:p>
    <w:p w14:paraId="68AE6180" w14:textId="034124CC" w:rsidR="00AC3BCD" w:rsidRPr="00F14CBB" w:rsidRDefault="00F7486A" w:rsidP="00F7486A">
      <w:pPr>
        <w:ind w:firstLine="708"/>
        <w:jc w:val="thaiDistribute"/>
        <w:rPr>
          <w:color w:val="000000"/>
          <w:lang w:val="en-GB"/>
        </w:rPr>
      </w:pPr>
      <w:r w:rsidRPr="00F14CBB">
        <w:rPr>
          <w:color w:val="000000"/>
          <w:lang w:val="en-GB"/>
        </w:rPr>
        <w:t xml:space="preserve">Tuberculosis is an infectious disease caused by </w:t>
      </w:r>
      <w:r w:rsidRPr="00F14CBB">
        <w:rPr>
          <w:i/>
          <w:iCs/>
          <w:color w:val="000000"/>
          <w:lang w:val="en-GB"/>
        </w:rPr>
        <w:t>Mycobacterium Tuberculosis complex.</w:t>
      </w:r>
      <w:r w:rsidRPr="00F14CBB">
        <w:rPr>
          <w:color w:val="000000"/>
          <w:lang w:val="en-GB"/>
        </w:rPr>
        <w:t xml:space="preserve"> Although there are many awareness-raising and prevention campaigns, it remains a major global health problem. It has been long recognised that delayed presentation, diagnosis and treatment leads to increased levels transmission and mortality. </w:t>
      </w:r>
      <w:r w:rsidRPr="00F14CBB">
        <w:rPr>
          <w:color w:val="000000"/>
          <w:lang w:val="en-GB"/>
        </w:rPr>
        <w:t>A qualitative</w:t>
      </w:r>
      <w:r w:rsidRPr="00F14CBB">
        <w:rPr>
          <w:color w:val="000000"/>
          <w:lang w:val="en-GB"/>
        </w:rPr>
        <w:t xml:space="preserve"> research aimed to describe life experiences affected by delays in treatment among 25 pulmonary tuberculosis patients who </w:t>
      </w:r>
      <w:r w:rsidR="00F14CBB">
        <w:rPr>
          <w:color w:val="000000"/>
          <w:lang w:val="en-GB"/>
        </w:rPr>
        <w:t>were treated</w:t>
      </w:r>
      <w:r w:rsidRPr="00F14CBB">
        <w:rPr>
          <w:color w:val="000000"/>
          <w:lang w:val="en-GB"/>
        </w:rPr>
        <w:t xml:space="preserve"> at the </w:t>
      </w:r>
      <w:r w:rsidR="00F14CBB">
        <w:rPr>
          <w:color w:val="000000"/>
          <w:lang w:val="en-GB"/>
        </w:rPr>
        <w:t>tuberculosis</w:t>
      </w:r>
      <w:r w:rsidRPr="00F14CBB">
        <w:rPr>
          <w:color w:val="000000"/>
          <w:lang w:val="en-GB"/>
        </w:rPr>
        <w:t xml:space="preserve"> clinic under the Nakhon Ratchasima Provincial Public Health Office</w:t>
      </w:r>
      <w:r w:rsidR="000D6A75" w:rsidRPr="00F14CBB">
        <w:rPr>
          <w:color w:val="000000"/>
          <w:lang w:val="en-GB"/>
        </w:rPr>
        <w:t>, Thailand</w:t>
      </w:r>
      <w:r w:rsidR="00247F97">
        <w:rPr>
          <w:color w:val="000000"/>
          <w:lang w:val="en-GB"/>
        </w:rPr>
        <w:t>,</w:t>
      </w:r>
      <w:r w:rsidRPr="00F14CBB">
        <w:rPr>
          <w:color w:val="000000"/>
          <w:lang w:val="en-GB"/>
        </w:rPr>
        <w:t xml:space="preserve"> from October 1 - December 30, 2018. The data were collected by in-depth interview, then analy</w:t>
      </w:r>
      <w:r w:rsidR="0092507A">
        <w:rPr>
          <w:color w:val="000000"/>
          <w:lang w:val="en-GB"/>
        </w:rPr>
        <w:t>s</w:t>
      </w:r>
      <w:r w:rsidRPr="00F14CBB">
        <w:rPr>
          <w:color w:val="000000"/>
          <w:lang w:val="en-GB"/>
        </w:rPr>
        <w:t>ed by the Content analysis</w:t>
      </w:r>
      <w:r w:rsidR="00F14CBB" w:rsidRPr="00F14CBB">
        <w:rPr>
          <w:color w:val="000000"/>
          <w:lang w:val="en-GB"/>
        </w:rPr>
        <w:t>,</w:t>
      </w:r>
      <w:r w:rsidRPr="00F14CBB">
        <w:rPr>
          <w:color w:val="000000"/>
          <w:lang w:val="en-GB"/>
        </w:rPr>
        <w:t xml:space="preserve"> and managed with the NVivo version 12.</w:t>
      </w:r>
      <w:r w:rsidRPr="00F14CBB">
        <w:rPr>
          <w:color w:val="000000"/>
          <w:lang w:val="en-GB"/>
        </w:rPr>
        <w:t xml:space="preserve"> </w:t>
      </w:r>
      <w:r w:rsidRPr="00F14CBB">
        <w:rPr>
          <w:color w:val="000000"/>
          <w:lang w:val="en-GB"/>
        </w:rPr>
        <w:t xml:space="preserve">The findings showed that </w:t>
      </w:r>
      <w:r w:rsidR="00F14CBB">
        <w:rPr>
          <w:color w:val="000000"/>
          <w:lang w:val="en-GB"/>
        </w:rPr>
        <w:t>there</w:t>
      </w:r>
      <w:r w:rsidRPr="00F14CBB">
        <w:rPr>
          <w:color w:val="000000"/>
          <w:lang w:val="en-GB"/>
        </w:rPr>
        <w:t xml:space="preserve"> were 2 major consequences</w:t>
      </w:r>
      <w:r w:rsidR="00247F97">
        <w:rPr>
          <w:color w:val="000000"/>
          <w:lang w:val="en-GB"/>
        </w:rPr>
        <w:t xml:space="preserve"> of delays in treatment</w:t>
      </w:r>
      <w:r w:rsidRPr="00F14CBB">
        <w:rPr>
          <w:color w:val="000000"/>
          <w:lang w:val="en-GB"/>
        </w:rPr>
        <w:t xml:space="preserve">. The patient-related consequences, patients claimed that they had severe symptoms </w:t>
      </w:r>
      <w:r w:rsidR="00247F97">
        <w:rPr>
          <w:color w:val="000000"/>
          <w:lang w:val="en-GB"/>
        </w:rPr>
        <w:t xml:space="preserve">before getting treatment </w:t>
      </w:r>
      <w:r w:rsidR="00560344" w:rsidRPr="00F14CBB">
        <w:rPr>
          <w:color w:val="000000"/>
          <w:lang w:val="en-GB"/>
        </w:rPr>
        <w:t>which</w:t>
      </w:r>
      <w:r w:rsidRPr="00F14CBB">
        <w:rPr>
          <w:color w:val="000000"/>
          <w:lang w:val="en-GB"/>
        </w:rPr>
        <w:t xml:space="preserve"> affected their daily-life </w:t>
      </w:r>
      <w:r w:rsidR="00247F97" w:rsidRPr="00F14CBB">
        <w:rPr>
          <w:color w:val="000000"/>
          <w:lang w:val="en-GB"/>
        </w:rPr>
        <w:t>involving</w:t>
      </w:r>
      <w:r w:rsidRPr="00F14CBB">
        <w:rPr>
          <w:color w:val="000000"/>
          <w:lang w:val="en-GB"/>
        </w:rPr>
        <w:t xml:space="preserve"> stop</w:t>
      </w:r>
      <w:r w:rsidR="0092507A">
        <w:rPr>
          <w:color w:val="000000"/>
          <w:lang w:val="en-GB"/>
        </w:rPr>
        <w:t>p</w:t>
      </w:r>
      <w:r w:rsidR="00F14CBB">
        <w:rPr>
          <w:color w:val="000000"/>
          <w:lang w:val="en-GB"/>
        </w:rPr>
        <w:t>ing or leaving from</w:t>
      </w:r>
      <w:r w:rsidRPr="00F14CBB">
        <w:rPr>
          <w:color w:val="000000"/>
          <w:lang w:val="en-GB"/>
        </w:rPr>
        <w:t xml:space="preserve"> their job. </w:t>
      </w:r>
      <w:r w:rsidR="00247F97">
        <w:rPr>
          <w:color w:val="000000"/>
          <w:lang w:val="en-GB"/>
        </w:rPr>
        <w:t xml:space="preserve">Eventually, </w:t>
      </w:r>
      <w:r w:rsidR="00560344" w:rsidRPr="00F14CBB">
        <w:rPr>
          <w:color w:val="000000"/>
          <w:lang w:val="en-GB"/>
        </w:rPr>
        <w:t>they</w:t>
      </w:r>
      <w:r w:rsidRPr="00F14CBB">
        <w:rPr>
          <w:color w:val="000000"/>
          <w:lang w:val="en-GB"/>
        </w:rPr>
        <w:t xml:space="preserve"> predicted that </w:t>
      </w:r>
      <w:r w:rsidR="00560344" w:rsidRPr="00F14CBB">
        <w:rPr>
          <w:color w:val="000000"/>
          <w:lang w:val="en-GB"/>
        </w:rPr>
        <w:t>they</w:t>
      </w:r>
      <w:r w:rsidRPr="00F14CBB">
        <w:rPr>
          <w:color w:val="000000"/>
          <w:lang w:val="en-GB"/>
        </w:rPr>
        <w:t xml:space="preserve"> </w:t>
      </w:r>
      <w:r w:rsidR="00560344" w:rsidRPr="00F14CBB">
        <w:rPr>
          <w:color w:val="000000"/>
          <w:lang w:val="en-GB"/>
        </w:rPr>
        <w:t xml:space="preserve">might </w:t>
      </w:r>
      <w:r w:rsidR="00247F97">
        <w:rPr>
          <w:color w:val="000000"/>
          <w:lang w:val="en-GB"/>
        </w:rPr>
        <w:t>have the worst symptoms or die</w:t>
      </w:r>
      <w:r w:rsidRPr="00F14CBB">
        <w:rPr>
          <w:color w:val="000000"/>
          <w:lang w:val="en-GB"/>
        </w:rPr>
        <w:t xml:space="preserve">. </w:t>
      </w:r>
      <w:r w:rsidR="00247F97">
        <w:rPr>
          <w:color w:val="000000"/>
          <w:lang w:val="en-GB"/>
        </w:rPr>
        <w:t>Moreover</w:t>
      </w:r>
      <w:r w:rsidRPr="00F14CBB">
        <w:rPr>
          <w:color w:val="000000"/>
          <w:lang w:val="en-GB"/>
        </w:rPr>
        <w:t xml:space="preserve">, the community-related consequences, </w:t>
      </w:r>
      <w:r w:rsidR="00F14CBB" w:rsidRPr="00F14CBB">
        <w:rPr>
          <w:color w:val="000000"/>
          <w:lang w:val="en-GB"/>
        </w:rPr>
        <w:t>they</w:t>
      </w:r>
      <w:r w:rsidRPr="00F14CBB">
        <w:rPr>
          <w:color w:val="000000"/>
          <w:lang w:val="en-GB"/>
        </w:rPr>
        <w:t xml:space="preserve"> had opinions that they could spread TB to other</w:t>
      </w:r>
      <w:r w:rsidR="00247F97">
        <w:rPr>
          <w:color w:val="000000"/>
          <w:lang w:val="en-GB"/>
        </w:rPr>
        <w:t xml:space="preserve">s </w:t>
      </w:r>
      <w:r w:rsidRPr="00F14CBB">
        <w:rPr>
          <w:color w:val="000000"/>
          <w:lang w:val="en-GB"/>
        </w:rPr>
        <w:t>in their family, community</w:t>
      </w:r>
      <w:r w:rsidR="00247F97">
        <w:rPr>
          <w:color w:val="000000"/>
          <w:lang w:val="en-GB"/>
        </w:rPr>
        <w:t>,</w:t>
      </w:r>
      <w:r w:rsidRPr="00F14CBB">
        <w:rPr>
          <w:color w:val="000000"/>
          <w:lang w:val="en-GB"/>
        </w:rPr>
        <w:t xml:space="preserve"> or society. However, some patients felt that they could not spread TB germs to others.</w:t>
      </w:r>
      <w:r w:rsidRPr="00F14CBB">
        <w:rPr>
          <w:color w:val="000000"/>
          <w:lang w:val="en-GB"/>
        </w:rPr>
        <w:t xml:space="preserve"> </w:t>
      </w:r>
      <w:r w:rsidRPr="00F14CBB">
        <w:rPr>
          <w:color w:val="000000"/>
          <w:lang w:val="en-GB"/>
        </w:rPr>
        <w:t xml:space="preserve">In conclude, these findings lead to an improvement of the controlling TB strategies in order to exchange of knowledge and experience of TB patients regarding </w:t>
      </w:r>
      <w:r w:rsidR="00247F97">
        <w:rPr>
          <w:color w:val="000000"/>
          <w:lang w:val="en-GB"/>
        </w:rPr>
        <w:t xml:space="preserve">life experiences affected by delays </w:t>
      </w:r>
      <w:r w:rsidRPr="00F14CBB">
        <w:rPr>
          <w:color w:val="000000"/>
          <w:lang w:val="en-GB"/>
        </w:rPr>
        <w:t>with promoting and encouraging people to have correct knowledge, understanding, and awareness about tuberculosis which will help to reduce the severity of the disease, mortality rate, transmission rate in the community.</w:t>
      </w:r>
    </w:p>
    <w:p w14:paraId="04DF5E98" w14:textId="77777777" w:rsidR="00AC3BCD" w:rsidRPr="00F14CBB" w:rsidRDefault="00AC3BCD" w:rsidP="00AC3BCD">
      <w:pPr>
        <w:jc w:val="both"/>
        <w:rPr>
          <w:color w:val="000000"/>
          <w:lang w:val="en-GB"/>
        </w:rPr>
      </w:pPr>
    </w:p>
    <w:p w14:paraId="083CA0B3" w14:textId="77777777" w:rsidR="00AC3BCD" w:rsidRPr="00F14CBB" w:rsidRDefault="00AC3BCD" w:rsidP="00AC3BCD">
      <w:pPr>
        <w:jc w:val="both"/>
        <w:rPr>
          <w:b/>
          <w:lang w:val="en-GB"/>
        </w:rPr>
      </w:pPr>
      <w:r w:rsidRPr="00F14CBB">
        <w:rPr>
          <w:b/>
          <w:lang w:val="en-GB"/>
        </w:rPr>
        <w:t>Biography</w:t>
      </w:r>
    </w:p>
    <w:p w14:paraId="18ED9E57" w14:textId="77777777" w:rsidR="00AC3BCD" w:rsidRPr="00F14CBB" w:rsidRDefault="00AC3BCD" w:rsidP="00AC3BCD">
      <w:pPr>
        <w:jc w:val="both"/>
        <w:rPr>
          <w:b/>
          <w:lang w:val="en-GB"/>
        </w:rPr>
      </w:pPr>
    </w:p>
    <w:p w14:paraId="6EE022A1" w14:textId="4C513C16" w:rsidR="00AC3BCD" w:rsidRPr="00F14CBB" w:rsidRDefault="0092507A" w:rsidP="00AC3BCD">
      <w:pPr>
        <w:jc w:val="both"/>
        <w:rPr>
          <w:rFonts w:eastAsia="MS PGothic"/>
          <w:b/>
          <w:color w:val="000000"/>
          <w:szCs w:val="32"/>
          <w:lang w:val="en-GB"/>
        </w:rPr>
      </w:pPr>
      <w:proofErr w:type="spellStart"/>
      <w:r>
        <w:rPr>
          <w:lang w:val="en-GB"/>
        </w:rPr>
        <w:t>Kampanart</w:t>
      </w:r>
      <w:proofErr w:type="spellEnd"/>
      <w:r>
        <w:rPr>
          <w:lang w:val="en-GB"/>
        </w:rPr>
        <w:t xml:space="preserve"> </w:t>
      </w:r>
      <w:proofErr w:type="spellStart"/>
      <w:r>
        <w:rPr>
          <w:lang w:val="en-GB"/>
        </w:rPr>
        <w:t>Chaychoowong</w:t>
      </w:r>
      <w:proofErr w:type="spellEnd"/>
      <w:r w:rsidR="00AC3BCD" w:rsidRPr="00F14CBB">
        <w:rPr>
          <w:lang w:val="en-GB"/>
        </w:rPr>
        <w:t xml:space="preserve"> has completed his </w:t>
      </w:r>
      <w:r>
        <w:rPr>
          <w:lang w:val="en-GB"/>
        </w:rPr>
        <w:t>Master in Public Health</w:t>
      </w:r>
      <w:r w:rsidR="00AC3BCD" w:rsidRPr="00F14CBB">
        <w:rPr>
          <w:lang w:val="en-GB"/>
        </w:rPr>
        <w:t xml:space="preserve"> at the age of 25 years from </w:t>
      </w:r>
      <w:proofErr w:type="spellStart"/>
      <w:r>
        <w:rPr>
          <w:lang w:val="en-GB"/>
        </w:rPr>
        <w:t>Khon</w:t>
      </w:r>
      <w:proofErr w:type="spellEnd"/>
      <w:r>
        <w:rPr>
          <w:lang w:val="en-GB"/>
        </w:rPr>
        <w:t xml:space="preserve"> </w:t>
      </w:r>
      <w:proofErr w:type="spellStart"/>
      <w:r>
        <w:rPr>
          <w:lang w:val="en-GB"/>
        </w:rPr>
        <w:t>Kaen</w:t>
      </w:r>
      <w:proofErr w:type="spellEnd"/>
      <w:r w:rsidR="00AC3BCD" w:rsidRPr="00F14CBB">
        <w:rPr>
          <w:lang w:val="en-GB"/>
        </w:rPr>
        <w:t xml:space="preserve"> University</w:t>
      </w:r>
      <w:r w:rsidR="009E40D5">
        <w:rPr>
          <w:lang w:val="en-GB"/>
        </w:rPr>
        <w:t>, Thailand</w:t>
      </w:r>
      <w:r>
        <w:rPr>
          <w:lang w:val="en-GB"/>
        </w:rPr>
        <w:t>,</w:t>
      </w:r>
      <w:r w:rsidR="00AC3BCD" w:rsidRPr="00F14CBB">
        <w:rPr>
          <w:lang w:val="en-GB"/>
        </w:rPr>
        <w:t xml:space="preserve"> and </w:t>
      </w:r>
      <w:r w:rsidR="009E40D5">
        <w:rPr>
          <w:lang w:val="en-GB"/>
        </w:rPr>
        <w:t>been</w:t>
      </w:r>
      <w:r>
        <w:rPr>
          <w:lang w:val="en-GB"/>
        </w:rPr>
        <w:t xml:space="preserve"> studying PhD in Health Studies at</w:t>
      </w:r>
      <w:r w:rsidR="00AC3BCD" w:rsidRPr="00F14CBB">
        <w:rPr>
          <w:lang w:val="en-GB"/>
        </w:rPr>
        <w:t xml:space="preserve"> </w:t>
      </w:r>
      <w:r>
        <w:rPr>
          <w:lang w:val="en-GB"/>
        </w:rPr>
        <w:t xml:space="preserve">the Faculty of Health Science, </w:t>
      </w:r>
      <w:r w:rsidR="00AC3BCD" w:rsidRPr="00F14CBB">
        <w:rPr>
          <w:lang w:val="en-GB"/>
        </w:rPr>
        <w:t xml:space="preserve">University </w:t>
      </w:r>
      <w:r>
        <w:rPr>
          <w:lang w:val="en-GB"/>
        </w:rPr>
        <w:t>of Hull</w:t>
      </w:r>
      <w:r w:rsidR="00AC3BCD" w:rsidRPr="00F14CBB">
        <w:rPr>
          <w:lang w:val="en-GB"/>
        </w:rPr>
        <w:t xml:space="preserve">. He is </w:t>
      </w:r>
      <w:r>
        <w:rPr>
          <w:lang w:val="en-GB"/>
        </w:rPr>
        <w:t xml:space="preserve">a public health instructor at </w:t>
      </w:r>
      <w:proofErr w:type="spellStart"/>
      <w:r>
        <w:rPr>
          <w:lang w:val="en-GB"/>
        </w:rPr>
        <w:t>Sirindhorn</w:t>
      </w:r>
      <w:proofErr w:type="spellEnd"/>
      <w:r>
        <w:rPr>
          <w:lang w:val="en-GB"/>
        </w:rPr>
        <w:t xml:space="preserve"> College of Public Health, Chonburi, the Ministry of Public Health, Thailand. </w:t>
      </w:r>
      <w:r w:rsidR="00AC3BCD" w:rsidRPr="00F14CBB">
        <w:rPr>
          <w:lang w:val="en-GB"/>
        </w:rPr>
        <w:t xml:space="preserve">He has </w:t>
      </w:r>
      <w:r>
        <w:rPr>
          <w:lang w:val="en-GB"/>
        </w:rPr>
        <w:t>got award as the best oral presentation of research entit</w:t>
      </w:r>
      <w:r w:rsidR="009E40D5">
        <w:rPr>
          <w:lang w:val="en-GB"/>
        </w:rPr>
        <w:t xml:space="preserve">led: Factors associated with patient’s delay among pulmonary tuberculosis patients at tuberculosis clinic of </w:t>
      </w:r>
      <w:proofErr w:type="spellStart"/>
      <w:r w:rsidR="009E40D5">
        <w:rPr>
          <w:lang w:val="en-GB"/>
        </w:rPr>
        <w:t>Prachuap</w:t>
      </w:r>
      <w:proofErr w:type="spellEnd"/>
      <w:r w:rsidR="009E40D5">
        <w:rPr>
          <w:lang w:val="en-GB"/>
        </w:rPr>
        <w:t xml:space="preserve"> Khiri Khan Hospital, by Bureau of Knowledge Management, Department of Disease Control, Ministry of Public Health, Thailand in 2010.</w:t>
      </w:r>
      <w:r w:rsidR="00DA2249" w:rsidRPr="00F14CBB">
        <w:rPr>
          <w:lang w:val="en-GB"/>
        </w:rPr>
        <w:tab/>
      </w:r>
      <w:r w:rsidR="00085B88" w:rsidRPr="00F14CBB">
        <w:rPr>
          <w:lang w:val="en-GB"/>
        </w:rPr>
        <w:br/>
      </w:r>
    </w:p>
    <w:p w14:paraId="279D6F14" w14:textId="53FE058C" w:rsidR="00A41107" w:rsidRPr="00F14CBB" w:rsidRDefault="00072E30" w:rsidP="00AC3BCD">
      <w:pPr>
        <w:autoSpaceDE w:val="0"/>
        <w:autoSpaceDN w:val="0"/>
        <w:adjustRightInd w:val="0"/>
        <w:rPr>
          <w:b/>
          <w:lang w:val="en-GB"/>
        </w:rPr>
      </w:pPr>
      <w:r w:rsidRPr="00F14CBB">
        <w:rPr>
          <w:b/>
          <w:lang w:val="en-GB"/>
        </w:rPr>
        <w:t>Presenting author</w:t>
      </w:r>
      <w:r w:rsidR="00A41107" w:rsidRPr="00F14CBB">
        <w:rPr>
          <w:b/>
          <w:lang w:val="en-GB"/>
        </w:rPr>
        <w:t xml:space="preserve"> details</w:t>
      </w:r>
      <w:r w:rsidRPr="00F14CBB">
        <w:rPr>
          <w:b/>
          <w:lang w:val="en-GB"/>
        </w:rPr>
        <w:t xml:space="preserve"> </w:t>
      </w:r>
      <w:r w:rsidRPr="00F14CBB">
        <w:rPr>
          <w:b/>
          <w:lang w:val="en-GB"/>
        </w:rPr>
        <w:br/>
      </w:r>
      <w:r w:rsidR="00D367E3" w:rsidRPr="00F14CBB">
        <w:rPr>
          <w:lang w:val="en-GB"/>
        </w:rPr>
        <w:t xml:space="preserve">Full name: </w:t>
      </w:r>
      <w:proofErr w:type="spellStart"/>
      <w:r w:rsidR="009E40D5">
        <w:rPr>
          <w:lang w:val="en-GB"/>
        </w:rPr>
        <w:t>Kampanart</w:t>
      </w:r>
      <w:proofErr w:type="spellEnd"/>
      <w:r w:rsidR="009E40D5">
        <w:rPr>
          <w:lang w:val="en-GB"/>
        </w:rPr>
        <w:t xml:space="preserve"> </w:t>
      </w:r>
      <w:proofErr w:type="spellStart"/>
      <w:r w:rsidR="009E40D5">
        <w:rPr>
          <w:lang w:val="en-GB"/>
        </w:rPr>
        <w:t>Chaychoowong</w:t>
      </w:r>
      <w:proofErr w:type="spellEnd"/>
      <w:r w:rsidRPr="00F14CBB">
        <w:rPr>
          <w:lang w:val="en-GB"/>
        </w:rPr>
        <w:br/>
        <w:t>Contact number:</w:t>
      </w:r>
      <w:r w:rsidR="009E40D5">
        <w:rPr>
          <w:lang w:val="en-GB"/>
        </w:rPr>
        <w:t xml:space="preserve"> +44 7783 813825</w:t>
      </w:r>
      <w:r w:rsidRPr="00F14CBB">
        <w:rPr>
          <w:lang w:val="en-GB"/>
        </w:rPr>
        <w:br/>
        <w:t>Twitter account:</w:t>
      </w:r>
      <w:r w:rsidR="009E40D5">
        <w:rPr>
          <w:lang w:val="en-GB"/>
        </w:rPr>
        <w:t xml:space="preserve"> </w:t>
      </w:r>
      <w:proofErr w:type="spellStart"/>
      <w:r w:rsidR="009E40D5">
        <w:rPr>
          <w:lang w:val="en-GB"/>
        </w:rPr>
        <w:t>arty_siriwong</w:t>
      </w:r>
      <w:proofErr w:type="spellEnd"/>
      <w:r w:rsidRPr="00F14CBB">
        <w:rPr>
          <w:lang w:val="en-GB"/>
        </w:rPr>
        <w:br/>
        <w:t>Linked In account:</w:t>
      </w:r>
      <w:r w:rsidR="00484850">
        <w:rPr>
          <w:lang w:val="en-GB"/>
        </w:rPr>
        <w:t xml:space="preserve"> </w:t>
      </w:r>
      <w:proofErr w:type="spellStart"/>
      <w:r w:rsidR="00484850">
        <w:rPr>
          <w:lang w:val="en-GB"/>
        </w:rPr>
        <w:t>Kampanart</w:t>
      </w:r>
      <w:proofErr w:type="spellEnd"/>
      <w:r w:rsidR="00484850">
        <w:rPr>
          <w:lang w:val="en-GB"/>
        </w:rPr>
        <w:t xml:space="preserve"> </w:t>
      </w:r>
      <w:proofErr w:type="spellStart"/>
      <w:r w:rsidR="00484850">
        <w:rPr>
          <w:lang w:val="en-GB"/>
        </w:rPr>
        <w:t>Chaychoowong</w:t>
      </w:r>
      <w:proofErr w:type="spellEnd"/>
    </w:p>
    <w:p w14:paraId="1484FA73" w14:textId="0A1E0B30" w:rsidR="00AC3BCD" w:rsidRPr="00F14CBB" w:rsidRDefault="00AC3BCD" w:rsidP="00484850">
      <w:pPr>
        <w:autoSpaceDE w:val="0"/>
        <w:autoSpaceDN w:val="0"/>
        <w:adjustRightInd w:val="0"/>
        <w:rPr>
          <w:lang w:val="en-GB"/>
        </w:rPr>
      </w:pPr>
      <w:r w:rsidRPr="00F14CBB">
        <w:rPr>
          <w:lang w:val="en-GB"/>
        </w:rPr>
        <w:t>Session</w:t>
      </w:r>
      <w:r w:rsidR="00DA581F" w:rsidRPr="00F14CBB">
        <w:rPr>
          <w:lang w:val="en-GB"/>
        </w:rPr>
        <w:t xml:space="preserve"> </w:t>
      </w:r>
      <w:r w:rsidR="00085B88" w:rsidRPr="00F14CBB">
        <w:rPr>
          <w:lang w:val="en-GB"/>
        </w:rPr>
        <w:t>n</w:t>
      </w:r>
      <w:r w:rsidRPr="00F14CBB">
        <w:rPr>
          <w:lang w:val="en-GB"/>
        </w:rPr>
        <w:t>ame</w:t>
      </w:r>
      <w:r w:rsidR="00DA581F" w:rsidRPr="00F14CBB">
        <w:rPr>
          <w:lang w:val="en-GB"/>
        </w:rPr>
        <w:t>/ number</w:t>
      </w:r>
      <w:r w:rsidRPr="00F14CBB">
        <w:rPr>
          <w:lang w:val="en-GB"/>
        </w:rPr>
        <w:t>:</w:t>
      </w:r>
      <w:r w:rsidRPr="00F14CBB">
        <w:rPr>
          <w:lang w:val="en-GB"/>
        </w:rPr>
        <w:br/>
        <w:t xml:space="preserve">Category: </w:t>
      </w:r>
      <w:r w:rsidR="00484850">
        <w:rPr>
          <w:lang w:val="en-GB"/>
        </w:rPr>
        <w:t>E-</w:t>
      </w:r>
      <w:r w:rsidRPr="00F14CBB">
        <w:rPr>
          <w:lang w:val="en-GB"/>
        </w:rPr>
        <w:t>Poster</w:t>
      </w:r>
      <w:r w:rsidR="00085B88" w:rsidRPr="00F14CBB">
        <w:rPr>
          <w:lang w:val="en-GB"/>
        </w:rPr>
        <w:t xml:space="preserve"> presentation</w:t>
      </w:r>
    </w:p>
    <w:sectPr w:rsidR="00AC3BCD" w:rsidRPr="00F14CBB"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2EDC7" w14:textId="77777777" w:rsidR="005C7B31" w:rsidRDefault="005C7B31" w:rsidP="00671A59">
      <w:r>
        <w:separator/>
      </w:r>
    </w:p>
  </w:endnote>
  <w:endnote w:type="continuationSeparator" w:id="0">
    <w:p w14:paraId="46F06961" w14:textId="77777777" w:rsidR="005C7B31" w:rsidRDefault="005C7B3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8893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CA9B9"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9BD5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520AD" w14:textId="77777777" w:rsidR="005C7B31" w:rsidRDefault="005C7B31" w:rsidP="00671A59">
      <w:r>
        <w:separator/>
      </w:r>
    </w:p>
  </w:footnote>
  <w:footnote w:type="continuationSeparator" w:id="0">
    <w:p w14:paraId="79792091" w14:textId="77777777" w:rsidR="005C7B31" w:rsidRDefault="005C7B31"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CA8AE"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507B9"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421EE"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6"/>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D6A75"/>
    <w:rsid w:val="000E7A02"/>
    <w:rsid w:val="00101A04"/>
    <w:rsid w:val="00106952"/>
    <w:rsid w:val="001216E5"/>
    <w:rsid w:val="0013563F"/>
    <w:rsid w:val="00145878"/>
    <w:rsid w:val="001A411C"/>
    <w:rsid w:val="001B1336"/>
    <w:rsid w:val="001B6DE6"/>
    <w:rsid w:val="001F414A"/>
    <w:rsid w:val="00205354"/>
    <w:rsid w:val="00247F97"/>
    <w:rsid w:val="002659F1"/>
    <w:rsid w:val="00270EC9"/>
    <w:rsid w:val="00292DC0"/>
    <w:rsid w:val="002B18D5"/>
    <w:rsid w:val="002C0F2B"/>
    <w:rsid w:val="003753DD"/>
    <w:rsid w:val="003A4429"/>
    <w:rsid w:val="004775E3"/>
    <w:rsid w:val="00484850"/>
    <w:rsid w:val="0049217F"/>
    <w:rsid w:val="004A262E"/>
    <w:rsid w:val="004A2CA1"/>
    <w:rsid w:val="004B3B30"/>
    <w:rsid w:val="00505DA1"/>
    <w:rsid w:val="005408D9"/>
    <w:rsid w:val="00555DAD"/>
    <w:rsid w:val="00560344"/>
    <w:rsid w:val="005A3F93"/>
    <w:rsid w:val="005B168A"/>
    <w:rsid w:val="005C2EA1"/>
    <w:rsid w:val="005C3848"/>
    <w:rsid w:val="005C7B31"/>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2507A"/>
    <w:rsid w:val="00970E67"/>
    <w:rsid w:val="009821B4"/>
    <w:rsid w:val="009A6AD9"/>
    <w:rsid w:val="009B0CCF"/>
    <w:rsid w:val="009B7F4F"/>
    <w:rsid w:val="009D3EA4"/>
    <w:rsid w:val="009E40D5"/>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14CBB"/>
    <w:rsid w:val="00F215A7"/>
    <w:rsid w:val="00F42DCF"/>
    <w:rsid w:val="00F709F5"/>
    <w:rsid w:val="00F7486A"/>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455A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53499053">
      <w:bodyDiv w:val="1"/>
      <w:marLeft w:val="0"/>
      <w:marRight w:val="0"/>
      <w:marTop w:val="0"/>
      <w:marBottom w:val="0"/>
      <w:divBdr>
        <w:top w:val="none" w:sz="0" w:space="0" w:color="auto"/>
        <w:left w:val="none" w:sz="0" w:space="0" w:color="auto"/>
        <w:bottom w:val="none" w:sz="0" w:space="0" w:color="auto"/>
        <w:right w:val="none" w:sz="0" w:space="0" w:color="auto"/>
      </w:divBdr>
      <w:divsChild>
        <w:div w:id="545028245">
          <w:marLeft w:val="0"/>
          <w:marRight w:val="0"/>
          <w:marTop w:val="0"/>
          <w:marBottom w:val="0"/>
          <w:divBdr>
            <w:top w:val="none" w:sz="0" w:space="0" w:color="auto"/>
            <w:left w:val="none" w:sz="0" w:space="0" w:color="auto"/>
            <w:bottom w:val="none" w:sz="0" w:space="0" w:color="auto"/>
            <w:right w:val="none" w:sz="0" w:space="0" w:color="auto"/>
          </w:divBdr>
          <w:divsChild>
            <w:div w:id="641547502">
              <w:marLeft w:val="0"/>
              <w:marRight w:val="0"/>
              <w:marTop w:val="0"/>
              <w:marBottom w:val="0"/>
              <w:divBdr>
                <w:top w:val="none" w:sz="0" w:space="0" w:color="auto"/>
                <w:left w:val="none" w:sz="0" w:space="0" w:color="auto"/>
                <w:bottom w:val="none" w:sz="0" w:space="0" w:color="auto"/>
                <w:right w:val="none" w:sz="0" w:space="0" w:color="auto"/>
              </w:divBdr>
              <w:divsChild>
                <w:div w:id="98862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31780">
      <w:bodyDiv w:val="1"/>
      <w:marLeft w:val="0"/>
      <w:marRight w:val="0"/>
      <w:marTop w:val="0"/>
      <w:marBottom w:val="0"/>
      <w:divBdr>
        <w:top w:val="none" w:sz="0" w:space="0" w:color="auto"/>
        <w:left w:val="none" w:sz="0" w:space="0" w:color="auto"/>
        <w:bottom w:val="none" w:sz="0" w:space="0" w:color="auto"/>
        <w:right w:val="none" w:sz="0" w:space="0" w:color="auto"/>
      </w:divBdr>
      <w:divsChild>
        <w:div w:id="2002076828">
          <w:marLeft w:val="0"/>
          <w:marRight w:val="0"/>
          <w:marTop w:val="0"/>
          <w:marBottom w:val="0"/>
          <w:divBdr>
            <w:top w:val="none" w:sz="0" w:space="0" w:color="auto"/>
            <w:left w:val="none" w:sz="0" w:space="0" w:color="auto"/>
            <w:bottom w:val="none" w:sz="0" w:space="0" w:color="auto"/>
            <w:right w:val="none" w:sz="0" w:space="0" w:color="auto"/>
          </w:divBdr>
          <w:divsChild>
            <w:div w:id="579414065">
              <w:marLeft w:val="0"/>
              <w:marRight w:val="0"/>
              <w:marTop w:val="0"/>
              <w:marBottom w:val="0"/>
              <w:divBdr>
                <w:top w:val="none" w:sz="0" w:space="0" w:color="auto"/>
                <w:left w:val="none" w:sz="0" w:space="0" w:color="auto"/>
                <w:bottom w:val="none" w:sz="0" w:space="0" w:color="auto"/>
                <w:right w:val="none" w:sz="0" w:space="0" w:color="auto"/>
              </w:divBdr>
              <w:divsChild>
                <w:div w:id="12757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1BF13-875C-A044-824C-AB7E6C5AB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2526</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2019-08-13T18:23:00Z</dcterms:created>
  <dcterms:modified xsi:type="dcterms:W3CDTF">2019-08-13T18:23:00Z</dcterms:modified>
</cp:coreProperties>
</file>