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6E0" w:rsidRDefault="00E27A2C">
      <w:r>
        <w:t xml:space="preserve">Title: </w:t>
      </w:r>
      <w:r w:rsidRPr="00E27A2C">
        <w:t>Evaluation of Selenium Supplementation in Ischemic Stroke Outcome</w:t>
      </w:r>
    </w:p>
    <w:p w:rsidR="00E27A2C" w:rsidRDefault="00E27A2C" w:rsidP="00E27A2C">
      <w:r>
        <w:t xml:space="preserve">Athena </w:t>
      </w:r>
      <w:proofErr w:type="spellStart"/>
      <w:r>
        <w:t>Sharifi</w:t>
      </w:r>
      <w:proofErr w:type="spellEnd"/>
      <w:r>
        <w:t xml:space="preserve"> Razavi</w:t>
      </w:r>
      <w:r w:rsidR="006640BE">
        <w:t>1</w:t>
      </w:r>
      <w:r w:rsidR="001A751A">
        <w:t xml:space="preserve">, </w:t>
      </w:r>
      <w:proofErr w:type="spellStart"/>
      <w:r w:rsidR="001A751A">
        <w:t>Hamed</w:t>
      </w:r>
      <w:proofErr w:type="spellEnd"/>
      <w:r w:rsidR="001A751A">
        <w:t xml:space="preserve"> Jafarpour</w:t>
      </w:r>
      <w:r w:rsidR="006640BE">
        <w:t>2</w:t>
      </w:r>
      <w:r w:rsidR="001A751A">
        <w:t xml:space="preserve">, </w:t>
      </w:r>
      <w:proofErr w:type="spellStart"/>
      <w:r w:rsidR="001A751A">
        <w:t>Elham</w:t>
      </w:r>
      <w:proofErr w:type="spellEnd"/>
      <w:r w:rsidR="001A751A">
        <w:t xml:space="preserve"> </w:t>
      </w:r>
      <w:proofErr w:type="spellStart"/>
      <w:r w:rsidR="001A751A">
        <w:t>Sharifi</w:t>
      </w:r>
      <w:proofErr w:type="spellEnd"/>
      <w:r w:rsidR="001A751A">
        <w:t xml:space="preserve"> Razavi</w:t>
      </w:r>
      <w:r w:rsidR="006640BE">
        <w:t>3</w:t>
      </w:r>
    </w:p>
    <w:p w:rsidR="001A751A" w:rsidRDefault="001A751A" w:rsidP="006640BE">
      <w:pPr>
        <w:pStyle w:val="ListParagraph"/>
        <w:numPr>
          <w:ilvl w:val="0"/>
          <w:numId w:val="1"/>
        </w:numPr>
      </w:pPr>
      <w:proofErr w:type="spellStart"/>
      <w:r>
        <w:t>Assitant</w:t>
      </w:r>
      <w:proofErr w:type="spellEnd"/>
      <w:r>
        <w:t xml:space="preserve"> Professor in Neurology,</w:t>
      </w:r>
      <w:r w:rsidR="006640BE">
        <w:t xml:space="preserve"> </w:t>
      </w:r>
      <w:r>
        <w:t>MAZUMS, Sari, Iran</w:t>
      </w:r>
    </w:p>
    <w:p w:rsidR="006640BE" w:rsidRDefault="006640BE" w:rsidP="006640BE">
      <w:pPr>
        <w:pStyle w:val="ListParagraph"/>
        <w:numPr>
          <w:ilvl w:val="0"/>
          <w:numId w:val="1"/>
        </w:numPr>
      </w:pPr>
      <w:r>
        <w:t>Medical Student,</w:t>
      </w:r>
      <w:r w:rsidRPr="006640BE">
        <w:t xml:space="preserve"> MAZUMS, Sari, Iran</w:t>
      </w:r>
    </w:p>
    <w:p w:rsidR="006640BE" w:rsidRDefault="006640BE" w:rsidP="006640BE">
      <w:pPr>
        <w:pStyle w:val="ListParagraph"/>
        <w:numPr>
          <w:ilvl w:val="0"/>
          <w:numId w:val="1"/>
        </w:numPr>
      </w:pPr>
      <w:r>
        <w:t>MA in psychology, Sari, Iran</w:t>
      </w:r>
    </w:p>
    <w:p w:rsidR="007A05D0" w:rsidRDefault="007A05D0" w:rsidP="006F1302">
      <w:r>
        <w:t>Introduction:</w:t>
      </w:r>
      <w:r w:rsidRPr="007A05D0">
        <w:t xml:space="preserve"> </w:t>
      </w:r>
      <w:r>
        <w:t>Selenium is a trace element es</w:t>
      </w:r>
      <w:r w:rsidR="00562521">
        <w:t xml:space="preserve">sential to human </w:t>
      </w:r>
      <w:proofErr w:type="gramStart"/>
      <w:r w:rsidR="00562521">
        <w:t>health, that</w:t>
      </w:r>
      <w:proofErr w:type="gramEnd"/>
      <w:r w:rsidR="00562521">
        <w:t xml:space="preserve"> protect</w:t>
      </w:r>
      <w:r w:rsidR="006F1302">
        <w:t xml:space="preserve"> </w:t>
      </w:r>
      <w:r>
        <w:t>against cellular damage by</w:t>
      </w:r>
      <w:r w:rsidR="00562521">
        <w:t xml:space="preserve"> oxygen radicals</w:t>
      </w:r>
      <w:bookmarkStart w:id="0" w:name="_GoBack"/>
      <w:bookmarkEnd w:id="0"/>
      <w:r>
        <w:t xml:space="preserve"> through</w:t>
      </w:r>
      <w:r w:rsidR="006F1302">
        <w:t xml:space="preserve"> </w:t>
      </w:r>
      <w:proofErr w:type="spellStart"/>
      <w:r>
        <w:t>selenoproteins</w:t>
      </w:r>
      <w:proofErr w:type="spellEnd"/>
      <w:r>
        <w:t>. Ischemic stroke is associated with the generation of oxygen</w:t>
      </w:r>
      <w:r w:rsidR="006F1302">
        <w:t xml:space="preserve"> </w:t>
      </w:r>
      <w:r>
        <w:t>free radicals resulting in a condition of oxidative stress. Supplementing stroke</w:t>
      </w:r>
      <w:r w:rsidR="006F1302">
        <w:t xml:space="preserve"> </w:t>
      </w:r>
      <w:r>
        <w:t>patients with antioxidant nutrients may improve survival.</w:t>
      </w:r>
    </w:p>
    <w:p w:rsidR="003C3E78" w:rsidRDefault="007A05D0" w:rsidP="00F204F9">
      <w:r>
        <w:t>Method:</w:t>
      </w:r>
      <w:r w:rsidR="003C3E78" w:rsidRPr="003C3E78">
        <w:t xml:space="preserve"> </w:t>
      </w:r>
      <w:r w:rsidR="003C3E78">
        <w:t xml:space="preserve">This was a </w:t>
      </w:r>
      <w:r w:rsidR="003C3E78" w:rsidRPr="003C3E78">
        <w:t>randomized, double-</w:t>
      </w:r>
      <w:proofErr w:type="gramStart"/>
      <w:r w:rsidR="003C3E78" w:rsidRPr="003C3E78">
        <w:t>blind ,placebo</w:t>
      </w:r>
      <w:proofErr w:type="gramEnd"/>
      <w:r w:rsidR="003C3E78" w:rsidRPr="003C3E78">
        <w:t xml:space="preserve"> controlled  study</w:t>
      </w:r>
      <w:r w:rsidR="003C3E78">
        <w:t xml:space="preserve"> on consecutive </w:t>
      </w:r>
      <w:r w:rsidR="003C3E78">
        <w:t>ischemic stroke patients</w:t>
      </w:r>
      <w:r w:rsidR="003C3E78">
        <w:t xml:space="preserve"> admitted in </w:t>
      </w:r>
      <w:proofErr w:type="spellStart"/>
      <w:r w:rsidR="003C3E78">
        <w:t>Buali</w:t>
      </w:r>
      <w:proofErr w:type="spellEnd"/>
      <w:r w:rsidR="003C3E78">
        <w:t xml:space="preserve"> </w:t>
      </w:r>
      <w:proofErr w:type="spellStart"/>
      <w:r w:rsidR="003C3E78">
        <w:t>sina</w:t>
      </w:r>
      <w:proofErr w:type="spellEnd"/>
      <w:r w:rsidR="003C3E78">
        <w:t xml:space="preserve"> Hospital, </w:t>
      </w:r>
      <w:r w:rsidR="003C3E78">
        <w:t>Sari</w:t>
      </w:r>
      <w:r w:rsidR="003C3E78">
        <w:t>, Iran, during 20</w:t>
      </w:r>
      <w:r w:rsidR="003C3E78">
        <w:t>15</w:t>
      </w:r>
      <w:r w:rsidR="003C3E78">
        <w:t>-201</w:t>
      </w:r>
      <w:r w:rsidR="003C3E78">
        <w:t>7</w:t>
      </w:r>
      <w:r w:rsidR="003C3E78">
        <w:t>.</w:t>
      </w:r>
      <w:r w:rsidR="007C599E" w:rsidRPr="007C599E">
        <w:t xml:space="preserve"> </w:t>
      </w:r>
      <w:r w:rsidR="007C599E">
        <w:t>Inclusion c</w:t>
      </w:r>
      <w:r w:rsidR="007C599E" w:rsidRPr="007C599E">
        <w:t>riteria</w:t>
      </w:r>
      <w:r w:rsidR="007C599E">
        <w:t xml:space="preserve"> was</w:t>
      </w:r>
      <w:r w:rsidR="007C599E" w:rsidRPr="007C599E">
        <w:t xml:space="preserve"> </w:t>
      </w:r>
      <w:r w:rsidR="007C599E">
        <w:t>a</w:t>
      </w:r>
      <w:r w:rsidR="007C599E">
        <w:t xml:space="preserve">ccepted ischemic stroke by brain CT or MRI during last 72 </w:t>
      </w:r>
      <w:proofErr w:type="gramStart"/>
      <w:r w:rsidR="007C599E">
        <w:t>with  volume</w:t>
      </w:r>
      <w:proofErr w:type="gramEnd"/>
      <w:r w:rsidR="007C599E">
        <w:t xml:space="preserve"> of</w:t>
      </w:r>
      <w:r w:rsidR="007C599E">
        <w:t xml:space="preserve"> at list one third of MCA territory</w:t>
      </w:r>
      <w:r w:rsidR="007C599E">
        <w:t>.</w:t>
      </w:r>
      <w:r w:rsidR="007C599E" w:rsidRPr="007C599E">
        <w:t xml:space="preserve"> The patients were randomized into two therapeutic groups, one receiving </w:t>
      </w:r>
      <w:r w:rsidR="007C599E">
        <w:t xml:space="preserve">Vial selenium 2000 microgram stat and 1000 microgram daily for 5 </w:t>
      </w:r>
      <w:proofErr w:type="gramStart"/>
      <w:r w:rsidR="007C599E">
        <w:t>days</w:t>
      </w:r>
      <w:r w:rsidR="007C599E" w:rsidRPr="007C599E">
        <w:t xml:space="preserve">  and</w:t>
      </w:r>
      <w:proofErr w:type="gramEnd"/>
      <w:r w:rsidR="007C599E" w:rsidRPr="007C599E">
        <w:t xml:space="preserve"> the other </w:t>
      </w:r>
      <w:r w:rsidR="007C599E">
        <w:t>40 cc normal saline stat and 20 cc daily for 5 days</w:t>
      </w:r>
      <w:r w:rsidR="00F204F9">
        <w:t xml:space="preserve">. Primary outcome measures </w:t>
      </w:r>
      <w:proofErr w:type="gramStart"/>
      <w:r w:rsidR="00F204F9">
        <w:t xml:space="preserve">with  </w:t>
      </w:r>
      <w:r w:rsidR="007C599E">
        <w:t>National</w:t>
      </w:r>
      <w:proofErr w:type="gramEnd"/>
      <w:r w:rsidR="007C599E">
        <w:t xml:space="preserve"> Institutes of Health Stroke Scale(NIHSS) </w:t>
      </w:r>
      <w:r w:rsidR="00F204F9">
        <w:t xml:space="preserve">and </w:t>
      </w:r>
      <w:r w:rsidR="007C599E">
        <w:t xml:space="preserve">modified Rankin Scale </w:t>
      </w:r>
      <w:r w:rsidR="00F204F9">
        <w:t xml:space="preserve">(MRS). Secondary Outcome Measures with </w:t>
      </w:r>
      <w:proofErr w:type="spellStart"/>
      <w:r w:rsidR="007C599E">
        <w:t>Barthel</w:t>
      </w:r>
      <w:proofErr w:type="spellEnd"/>
      <w:r w:rsidR="007C599E">
        <w:t xml:space="preserve"> </w:t>
      </w:r>
      <w:r w:rsidR="00F204F9">
        <w:t>index 3 months after discharge.</w:t>
      </w:r>
    </w:p>
    <w:p w:rsidR="003C3E78" w:rsidRDefault="00F204F9" w:rsidP="006F1302">
      <w:r>
        <w:t>Results:</w:t>
      </w:r>
      <w:r w:rsidRPr="00F204F9">
        <w:t xml:space="preserve"> </w:t>
      </w:r>
      <w:r>
        <w:t>40 ischemic stroke</w:t>
      </w:r>
      <w:r w:rsidRPr="00F204F9">
        <w:t xml:space="preserve"> </w:t>
      </w:r>
      <w:proofErr w:type="gramStart"/>
      <w:r w:rsidRPr="00F204F9">
        <w:t>patients</w:t>
      </w:r>
      <w:r>
        <w:t>(</w:t>
      </w:r>
      <w:proofErr w:type="gramEnd"/>
      <w:r>
        <w:t>18</w:t>
      </w:r>
      <w:r>
        <w:t xml:space="preserve"> females, 22 males) with mean age of </w:t>
      </w:r>
      <w:r w:rsidR="003A27FF">
        <w:t>6</w:t>
      </w:r>
      <w:r>
        <w:t>8.</w:t>
      </w:r>
      <w:r w:rsidR="003A27FF">
        <w:t>2</w:t>
      </w:r>
      <w:r>
        <w:t xml:space="preserve"> ± </w:t>
      </w:r>
      <w:r w:rsidR="003A27FF">
        <w:t>10</w:t>
      </w:r>
      <w:r>
        <w:t xml:space="preserve"> years were investigated</w:t>
      </w:r>
      <w:r w:rsidRPr="00F204F9">
        <w:t xml:space="preserve">. Differences in </w:t>
      </w:r>
      <w:r w:rsidR="003A27FF">
        <w:t xml:space="preserve">NIHSS and </w:t>
      </w:r>
      <w:proofErr w:type="spellStart"/>
      <w:r w:rsidR="003A27FF">
        <w:t>Barthel</w:t>
      </w:r>
      <w:proofErr w:type="spellEnd"/>
      <w:r w:rsidR="003A27FF">
        <w:t xml:space="preserve"> </w:t>
      </w:r>
      <w:proofErr w:type="gramStart"/>
      <w:r w:rsidR="003A27FF">
        <w:t xml:space="preserve">index  </w:t>
      </w:r>
      <w:r w:rsidRPr="00F204F9">
        <w:t>were</w:t>
      </w:r>
      <w:proofErr w:type="gramEnd"/>
      <w:r w:rsidRPr="00F204F9">
        <w:t xml:space="preserve"> not significant between </w:t>
      </w:r>
      <w:r w:rsidR="003A27FF">
        <w:t xml:space="preserve">the two groups; but </w:t>
      </w:r>
      <w:r w:rsidR="006F1302">
        <w:t>d</w:t>
      </w:r>
      <w:r w:rsidR="006F1302" w:rsidRPr="006F1302">
        <w:t xml:space="preserve">ifferences in </w:t>
      </w:r>
      <w:proofErr w:type="spellStart"/>
      <w:r w:rsidR="006F1302">
        <w:t>mRS</w:t>
      </w:r>
      <w:proofErr w:type="spellEnd"/>
      <w:r w:rsidR="006F1302">
        <w:t xml:space="preserve">  was</w:t>
      </w:r>
      <w:r w:rsidR="006F1302" w:rsidRPr="006F1302">
        <w:t xml:space="preserve"> significant </w:t>
      </w:r>
      <w:r w:rsidR="006F1302">
        <w:t>in case group(p&lt;0.00).</w:t>
      </w:r>
    </w:p>
    <w:p w:rsidR="00E27A2C" w:rsidRDefault="006F1302" w:rsidP="006F1302">
      <w:r>
        <w:t>Conclusion: Selenium can im</w:t>
      </w:r>
      <w:r w:rsidR="00DC2691">
        <w:t>prove short term ischemic stroke outcome, but it not influence the long term outcome.</w:t>
      </w:r>
    </w:p>
    <w:sectPr w:rsidR="00E27A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F231C"/>
    <w:multiLevelType w:val="hybridMultilevel"/>
    <w:tmpl w:val="BF8C0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848"/>
    <w:rsid w:val="000D1848"/>
    <w:rsid w:val="001A751A"/>
    <w:rsid w:val="003A27FF"/>
    <w:rsid w:val="003C3E78"/>
    <w:rsid w:val="00562521"/>
    <w:rsid w:val="006640BE"/>
    <w:rsid w:val="006F1302"/>
    <w:rsid w:val="007A05D0"/>
    <w:rsid w:val="007C599E"/>
    <w:rsid w:val="00DC2691"/>
    <w:rsid w:val="00E27A2C"/>
    <w:rsid w:val="00F204F9"/>
    <w:rsid w:val="00F6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0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Aasab</dc:creator>
  <cp:keywords/>
  <dc:description/>
  <cp:lastModifiedBy>Aasab</cp:lastModifiedBy>
  <cp:revision>4</cp:revision>
  <dcterms:created xsi:type="dcterms:W3CDTF">2019-03-25T07:38:00Z</dcterms:created>
  <dcterms:modified xsi:type="dcterms:W3CDTF">2019-03-25T09:03:00Z</dcterms:modified>
</cp:coreProperties>
</file>