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B09" w:rsidRPr="00262B09" w:rsidRDefault="00262B09" w:rsidP="00262B09">
      <w:pPr>
        <w:pStyle w:val="MainTitle"/>
        <w:framePr w:w="0" w:hSpace="0" w:vSpace="0" w:wrap="auto" w:vAnchor="margin" w:yAlign="inline"/>
        <w:rPr>
          <w:rFonts w:ascii="Times New Roman" w:eastAsiaTheme="majorEastAsia" w:hAnsi="Times New Roman"/>
          <w:bCs/>
          <w:color w:val="auto"/>
          <w:spacing w:val="5"/>
          <w:kern w:val="28"/>
          <w:sz w:val="40"/>
          <w:szCs w:val="40"/>
          <w:lang w:val="en-IN" w:eastAsia="de-DE"/>
        </w:rPr>
      </w:pPr>
      <w:r w:rsidRPr="00262B09">
        <w:rPr>
          <w:rFonts w:ascii="Times New Roman" w:hAnsi="Times New Roman"/>
          <w:color w:val="auto"/>
          <w:sz w:val="40"/>
          <w:szCs w:val="40"/>
        </w:rPr>
        <w:t>[18-C-6H</w:t>
      </w:r>
      <w:r w:rsidRPr="00262B09">
        <w:rPr>
          <w:rFonts w:ascii="Times New Roman" w:hAnsi="Times New Roman"/>
          <w:color w:val="auto"/>
          <w:sz w:val="40"/>
          <w:szCs w:val="40"/>
          <w:vertAlign w:val="subscript"/>
        </w:rPr>
        <w:t>3</w:t>
      </w:r>
      <w:r w:rsidRPr="00262B09">
        <w:rPr>
          <w:rFonts w:ascii="Times New Roman" w:hAnsi="Times New Roman"/>
          <w:color w:val="auto"/>
          <w:sz w:val="40"/>
          <w:szCs w:val="40"/>
        </w:rPr>
        <w:t>O</w:t>
      </w:r>
      <w:r w:rsidRPr="00262B09">
        <w:rPr>
          <w:rFonts w:ascii="Times New Roman" w:hAnsi="Times New Roman"/>
          <w:color w:val="auto"/>
          <w:sz w:val="40"/>
          <w:szCs w:val="40"/>
          <w:vertAlign w:val="superscript"/>
        </w:rPr>
        <w:t>+</w:t>
      </w:r>
      <w:r w:rsidRPr="00262B09">
        <w:rPr>
          <w:rFonts w:ascii="Times New Roman" w:hAnsi="Times New Roman"/>
          <w:color w:val="auto"/>
          <w:sz w:val="40"/>
          <w:szCs w:val="40"/>
        </w:rPr>
        <w:t>][OH</w:t>
      </w:r>
      <w:r w:rsidRPr="00262B09">
        <w:rPr>
          <w:rFonts w:ascii="Times New Roman" w:hAnsi="Times New Roman"/>
          <w:color w:val="auto"/>
          <w:sz w:val="40"/>
          <w:szCs w:val="40"/>
          <w:vertAlign w:val="superscript"/>
        </w:rPr>
        <w:t>-</w:t>
      </w:r>
      <w:r w:rsidRPr="00262B09">
        <w:rPr>
          <w:rFonts w:ascii="Times New Roman" w:hAnsi="Times New Roman"/>
          <w:color w:val="auto"/>
          <w:sz w:val="40"/>
          <w:szCs w:val="40"/>
        </w:rPr>
        <w:t>]</w:t>
      </w:r>
      <w:r w:rsidRPr="00262B09">
        <w:rPr>
          <w:rFonts w:ascii="Times New Roman" w:eastAsiaTheme="majorEastAsia" w:hAnsi="Times New Roman"/>
          <w:bCs/>
          <w:iCs/>
          <w:color w:val="auto"/>
          <w:spacing w:val="5"/>
          <w:kern w:val="28"/>
          <w:sz w:val="40"/>
          <w:szCs w:val="40"/>
          <w:lang w:val="en-IN" w:eastAsia="de-DE"/>
        </w:rPr>
        <w:t xml:space="preserve">: </w:t>
      </w:r>
      <w:proofErr w:type="spellStart"/>
      <w:r w:rsidRPr="00262B09">
        <w:rPr>
          <w:rFonts w:ascii="Times New Roman" w:eastAsiaTheme="majorEastAsia" w:hAnsi="Times New Roman"/>
          <w:bCs/>
          <w:i/>
          <w:iCs/>
          <w:color w:val="auto"/>
          <w:spacing w:val="5"/>
          <w:kern w:val="28"/>
          <w:sz w:val="40"/>
          <w:szCs w:val="40"/>
          <w:lang w:val="en-IN" w:eastAsia="de-DE"/>
        </w:rPr>
        <w:t>insitu</w:t>
      </w:r>
      <w:proofErr w:type="spellEnd"/>
      <w:r w:rsidRPr="00262B09">
        <w:rPr>
          <w:rFonts w:ascii="Times New Roman" w:eastAsiaTheme="majorEastAsia" w:hAnsi="Times New Roman"/>
          <w:bCs/>
          <w:color w:val="auto"/>
          <w:spacing w:val="5"/>
          <w:kern w:val="28"/>
          <w:sz w:val="40"/>
          <w:szCs w:val="40"/>
          <w:lang w:val="en-IN" w:eastAsia="de-DE"/>
        </w:rPr>
        <w:t xml:space="preserve"> generated catalyst for </w:t>
      </w:r>
      <w:proofErr w:type="spellStart"/>
      <w:proofErr w:type="gramStart"/>
      <w:r w:rsidRPr="00262B09">
        <w:rPr>
          <w:rFonts w:ascii="Times New Roman" w:eastAsiaTheme="majorEastAsia" w:hAnsi="Times New Roman"/>
          <w:color w:val="auto"/>
          <w:spacing w:val="5"/>
          <w:kern w:val="28"/>
          <w:sz w:val="40"/>
          <w:szCs w:val="40"/>
          <w:lang w:val="en-IN" w:eastAsia="de-DE"/>
        </w:rPr>
        <w:t>pyrano</w:t>
      </w:r>
      <w:proofErr w:type="spellEnd"/>
      <w:r w:rsidRPr="00262B09">
        <w:rPr>
          <w:rFonts w:ascii="Times New Roman" w:eastAsiaTheme="majorEastAsia" w:hAnsi="Times New Roman"/>
          <w:color w:val="auto"/>
          <w:spacing w:val="5"/>
          <w:kern w:val="28"/>
          <w:sz w:val="40"/>
          <w:szCs w:val="40"/>
          <w:lang w:val="en-IN" w:eastAsia="de-DE"/>
        </w:rPr>
        <w:t>[</w:t>
      </w:r>
      <w:proofErr w:type="gramEnd"/>
      <w:r w:rsidRPr="00262B09">
        <w:rPr>
          <w:rFonts w:ascii="Times New Roman" w:eastAsiaTheme="majorEastAsia" w:hAnsi="Times New Roman"/>
          <w:color w:val="auto"/>
          <w:spacing w:val="5"/>
          <w:kern w:val="28"/>
          <w:sz w:val="40"/>
          <w:szCs w:val="40"/>
          <w:lang w:val="en-IN" w:eastAsia="de-DE"/>
        </w:rPr>
        <w:t>2,3-</w:t>
      </w:r>
      <w:r w:rsidRPr="00262B09">
        <w:rPr>
          <w:rFonts w:ascii="Times New Roman" w:eastAsiaTheme="majorEastAsia" w:hAnsi="Times New Roman"/>
          <w:i/>
          <w:color w:val="auto"/>
          <w:spacing w:val="5"/>
          <w:kern w:val="28"/>
          <w:sz w:val="40"/>
          <w:szCs w:val="40"/>
          <w:lang w:val="en-IN" w:eastAsia="de-DE"/>
        </w:rPr>
        <w:t>c</w:t>
      </w:r>
      <w:r w:rsidRPr="00262B09">
        <w:rPr>
          <w:rFonts w:ascii="Times New Roman" w:eastAsiaTheme="majorEastAsia" w:hAnsi="Times New Roman"/>
          <w:color w:val="auto"/>
          <w:spacing w:val="5"/>
          <w:kern w:val="28"/>
          <w:sz w:val="40"/>
          <w:szCs w:val="40"/>
          <w:lang w:val="en-IN" w:eastAsia="de-DE"/>
        </w:rPr>
        <w:t>]</w:t>
      </w:r>
      <w:proofErr w:type="spellStart"/>
      <w:r w:rsidRPr="00262B09">
        <w:rPr>
          <w:rFonts w:ascii="Times New Roman" w:eastAsiaTheme="majorEastAsia" w:hAnsi="Times New Roman"/>
          <w:color w:val="auto"/>
          <w:spacing w:val="5"/>
          <w:kern w:val="28"/>
          <w:sz w:val="40"/>
          <w:szCs w:val="40"/>
          <w:lang w:val="en-IN" w:eastAsia="de-DE"/>
        </w:rPr>
        <w:t>pyrazole</w:t>
      </w:r>
      <w:proofErr w:type="spellEnd"/>
      <w:r w:rsidRPr="00262B09">
        <w:rPr>
          <w:rFonts w:ascii="Times New Roman" w:eastAsiaTheme="majorEastAsia" w:hAnsi="Times New Roman"/>
          <w:color w:val="auto"/>
          <w:spacing w:val="5"/>
          <w:kern w:val="28"/>
          <w:sz w:val="40"/>
          <w:szCs w:val="40"/>
          <w:lang w:val="en-IN" w:eastAsia="de-DE"/>
        </w:rPr>
        <w:t xml:space="preserve"> </w:t>
      </w:r>
      <w:r w:rsidRPr="00262B09">
        <w:rPr>
          <w:rFonts w:ascii="Times New Roman" w:eastAsiaTheme="majorEastAsia" w:hAnsi="Times New Roman"/>
          <w:bCs/>
          <w:color w:val="auto"/>
          <w:spacing w:val="5"/>
          <w:kern w:val="28"/>
          <w:sz w:val="40"/>
          <w:szCs w:val="40"/>
          <w:lang w:val="en-IN" w:eastAsia="de-DE"/>
        </w:rPr>
        <w:t xml:space="preserve">synthesis </w:t>
      </w:r>
      <w:r w:rsidRPr="00262B09">
        <w:rPr>
          <w:rFonts w:ascii="Times New Roman" w:eastAsiaTheme="majorEastAsia" w:hAnsi="Times New Roman"/>
          <w:color w:val="auto"/>
          <w:spacing w:val="5"/>
          <w:kern w:val="28"/>
          <w:sz w:val="40"/>
          <w:szCs w:val="40"/>
          <w:lang w:val="en-IN" w:eastAsia="de-DE"/>
        </w:rPr>
        <w:t>and investigation of synthesized derivatives’ anticancer potency</w:t>
      </w:r>
    </w:p>
    <w:p w:rsidR="00262B09" w:rsidRDefault="00262B09" w:rsidP="00262B09">
      <w:pPr>
        <w:autoSpaceDE w:val="0"/>
        <w:autoSpaceDN w:val="0"/>
        <w:adjustRightInd w:val="0"/>
        <w:spacing w:after="0" w:line="360" w:lineRule="auto"/>
        <w:jc w:val="center"/>
        <w:rPr>
          <w:rFonts w:ascii="Times New Roman" w:hAnsi="Times New Roman"/>
          <w:b/>
          <w:sz w:val="24"/>
          <w:szCs w:val="24"/>
        </w:rPr>
      </w:pPr>
    </w:p>
    <w:p w:rsidR="00262B09" w:rsidRPr="00BB1323" w:rsidRDefault="00262B09" w:rsidP="00262B09">
      <w:pPr>
        <w:autoSpaceDE w:val="0"/>
        <w:autoSpaceDN w:val="0"/>
        <w:adjustRightInd w:val="0"/>
        <w:spacing w:after="0" w:line="360" w:lineRule="auto"/>
        <w:jc w:val="center"/>
        <w:rPr>
          <w:rFonts w:ascii="Times New Roman" w:hAnsi="Times New Roman"/>
          <w:b/>
          <w:sz w:val="24"/>
          <w:szCs w:val="24"/>
        </w:rPr>
      </w:pPr>
      <w:proofErr w:type="spellStart"/>
      <w:r w:rsidRPr="00BB1323">
        <w:rPr>
          <w:rFonts w:ascii="Times New Roman" w:hAnsi="Times New Roman"/>
          <w:b/>
          <w:sz w:val="24"/>
          <w:szCs w:val="24"/>
        </w:rPr>
        <w:t>Manisha</w:t>
      </w:r>
      <w:proofErr w:type="spellEnd"/>
      <w:r w:rsidRPr="00BB1323">
        <w:rPr>
          <w:rFonts w:ascii="Times New Roman" w:hAnsi="Times New Roman"/>
          <w:b/>
          <w:sz w:val="24"/>
          <w:szCs w:val="24"/>
        </w:rPr>
        <w:t xml:space="preserve"> Mishra, </w:t>
      </w:r>
      <w:proofErr w:type="spellStart"/>
      <w:r w:rsidRPr="00BB1323">
        <w:rPr>
          <w:rFonts w:ascii="Times New Roman" w:hAnsi="Times New Roman"/>
          <w:b/>
          <w:sz w:val="24"/>
          <w:szCs w:val="24"/>
        </w:rPr>
        <w:t>Jomon</w:t>
      </w:r>
      <w:proofErr w:type="spellEnd"/>
      <w:r w:rsidRPr="00BB1323">
        <w:rPr>
          <w:rFonts w:ascii="Times New Roman" w:hAnsi="Times New Roman"/>
          <w:b/>
          <w:sz w:val="24"/>
          <w:szCs w:val="24"/>
        </w:rPr>
        <w:t xml:space="preserve"> K J, </w:t>
      </w:r>
      <w:proofErr w:type="spellStart"/>
      <w:r w:rsidRPr="00BB1323">
        <w:rPr>
          <w:rFonts w:ascii="Times New Roman" w:hAnsi="Times New Roman"/>
          <w:b/>
          <w:sz w:val="24"/>
          <w:szCs w:val="24"/>
        </w:rPr>
        <w:t>Sriram</w:t>
      </w:r>
      <w:proofErr w:type="spellEnd"/>
      <w:r w:rsidRPr="00BB1323">
        <w:rPr>
          <w:rFonts w:ascii="Times New Roman" w:hAnsi="Times New Roman"/>
          <w:b/>
          <w:sz w:val="24"/>
          <w:szCs w:val="24"/>
        </w:rPr>
        <w:t xml:space="preserve"> Krishnan V.R, Anil Kumar Agarwal, Yamuna Nair and</w:t>
      </w:r>
      <w:r>
        <w:rPr>
          <w:rFonts w:ascii="Times New Roman" w:hAnsi="Times New Roman"/>
          <w:b/>
          <w:sz w:val="24"/>
          <w:szCs w:val="24"/>
        </w:rPr>
        <w:t xml:space="preserve"> </w:t>
      </w:r>
      <w:proofErr w:type="spellStart"/>
      <w:r w:rsidRPr="00BB1323">
        <w:rPr>
          <w:rFonts w:ascii="Times New Roman" w:hAnsi="Times New Roman"/>
          <w:b/>
          <w:sz w:val="24"/>
          <w:szCs w:val="24"/>
        </w:rPr>
        <w:t>Aatika</w:t>
      </w:r>
      <w:proofErr w:type="spellEnd"/>
      <w:r w:rsidRPr="00BB1323">
        <w:rPr>
          <w:rFonts w:ascii="Times New Roman" w:hAnsi="Times New Roman"/>
          <w:b/>
          <w:sz w:val="24"/>
          <w:szCs w:val="24"/>
        </w:rPr>
        <w:t xml:space="preserve"> </w:t>
      </w:r>
      <w:proofErr w:type="spellStart"/>
      <w:r w:rsidRPr="00BB1323">
        <w:rPr>
          <w:rFonts w:ascii="Times New Roman" w:hAnsi="Times New Roman"/>
          <w:b/>
          <w:sz w:val="24"/>
          <w:szCs w:val="24"/>
        </w:rPr>
        <w:t>Nizam</w:t>
      </w:r>
      <w:proofErr w:type="spellEnd"/>
      <w:r w:rsidRPr="00BB1323">
        <w:rPr>
          <w:rFonts w:ascii="Times New Roman" w:hAnsi="Times New Roman"/>
          <w:b/>
          <w:sz w:val="24"/>
          <w:szCs w:val="24"/>
        </w:rPr>
        <w:t>*</w:t>
      </w:r>
    </w:p>
    <w:p w:rsidR="00262B09" w:rsidRPr="00BB1323" w:rsidRDefault="00262B09" w:rsidP="00262B09">
      <w:pPr>
        <w:autoSpaceDE w:val="0"/>
        <w:autoSpaceDN w:val="0"/>
        <w:adjustRightInd w:val="0"/>
        <w:spacing w:after="0" w:line="360" w:lineRule="auto"/>
        <w:jc w:val="center"/>
        <w:rPr>
          <w:rFonts w:ascii="Times New Roman" w:hAnsi="Times New Roman"/>
          <w:sz w:val="24"/>
          <w:szCs w:val="24"/>
        </w:rPr>
      </w:pPr>
      <w:r w:rsidRPr="00BB1323">
        <w:rPr>
          <w:rFonts w:ascii="Times New Roman" w:hAnsi="Times New Roman"/>
          <w:sz w:val="24"/>
          <w:szCs w:val="24"/>
        </w:rPr>
        <w:t xml:space="preserve">Department of Chemistry, Christ University, </w:t>
      </w:r>
      <w:proofErr w:type="spellStart"/>
      <w:r w:rsidRPr="00BB1323">
        <w:rPr>
          <w:rFonts w:ascii="Times New Roman" w:hAnsi="Times New Roman"/>
          <w:sz w:val="24"/>
          <w:szCs w:val="24"/>
        </w:rPr>
        <w:t>Hosur</w:t>
      </w:r>
      <w:proofErr w:type="spellEnd"/>
      <w:r w:rsidRPr="00BB1323">
        <w:rPr>
          <w:rFonts w:ascii="Times New Roman" w:hAnsi="Times New Roman"/>
          <w:sz w:val="24"/>
          <w:szCs w:val="24"/>
        </w:rPr>
        <w:t xml:space="preserve"> Road, Bengaluru-560029, INDIA</w:t>
      </w:r>
    </w:p>
    <w:p w:rsidR="00E20EF5" w:rsidRDefault="00E20EF5"/>
    <w:p w:rsidR="00262B09" w:rsidRDefault="00262B09" w:rsidP="00262B09">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Abstract</w:t>
      </w:r>
      <w:r w:rsidRPr="00154C6D">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W</w:t>
      </w:r>
      <w:r w:rsidRPr="00622F89">
        <w:rPr>
          <w:rFonts w:ascii="Times New Roman" w:hAnsi="Times New Roman"/>
          <w:sz w:val="24"/>
          <w:szCs w:val="24"/>
        </w:rPr>
        <w:t xml:space="preserve">e present </w:t>
      </w:r>
      <w:r>
        <w:rPr>
          <w:rFonts w:ascii="Times New Roman" w:hAnsi="Times New Roman"/>
          <w:sz w:val="24"/>
          <w:szCs w:val="24"/>
        </w:rPr>
        <w:t>the in-situ generation of [18-C-6H</w:t>
      </w:r>
      <w:r w:rsidRPr="00FE2BB4">
        <w:rPr>
          <w:rFonts w:ascii="Times New Roman" w:hAnsi="Times New Roman"/>
          <w:sz w:val="24"/>
          <w:szCs w:val="24"/>
          <w:vertAlign w:val="subscript"/>
        </w:rPr>
        <w:t>3</w:t>
      </w:r>
      <w:r>
        <w:rPr>
          <w:rFonts w:ascii="Times New Roman" w:hAnsi="Times New Roman"/>
          <w:sz w:val="24"/>
          <w:szCs w:val="24"/>
        </w:rPr>
        <w:t>O</w:t>
      </w:r>
      <w:r w:rsidRPr="00FE2BB4">
        <w:rPr>
          <w:rFonts w:ascii="Times New Roman" w:hAnsi="Times New Roman"/>
          <w:sz w:val="24"/>
          <w:szCs w:val="24"/>
          <w:vertAlign w:val="superscript"/>
        </w:rPr>
        <w:t>+</w:t>
      </w:r>
      <w:proofErr w:type="gramStart"/>
      <w:r>
        <w:rPr>
          <w:rFonts w:ascii="Times New Roman" w:hAnsi="Times New Roman"/>
          <w:sz w:val="24"/>
          <w:szCs w:val="24"/>
        </w:rPr>
        <w:t>][</w:t>
      </w:r>
      <w:proofErr w:type="gramEnd"/>
      <w:r>
        <w:rPr>
          <w:rFonts w:ascii="Times New Roman" w:hAnsi="Times New Roman"/>
          <w:sz w:val="24"/>
          <w:szCs w:val="24"/>
        </w:rPr>
        <w:t>OH</w:t>
      </w:r>
      <w:r>
        <w:rPr>
          <w:rFonts w:ascii="Times New Roman" w:hAnsi="Times New Roman"/>
          <w:sz w:val="24"/>
          <w:szCs w:val="24"/>
          <w:vertAlign w:val="superscript"/>
        </w:rPr>
        <w:t>-</w:t>
      </w:r>
      <w:r w:rsidRPr="00FE2BB4">
        <w:rPr>
          <w:rFonts w:ascii="Times New Roman" w:hAnsi="Times New Roman"/>
          <w:sz w:val="24"/>
          <w:szCs w:val="24"/>
        </w:rPr>
        <w:t>]</w:t>
      </w:r>
      <w:r>
        <w:rPr>
          <w:rFonts w:ascii="Times New Roman" w:hAnsi="Times New Roman"/>
          <w:sz w:val="24"/>
          <w:szCs w:val="24"/>
        </w:rPr>
        <w:t xml:space="preserve"> complex and it’s catalytic activity in the generation of </w:t>
      </w:r>
      <w:proofErr w:type="spellStart"/>
      <w:r>
        <w:rPr>
          <w:rFonts w:ascii="Times New Roman" w:hAnsi="Times New Roman"/>
          <w:sz w:val="24"/>
          <w:szCs w:val="24"/>
        </w:rPr>
        <w:t>pyrano</w:t>
      </w:r>
      <w:r w:rsidRPr="00622F89">
        <w:rPr>
          <w:rFonts w:ascii="Times New Roman" w:hAnsi="Times New Roman"/>
          <w:sz w:val="24"/>
          <w:szCs w:val="24"/>
        </w:rPr>
        <w:t>pyrazoles</w:t>
      </w:r>
      <w:proofErr w:type="spellEnd"/>
      <w:r w:rsidRPr="00622F89">
        <w:rPr>
          <w:rFonts w:ascii="Times New Roman" w:hAnsi="Times New Roman"/>
          <w:sz w:val="24"/>
          <w:szCs w:val="24"/>
        </w:rPr>
        <w:t xml:space="preserve"> under ultrasound irradiation in aqueous medium</w:t>
      </w:r>
      <w:r w:rsidR="00771F8F">
        <w:rPr>
          <w:rFonts w:ascii="Times New Roman" w:hAnsi="Times New Roman"/>
          <w:sz w:val="24"/>
          <w:szCs w:val="24"/>
        </w:rPr>
        <w:t xml:space="preserve"> for the first time</w:t>
      </w:r>
      <w:r w:rsidRPr="00771F8F">
        <w:rPr>
          <w:rFonts w:ascii="Times New Roman" w:hAnsi="Times New Roman" w:cs="Times New Roman"/>
          <w:sz w:val="24"/>
          <w:szCs w:val="24"/>
        </w:rPr>
        <w:t>.</w:t>
      </w:r>
      <w:r w:rsidR="00771F8F" w:rsidRPr="00771F8F">
        <w:rPr>
          <w:rFonts w:ascii="Times New Roman" w:hAnsi="Times New Roman" w:cs="Times New Roman"/>
          <w:sz w:val="24"/>
          <w:szCs w:val="24"/>
        </w:rPr>
        <w:t xml:space="preserve"> </w:t>
      </w:r>
      <w:r w:rsidR="00771F8F">
        <w:rPr>
          <w:rFonts w:ascii="Times New Roman" w:hAnsi="Times New Roman" w:cs="Times New Roman"/>
          <w:sz w:val="24"/>
          <w:szCs w:val="24"/>
        </w:rPr>
        <w:t>The importance</w:t>
      </w:r>
      <w:r w:rsidR="00771F8F" w:rsidRPr="00771F8F">
        <w:rPr>
          <w:rFonts w:ascii="Times New Roman" w:hAnsi="Times New Roman" w:cs="Times New Roman"/>
          <w:sz w:val="24"/>
          <w:szCs w:val="24"/>
        </w:rPr>
        <w:t xml:space="preserve"> of crown ether </w:t>
      </w:r>
      <w:proofErr w:type="spellStart"/>
      <w:r w:rsidR="00771F8F" w:rsidRPr="00771F8F">
        <w:rPr>
          <w:rFonts w:ascii="Times New Roman" w:hAnsi="Times New Roman" w:cs="Times New Roman"/>
          <w:sz w:val="24"/>
          <w:szCs w:val="24"/>
        </w:rPr>
        <w:t>cation</w:t>
      </w:r>
      <w:proofErr w:type="spellEnd"/>
      <w:r w:rsidR="00771F8F" w:rsidRPr="00771F8F">
        <w:rPr>
          <w:rFonts w:ascii="Times New Roman" w:hAnsi="Times New Roman" w:cs="Times New Roman"/>
          <w:sz w:val="24"/>
          <w:szCs w:val="24"/>
        </w:rPr>
        <w:t xml:space="preserve"> complex</w:t>
      </w:r>
      <w:r w:rsidR="00771F8F">
        <w:rPr>
          <w:rFonts w:ascii="Times New Roman" w:hAnsi="Times New Roman" w:cs="Times New Roman"/>
          <w:sz w:val="24"/>
          <w:szCs w:val="24"/>
        </w:rPr>
        <w:t>es</w:t>
      </w:r>
      <w:r w:rsidR="00771F8F" w:rsidRPr="00771F8F">
        <w:rPr>
          <w:rFonts w:ascii="Times New Roman" w:hAnsi="Times New Roman" w:cs="Times New Roman"/>
          <w:sz w:val="24"/>
          <w:szCs w:val="24"/>
        </w:rPr>
        <w:t xml:space="preserve"> were </w:t>
      </w:r>
      <w:r w:rsidR="00771F8F">
        <w:rPr>
          <w:rFonts w:ascii="Times New Roman" w:hAnsi="Times New Roman" w:cs="Times New Roman"/>
          <w:sz w:val="24"/>
          <w:szCs w:val="24"/>
        </w:rPr>
        <w:t>known from the past but their</w:t>
      </w:r>
      <w:r w:rsidR="00771F8F" w:rsidRPr="00771F8F">
        <w:rPr>
          <w:rFonts w:ascii="Times New Roman" w:hAnsi="Times New Roman" w:cs="Times New Roman"/>
          <w:sz w:val="24"/>
          <w:szCs w:val="24"/>
        </w:rPr>
        <w:t xml:space="preserve"> </w:t>
      </w:r>
      <w:r w:rsidR="00771F8F">
        <w:rPr>
          <w:rFonts w:ascii="Times New Roman" w:hAnsi="Times New Roman" w:cs="Times New Roman"/>
          <w:sz w:val="24"/>
          <w:szCs w:val="24"/>
        </w:rPr>
        <w:t>catalytic potential was explored in 2011 by</w:t>
      </w:r>
      <w:r w:rsidR="00771F8F" w:rsidRPr="00771F8F">
        <w:rPr>
          <w:rFonts w:ascii="Times New Roman" w:hAnsi="Times New Roman" w:cs="Times New Roman"/>
          <w:sz w:val="24"/>
          <w:szCs w:val="24"/>
        </w:rPr>
        <w:t xml:space="preserve"> Jing </w:t>
      </w:r>
      <w:r w:rsidR="00771F8F">
        <w:rPr>
          <w:rFonts w:ascii="Times New Roman" w:hAnsi="Times New Roman" w:cs="Times New Roman"/>
          <w:sz w:val="24"/>
          <w:szCs w:val="24"/>
        </w:rPr>
        <w:t xml:space="preserve">et al. Even after that </w:t>
      </w:r>
      <w:r w:rsidR="0031207F">
        <w:rPr>
          <w:rFonts w:ascii="Times New Roman" w:hAnsi="Times New Roman" w:cs="Times New Roman"/>
          <w:sz w:val="24"/>
          <w:szCs w:val="24"/>
        </w:rPr>
        <w:t xml:space="preserve">also only two reports are available in this field. </w:t>
      </w:r>
      <w:r>
        <w:rPr>
          <w:rFonts w:ascii="Times New Roman" w:hAnsi="Times New Roman"/>
          <w:sz w:val="24"/>
          <w:szCs w:val="24"/>
        </w:rPr>
        <w:t>The hydronium ion stabilizing ability of Lewis basic crown ether</w:t>
      </w:r>
      <w:r w:rsidRPr="002B77D3">
        <w:rPr>
          <w:rFonts w:ascii="Times New Roman" w:hAnsi="Times New Roman"/>
          <w:sz w:val="24"/>
          <w:szCs w:val="24"/>
        </w:rPr>
        <w:t xml:space="preserve"> is </w:t>
      </w:r>
      <w:r>
        <w:rPr>
          <w:rFonts w:ascii="Times New Roman" w:hAnsi="Times New Roman"/>
          <w:sz w:val="24"/>
          <w:szCs w:val="24"/>
        </w:rPr>
        <w:t>a driving force for water to abstract the H</w:t>
      </w:r>
      <w:r w:rsidRPr="008D627D">
        <w:rPr>
          <w:rFonts w:ascii="Times New Roman" w:hAnsi="Times New Roman"/>
          <w:sz w:val="24"/>
          <w:szCs w:val="24"/>
          <w:vertAlign w:val="superscript"/>
        </w:rPr>
        <w:t>+</w:t>
      </w:r>
      <w:r>
        <w:rPr>
          <w:rFonts w:ascii="Times New Roman" w:hAnsi="Times New Roman"/>
          <w:sz w:val="24"/>
          <w:szCs w:val="24"/>
        </w:rPr>
        <w:t xml:space="preserve"> ion, which is found to be</w:t>
      </w:r>
      <w:r w:rsidRPr="002B77D3">
        <w:rPr>
          <w:rFonts w:ascii="Times New Roman" w:hAnsi="Times New Roman"/>
          <w:sz w:val="24"/>
          <w:szCs w:val="24"/>
        </w:rPr>
        <w:t xml:space="preserve"> understudied in</w:t>
      </w:r>
      <w:r>
        <w:rPr>
          <w:rFonts w:ascii="Times New Roman" w:hAnsi="Times New Roman"/>
          <w:sz w:val="24"/>
          <w:szCs w:val="24"/>
        </w:rPr>
        <w:t xml:space="preserve"> one pot synthesis of </w:t>
      </w:r>
      <w:proofErr w:type="spellStart"/>
      <w:r>
        <w:rPr>
          <w:rFonts w:ascii="Times New Roman" w:hAnsi="Times New Roman"/>
          <w:sz w:val="24"/>
          <w:szCs w:val="24"/>
        </w:rPr>
        <w:t>heterocycles</w:t>
      </w:r>
      <w:proofErr w:type="spellEnd"/>
      <w:r>
        <w:rPr>
          <w:rFonts w:ascii="Times New Roman" w:hAnsi="Times New Roman"/>
          <w:sz w:val="24"/>
          <w:szCs w:val="24"/>
        </w:rPr>
        <w:t>.</w:t>
      </w:r>
      <w:r w:rsidRPr="008D627D">
        <w:rPr>
          <w:rFonts w:ascii="Times New Roman" w:hAnsi="Times New Roman"/>
          <w:sz w:val="24"/>
          <w:szCs w:val="24"/>
        </w:rPr>
        <w:t xml:space="preserve"> </w:t>
      </w:r>
      <w:r w:rsidRPr="002B77D3">
        <w:rPr>
          <w:rFonts w:ascii="Times New Roman" w:hAnsi="Times New Roman"/>
          <w:sz w:val="24"/>
          <w:szCs w:val="24"/>
        </w:rPr>
        <w:t>Therefore, we foresee a potential aspect be</w:t>
      </w:r>
      <w:r>
        <w:rPr>
          <w:rFonts w:ascii="Times New Roman" w:hAnsi="Times New Roman"/>
          <w:sz w:val="24"/>
          <w:szCs w:val="24"/>
        </w:rPr>
        <w:t>ing</w:t>
      </w:r>
      <w:r w:rsidRPr="002B77D3">
        <w:rPr>
          <w:rFonts w:ascii="Times New Roman" w:hAnsi="Times New Roman"/>
          <w:sz w:val="24"/>
          <w:szCs w:val="24"/>
        </w:rPr>
        <w:t xml:space="preserve"> addressed in this part of </w:t>
      </w:r>
      <w:r w:rsidRPr="00F4755F">
        <w:rPr>
          <w:rFonts w:ascii="Times New Roman" w:hAnsi="Times New Roman"/>
          <w:noProof/>
          <w:sz w:val="24"/>
          <w:szCs w:val="24"/>
        </w:rPr>
        <w:t>pyranopyrazole</w:t>
      </w:r>
      <w:r w:rsidRPr="002B77D3">
        <w:rPr>
          <w:rFonts w:ascii="Times New Roman" w:hAnsi="Times New Roman"/>
          <w:sz w:val="24"/>
          <w:szCs w:val="24"/>
        </w:rPr>
        <w:t xml:space="preserve"> synthesis employing catalytic </w:t>
      </w:r>
      <w:r>
        <w:rPr>
          <w:rFonts w:ascii="Times New Roman" w:hAnsi="Times New Roman"/>
          <w:sz w:val="24"/>
          <w:szCs w:val="24"/>
        </w:rPr>
        <w:t>[18-C-6H</w:t>
      </w:r>
      <w:r w:rsidRPr="00FE2BB4">
        <w:rPr>
          <w:rFonts w:ascii="Times New Roman" w:hAnsi="Times New Roman"/>
          <w:sz w:val="24"/>
          <w:szCs w:val="24"/>
          <w:vertAlign w:val="subscript"/>
        </w:rPr>
        <w:t>3</w:t>
      </w:r>
      <w:r>
        <w:rPr>
          <w:rFonts w:ascii="Times New Roman" w:hAnsi="Times New Roman"/>
          <w:sz w:val="24"/>
          <w:szCs w:val="24"/>
        </w:rPr>
        <w:t>O</w:t>
      </w:r>
      <w:r w:rsidRPr="00FE2BB4">
        <w:rPr>
          <w:rFonts w:ascii="Times New Roman" w:hAnsi="Times New Roman"/>
          <w:sz w:val="24"/>
          <w:szCs w:val="24"/>
          <w:vertAlign w:val="superscript"/>
        </w:rPr>
        <w:t>+</w:t>
      </w:r>
      <w:proofErr w:type="gramStart"/>
      <w:r>
        <w:rPr>
          <w:rFonts w:ascii="Times New Roman" w:hAnsi="Times New Roman"/>
          <w:sz w:val="24"/>
          <w:szCs w:val="24"/>
        </w:rPr>
        <w:t>][</w:t>
      </w:r>
      <w:proofErr w:type="gramEnd"/>
      <w:r>
        <w:rPr>
          <w:rFonts w:ascii="Times New Roman" w:hAnsi="Times New Roman"/>
          <w:sz w:val="24"/>
          <w:szCs w:val="24"/>
        </w:rPr>
        <w:t>OH</w:t>
      </w:r>
      <w:r>
        <w:rPr>
          <w:rFonts w:ascii="Times New Roman" w:hAnsi="Times New Roman"/>
          <w:sz w:val="24"/>
          <w:szCs w:val="24"/>
          <w:vertAlign w:val="superscript"/>
        </w:rPr>
        <w:t>-</w:t>
      </w:r>
      <w:r w:rsidRPr="00FE2BB4">
        <w:rPr>
          <w:rFonts w:ascii="Times New Roman" w:hAnsi="Times New Roman"/>
          <w:sz w:val="24"/>
          <w:szCs w:val="24"/>
        </w:rPr>
        <w:t>]</w:t>
      </w:r>
      <w:r w:rsidRPr="002B77D3">
        <w:rPr>
          <w:rFonts w:ascii="Times New Roman" w:hAnsi="Times New Roman"/>
          <w:sz w:val="24"/>
          <w:szCs w:val="24"/>
        </w:rPr>
        <w:t>.</w:t>
      </w:r>
      <w:r w:rsidR="0031207F">
        <w:rPr>
          <w:rFonts w:ascii="Times New Roman" w:hAnsi="Times New Roman"/>
          <w:sz w:val="24"/>
          <w:szCs w:val="24"/>
        </w:rPr>
        <w:t xml:space="preserve"> The use of ultrasound irradiation </w:t>
      </w:r>
      <w:r w:rsidR="0001323C">
        <w:rPr>
          <w:rFonts w:ascii="Times New Roman" w:hAnsi="Times New Roman" w:cs="Times New Roman"/>
          <w:sz w:val="24"/>
          <w:szCs w:val="24"/>
          <w:lang w:val="en-GB"/>
        </w:rPr>
        <w:t>enhanced</w:t>
      </w:r>
      <w:bookmarkStart w:id="0" w:name="_GoBack"/>
      <w:bookmarkEnd w:id="0"/>
      <w:r w:rsidR="0031207F" w:rsidRPr="0031207F">
        <w:rPr>
          <w:rFonts w:ascii="Times New Roman" w:hAnsi="Times New Roman" w:cs="Times New Roman"/>
          <w:sz w:val="24"/>
          <w:szCs w:val="24"/>
          <w:lang w:val="en-GB"/>
        </w:rPr>
        <w:t xml:space="preserve"> the rate of reaction due to </w:t>
      </w:r>
      <w:r w:rsidR="0031207F">
        <w:rPr>
          <w:rFonts w:ascii="Times New Roman" w:hAnsi="Times New Roman" w:cs="Times New Roman"/>
          <w:sz w:val="24"/>
          <w:szCs w:val="24"/>
          <w:lang w:val="en-GB"/>
        </w:rPr>
        <w:t xml:space="preserve">the formation of </w:t>
      </w:r>
      <w:r w:rsidR="0031207F" w:rsidRPr="0031207F">
        <w:rPr>
          <w:rFonts w:ascii="Times New Roman" w:hAnsi="Times New Roman" w:cs="Times New Roman"/>
          <w:sz w:val="24"/>
          <w:szCs w:val="24"/>
          <w:lang w:val="en-GB"/>
        </w:rPr>
        <w:t>acoustic cavitation.</w:t>
      </w:r>
      <w:r w:rsidR="0031207F" w:rsidRPr="0031207F">
        <w:rPr>
          <w:rFonts w:ascii="Times New Roman" w:hAnsi="Times New Roman" w:cs="Times New Roman"/>
          <w:sz w:val="24"/>
          <w:szCs w:val="24"/>
        </w:rPr>
        <w:t xml:space="preserve">  </w:t>
      </w:r>
      <w:r w:rsidR="008313F1">
        <w:rPr>
          <w:rFonts w:ascii="Times New Roman" w:hAnsi="Times New Roman" w:cs="Times New Roman"/>
          <w:sz w:val="24"/>
          <w:szCs w:val="24"/>
        </w:rPr>
        <w:t xml:space="preserve">The coupled effect of our new catalyst and ultrasound resulted in the development of </w:t>
      </w:r>
      <w:r w:rsidR="008313F1" w:rsidRPr="008313F1">
        <w:rPr>
          <w:rFonts w:ascii="Times New Roman" w:hAnsi="Times New Roman" w:cs="Times New Roman"/>
          <w:sz w:val="24"/>
          <w:szCs w:val="24"/>
        </w:rPr>
        <w:t xml:space="preserve">a highly efficient, rapid and simple strategy for the generation of </w:t>
      </w:r>
      <w:proofErr w:type="spellStart"/>
      <w:proofErr w:type="gramStart"/>
      <w:r w:rsidR="008313F1" w:rsidRPr="008313F1">
        <w:rPr>
          <w:rFonts w:ascii="Times New Roman" w:hAnsi="Times New Roman" w:cs="Times New Roman"/>
          <w:sz w:val="24"/>
          <w:szCs w:val="24"/>
        </w:rPr>
        <w:t>pyrano</w:t>
      </w:r>
      <w:proofErr w:type="spellEnd"/>
      <w:r w:rsidR="008313F1" w:rsidRPr="008313F1">
        <w:rPr>
          <w:rFonts w:ascii="Times New Roman" w:hAnsi="Times New Roman" w:cs="Times New Roman"/>
          <w:sz w:val="24"/>
          <w:szCs w:val="24"/>
        </w:rPr>
        <w:t>[</w:t>
      </w:r>
      <w:proofErr w:type="gramEnd"/>
      <w:r w:rsidR="008313F1" w:rsidRPr="008313F1">
        <w:rPr>
          <w:rFonts w:ascii="Times New Roman" w:hAnsi="Times New Roman" w:cs="Times New Roman"/>
          <w:sz w:val="24"/>
          <w:szCs w:val="24"/>
        </w:rPr>
        <w:t>2,3-c]</w:t>
      </w:r>
      <w:proofErr w:type="spellStart"/>
      <w:r w:rsidR="008313F1" w:rsidRPr="008313F1">
        <w:rPr>
          <w:rFonts w:ascii="Times New Roman" w:hAnsi="Times New Roman" w:cs="Times New Roman"/>
          <w:sz w:val="24"/>
          <w:szCs w:val="24"/>
        </w:rPr>
        <w:t>pyrazoles</w:t>
      </w:r>
      <w:proofErr w:type="spellEnd"/>
      <w:r w:rsidR="008313F1" w:rsidRPr="008313F1">
        <w:rPr>
          <w:rFonts w:ascii="Times New Roman" w:hAnsi="Times New Roman" w:cs="Times New Roman"/>
          <w:sz w:val="24"/>
          <w:szCs w:val="24"/>
        </w:rPr>
        <w:t xml:space="preserve">. </w:t>
      </w:r>
      <w:r w:rsidR="008313F1">
        <w:rPr>
          <w:rFonts w:ascii="Times New Roman" w:hAnsi="Times New Roman" w:cs="Times New Roman"/>
          <w:sz w:val="24"/>
          <w:szCs w:val="24"/>
        </w:rPr>
        <w:t>All the derivatives were synthesised within 15 min under room temperature with high purity.</w:t>
      </w:r>
      <w:r w:rsidR="008313F1" w:rsidRPr="008313F1">
        <w:rPr>
          <w:rFonts w:ascii="Times New Roman" w:hAnsi="Times New Roman" w:cs="Times New Roman"/>
          <w:sz w:val="24"/>
          <w:szCs w:val="24"/>
        </w:rPr>
        <w:t xml:space="preserve"> </w:t>
      </w:r>
      <w:r w:rsidR="0031207F" w:rsidRPr="0031207F">
        <w:rPr>
          <w:rFonts w:ascii="Times New Roman" w:hAnsi="Times New Roman" w:cs="Times New Roman"/>
          <w:sz w:val="24"/>
          <w:szCs w:val="24"/>
        </w:rPr>
        <w:t>In addition to synthesizing the said compounds effectively we are interested in analysing the DNA binding ability of these compounds, as DNA is the principal target for most anticancer and antiviral therapies.</w:t>
      </w:r>
      <w:r w:rsidR="008313F1">
        <w:rPr>
          <w:rFonts w:ascii="Times New Roman" w:hAnsi="Times New Roman" w:cs="Times New Roman"/>
          <w:sz w:val="24"/>
          <w:szCs w:val="24"/>
        </w:rPr>
        <w:t xml:space="preserve"> </w:t>
      </w:r>
      <w:r>
        <w:rPr>
          <w:rFonts w:ascii="Times New Roman" w:hAnsi="Times New Roman"/>
          <w:sz w:val="24"/>
          <w:szCs w:val="24"/>
        </w:rPr>
        <w:t>Four derivatives were</w:t>
      </w:r>
      <w:r w:rsidRPr="00622F89">
        <w:rPr>
          <w:rFonts w:ascii="Times New Roman" w:hAnsi="Times New Roman"/>
          <w:sz w:val="24"/>
          <w:szCs w:val="24"/>
        </w:rPr>
        <w:t xml:space="preserve"> chosen from the panel for the DNA binding and docking studies.</w:t>
      </w:r>
      <w:r>
        <w:rPr>
          <w:rFonts w:ascii="Times New Roman" w:hAnsi="Times New Roman"/>
          <w:sz w:val="24"/>
          <w:szCs w:val="24"/>
        </w:rPr>
        <w:t xml:space="preserve"> </w:t>
      </w:r>
      <w:r w:rsidRPr="00622F89">
        <w:rPr>
          <w:rFonts w:ascii="Times New Roman" w:hAnsi="Times New Roman"/>
          <w:sz w:val="24"/>
          <w:szCs w:val="24"/>
        </w:rPr>
        <w:t>The DNA binding ability of the selected derivatives was analysed by absorption</w:t>
      </w:r>
      <w:r>
        <w:rPr>
          <w:rFonts w:ascii="Times New Roman" w:hAnsi="Times New Roman"/>
          <w:sz w:val="24"/>
          <w:szCs w:val="24"/>
        </w:rPr>
        <w:t xml:space="preserve"> and emission spectroscopic technique</w:t>
      </w:r>
      <w:r w:rsidRPr="00622F89">
        <w:rPr>
          <w:rFonts w:ascii="Times New Roman" w:hAnsi="Times New Roman"/>
          <w:sz w:val="24"/>
          <w:szCs w:val="24"/>
        </w:rPr>
        <w:t xml:space="preserve">. </w:t>
      </w:r>
      <w:r>
        <w:rPr>
          <w:rFonts w:ascii="Times New Roman" w:hAnsi="Times New Roman"/>
          <w:sz w:val="24"/>
          <w:szCs w:val="24"/>
        </w:rPr>
        <w:t>Both experimental and computational studies</w:t>
      </w:r>
      <w:r w:rsidRPr="00622F89">
        <w:rPr>
          <w:rFonts w:ascii="Times New Roman" w:hAnsi="Times New Roman"/>
          <w:sz w:val="24"/>
          <w:szCs w:val="24"/>
        </w:rPr>
        <w:t xml:space="preserve"> revealed that </w:t>
      </w:r>
      <w:proofErr w:type="spellStart"/>
      <w:r>
        <w:rPr>
          <w:rFonts w:ascii="Times New Roman" w:hAnsi="Times New Roman"/>
          <w:sz w:val="24"/>
          <w:szCs w:val="24"/>
        </w:rPr>
        <w:t>pyranopyrazoles</w:t>
      </w:r>
      <w:proofErr w:type="spellEnd"/>
      <w:r w:rsidRPr="00622F89">
        <w:rPr>
          <w:rFonts w:ascii="Times New Roman" w:hAnsi="Times New Roman"/>
          <w:sz w:val="24"/>
          <w:szCs w:val="24"/>
        </w:rPr>
        <w:t xml:space="preserve"> </w:t>
      </w:r>
      <w:r>
        <w:rPr>
          <w:rFonts w:ascii="Times New Roman" w:hAnsi="Times New Roman"/>
          <w:sz w:val="24"/>
          <w:szCs w:val="24"/>
        </w:rPr>
        <w:t>have good antitumor activity</w:t>
      </w:r>
      <w:r w:rsidRPr="00622F89">
        <w:rPr>
          <w:rFonts w:ascii="Times New Roman" w:hAnsi="Times New Roman"/>
          <w:sz w:val="24"/>
          <w:szCs w:val="24"/>
        </w:rPr>
        <w:t xml:space="preserve"> especially the one bearing electron donating substituent.</w:t>
      </w:r>
    </w:p>
    <w:p w:rsidR="00262B09" w:rsidRDefault="00262B09"/>
    <w:sectPr w:rsidR="00262B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688"/>
    <w:rsid w:val="0001323C"/>
    <w:rsid w:val="00262B09"/>
    <w:rsid w:val="0031207F"/>
    <w:rsid w:val="006A6688"/>
    <w:rsid w:val="00771F8F"/>
    <w:rsid w:val="008313F1"/>
    <w:rsid w:val="00914B8B"/>
    <w:rsid w:val="00E20EF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374B90-C91E-4DD1-9CDE-E6A169ECD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62B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nTitle">
    <w:name w:val="MainTitle"/>
    <w:basedOn w:val="Heading1"/>
    <w:next w:val="Normal"/>
    <w:link w:val="MainTitleChar"/>
    <w:rsid w:val="00262B09"/>
    <w:pPr>
      <w:framePr w:w="9923" w:hSpace="142" w:vSpace="142" w:wrap="notBeside" w:vAnchor="text" w:hAnchor="text" w:y="1" w:anchorLock="1"/>
      <w:spacing w:after="120" w:line="240" w:lineRule="auto"/>
      <w:jc w:val="both"/>
    </w:pPr>
    <w:rPr>
      <w:rFonts w:ascii="Calibri" w:eastAsia="Times New Roman" w:hAnsi="Calibri" w:cs="Times New Roman"/>
      <w:b/>
      <w:kern w:val="32"/>
      <w:sz w:val="33"/>
      <w:szCs w:val="15"/>
      <w:lang w:val="en-CA" w:eastAsia="en-CA"/>
    </w:rPr>
  </w:style>
  <w:style w:type="character" w:customStyle="1" w:styleId="MainTitleChar">
    <w:name w:val="MainTitle Char"/>
    <w:basedOn w:val="Heading1Char"/>
    <w:link w:val="MainTitle"/>
    <w:rsid w:val="00262B09"/>
    <w:rPr>
      <w:rFonts w:ascii="Calibri" w:eastAsia="Times New Roman" w:hAnsi="Calibri" w:cs="Times New Roman"/>
      <w:b/>
      <w:color w:val="2E74B5" w:themeColor="accent1" w:themeShade="BF"/>
      <w:kern w:val="32"/>
      <w:sz w:val="33"/>
      <w:szCs w:val="15"/>
      <w:lang w:val="en-CA" w:eastAsia="en-CA"/>
    </w:rPr>
  </w:style>
  <w:style w:type="character" w:customStyle="1" w:styleId="Heading1Char">
    <w:name w:val="Heading 1 Char"/>
    <w:basedOn w:val="DefaultParagraphFont"/>
    <w:link w:val="Heading1"/>
    <w:uiPriority w:val="9"/>
    <w:rsid w:val="00262B0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2019-02-03T08:36:00Z</dcterms:created>
  <dcterms:modified xsi:type="dcterms:W3CDTF">2019-02-04T10:49:00Z</dcterms:modified>
</cp:coreProperties>
</file>