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AC6" w:rsidRDefault="00912F60" w:rsidP="00505A11">
      <w:pPr>
        <w:autoSpaceDE w:val="0"/>
        <w:autoSpaceDN w:val="0"/>
        <w:adjustRightInd w:val="0"/>
        <w:jc w:val="center"/>
        <w:rPr>
          <w:rFonts w:cs="Times New Roman"/>
          <w:b/>
          <w:sz w:val="28"/>
          <w:szCs w:val="28"/>
          <w:lang w:val="en-US" w:eastAsia="en-US" w:bidi="ar-SA"/>
        </w:rPr>
      </w:pPr>
      <w:r w:rsidRPr="007F5AC6">
        <w:rPr>
          <w:rFonts w:cs="Times New Roman"/>
          <w:b/>
          <w:sz w:val="28"/>
          <w:szCs w:val="28"/>
          <w:lang w:val="en-US"/>
        </w:rPr>
        <w:t xml:space="preserve">Mixed convection in a square cavity with moving </w:t>
      </w:r>
      <w:r w:rsidR="00C87FC6" w:rsidRPr="007F5AC6">
        <w:rPr>
          <w:rFonts w:cs="Times New Roman"/>
          <w:b/>
          <w:sz w:val="28"/>
          <w:szCs w:val="28"/>
          <w:lang w:val="en-US" w:eastAsia="en-US" w:bidi="ar-SA"/>
        </w:rPr>
        <w:t>isothermal</w:t>
      </w:r>
      <w:r w:rsidR="00C87FC6" w:rsidRPr="007F5AC6">
        <w:rPr>
          <w:rFonts w:cs="Times New Roman"/>
          <w:b/>
          <w:sz w:val="28"/>
          <w:szCs w:val="28"/>
          <w:lang w:val="en-US"/>
        </w:rPr>
        <w:t xml:space="preserve"> side</w:t>
      </w:r>
      <w:r w:rsidRPr="007F5AC6">
        <w:rPr>
          <w:rFonts w:cs="Times New Roman"/>
          <w:b/>
          <w:sz w:val="28"/>
          <w:szCs w:val="28"/>
          <w:lang w:val="en-US"/>
        </w:rPr>
        <w:t xml:space="preserve">walls and </w:t>
      </w:r>
      <w:r w:rsidR="00C87FC6" w:rsidRPr="007F5AC6">
        <w:rPr>
          <w:rFonts w:cs="Times New Roman"/>
          <w:b/>
          <w:sz w:val="28"/>
          <w:szCs w:val="28"/>
          <w:lang w:val="en-US" w:eastAsia="en-US" w:bidi="ar-SA"/>
        </w:rPr>
        <w:t>constant flux heat source on the bottom wall</w:t>
      </w:r>
    </w:p>
    <w:p w:rsidR="00876AE9" w:rsidRDefault="00876AE9" w:rsidP="00505A11">
      <w:pPr>
        <w:autoSpaceDE w:val="0"/>
        <w:autoSpaceDN w:val="0"/>
        <w:adjustRightInd w:val="0"/>
        <w:jc w:val="center"/>
        <w:rPr>
          <w:rFonts w:cs="Times New Roman"/>
          <w:b/>
          <w:sz w:val="28"/>
          <w:szCs w:val="28"/>
          <w:lang w:val="en-US" w:eastAsia="en-US" w:bidi="ar-SA"/>
        </w:rPr>
      </w:pPr>
    </w:p>
    <w:p w:rsidR="00876AE9" w:rsidRPr="007E7BBA" w:rsidRDefault="00876AE9" w:rsidP="00505A11">
      <w:pPr>
        <w:autoSpaceDE w:val="0"/>
        <w:autoSpaceDN w:val="0"/>
        <w:adjustRightInd w:val="0"/>
        <w:jc w:val="center"/>
        <w:rPr>
          <w:b/>
          <w:bCs/>
          <w:vertAlign w:val="superscript"/>
          <w:lang w:val="en-US"/>
        </w:rPr>
      </w:pPr>
      <w:r w:rsidRPr="007E7BBA">
        <w:rPr>
          <w:b/>
          <w:bCs/>
          <w:lang w:val="en-US"/>
        </w:rPr>
        <w:t>Sacia. Kachi</w:t>
      </w:r>
      <w:r w:rsidRPr="007E7BBA">
        <w:rPr>
          <w:b/>
          <w:bCs/>
          <w:vertAlign w:val="superscript"/>
          <w:lang w:val="en-US"/>
        </w:rPr>
        <w:t>1</w:t>
      </w:r>
      <w:r w:rsidRPr="007E7BBA">
        <w:rPr>
          <w:b/>
          <w:bCs/>
          <w:lang w:val="en-US"/>
        </w:rPr>
        <w:t>, Saâdoune. Boudebous</w:t>
      </w:r>
      <w:r w:rsidRPr="007E7BBA">
        <w:rPr>
          <w:b/>
          <w:bCs/>
          <w:vertAlign w:val="superscript"/>
          <w:lang w:val="en-US"/>
        </w:rPr>
        <w:t>2</w:t>
      </w:r>
    </w:p>
    <w:p w:rsidR="00876AE9" w:rsidRPr="00F07288" w:rsidRDefault="00F07288" w:rsidP="00505A11">
      <w:pPr>
        <w:autoSpaceDE w:val="0"/>
        <w:autoSpaceDN w:val="0"/>
        <w:adjustRightInd w:val="0"/>
        <w:jc w:val="center"/>
        <w:rPr>
          <w:color w:val="0000CC"/>
          <w:sz w:val="22"/>
          <w:szCs w:val="22"/>
          <w:lang w:val="en-US"/>
        </w:rPr>
      </w:pPr>
      <w:hyperlink r:id="rId4" w:history="1">
        <w:r w:rsidRPr="00F07288">
          <w:rPr>
            <w:rStyle w:val="Lienhypertexte"/>
            <w:sz w:val="22"/>
            <w:szCs w:val="22"/>
            <w:lang w:val="en-US"/>
          </w:rPr>
          <w:t>kachi.sacia@gmail.com</w:t>
        </w:r>
      </w:hyperlink>
    </w:p>
    <w:p w:rsidR="00F07288" w:rsidRDefault="00F07288" w:rsidP="00505A11">
      <w:pPr>
        <w:autoSpaceDE w:val="0"/>
        <w:autoSpaceDN w:val="0"/>
        <w:adjustRightInd w:val="0"/>
        <w:jc w:val="center"/>
        <w:rPr>
          <w:color w:val="0000CC"/>
          <w:sz w:val="22"/>
          <w:szCs w:val="22"/>
          <w:lang w:val="en-US"/>
        </w:rPr>
      </w:pPr>
      <w:hyperlink r:id="rId5" w:history="1">
        <w:r w:rsidRPr="00495BD0">
          <w:rPr>
            <w:rStyle w:val="Lienhypertexte"/>
            <w:sz w:val="22"/>
            <w:szCs w:val="22"/>
            <w:lang w:val="en-US"/>
          </w:rPr>
          <w:t>s_boudebous@yahoo.fr</w:t>
        </w:r>
      </w:hyperlink>
    </w:p>
    <w:p w:rsidR="00F07288" w:rsidRPr="00F07288" w:rsidRDefault="00F07288" w:rsidP="00505A11">
      <w:pPr>
        <w:autoSpaceDE w:val="0"/>
        <w:autoSpaceDN w:val="0"/>
        <w:adjustRightInd w:val="0"/>
        <w:jc w:val="center"/>
        <w:rPr>
          <w:rFonts w:cs="Times New Roman"/>
          <w:b/>
          <w:sz w:val="28"/>
          <w:szCs w:val="28"/>
          <w:lang w:val="en-US" w:eastAsia="en-US" w:bidi="ar-SA"/>
        </w:rPr>
      </w:pPr>
    </w:p>
    <w:p w:rsidR="00C87FC6" w:rsidRDefault="00C87FC6">
      <w:pPr>
        <w:rPr>
          <w:rFonts w:eastAsia="Times New Roman" w:cs="Times New Roman"/>
          <w:lang w:val="en-US" w:bidi="ar-SA"/>
        </w:rPr>
      </w:pPr>
    </w:p>
    <w:p w:rsidR="000F287D" w:rsidRPr="00AA43C0" w:rsidRDefault="000F287D">
      <w:pPr>
        <w:rPr>
          <w:rFonts w:eastAsia="Times New Roman" w:cs="Times New Roman"/>
          <w:b/>
          <w:lang w:val="en-US" w:bidi="ar-SA"/>
        </w:rPr>
      </w:pPr>
      <w:r w:rsidRPr="00AA43C0">
        <w:rPr>
          <w:rFonts w:eastAsia="Times New Roman" w:cs="Times New Roman"/>
          <w:b/>
          <w:lang w:val="en-US" w:bidi="ar-SA"/>
        </w:rPr>
        <w:t>Abstract:</w:t>
      </w:r>
      <w:r w:rsidR="00917071" w:rsidRPr="00AA43C0">
        <w:rPr>
          <w:rFonts w:eastAsia="Times New Roman" w:cs="Times New Roman"/>
          <w:b/>
          <w:lang w:val="en-US" w:bidi="ar-SA"/>
        </w:rPr>
        <w:t xml:space="preserve"> </w:t>
      </w:r>
    </w:p>
    <w:p w:rsidR="00397273" w:rsidRPr="00C87FC6" w:rsidRDefault="00397273">
      <w:pPr>
        <w:rPr>
          <w:rFonts w:eastAsia="Times New Roman" w:cs="Times New Roman"/>
          <w:lang w:val="en-US" w:bidi="ar-SA"/>
        </w:rPr>
      </w:pPr>
    </w:p>
    <w:p w:rsidR="00DA7067" w:rsidRPr="00DA7067" w:rsidRDefault="00630436" w:rsidP="00DA7067">
      <w:pPr>
        <w:autoSpaceDE w:val="0"/>
        <w:autoSpaceDN w:val="0"/>
        <w:adjustRightInd w:val="0"/>
        <w:jc w:val="both"/>
        <w:rPr>
          <w:rFonts w:cs="Times New Roman"/>
          <w:lang w:val="en-US" w:eastAsia="en-US" w:bidi="ar-SA"/>
        </w:rPr>
      </w:pPr>
      <w:r w:rsidRPr="00C87FC6">
        <w:rPr>
          <w:rFonts w:cs="Times New Roman"/>
          <w:color w:val="212121"/>
          <w:lang w:val="en-US"/>
        </w:rPr>
        <w:tab/>
      </w:r>
      <w:r w:rsidR="00397273" w:rsidRPr="00C87FC6">
        <w:rPr>
          <w:rFonts w:cs="Times New Roman"/>
          <w:color w:val="212121"/>
          <w:lang w:val="en-US"/>
        </w:rPr>
        <w:t xml:space="preserve">In the </w:t>
      </w:r>
      <w:r w:rsidR="00AD6D42">
        <w:rPr>
          <w:rFonts w:cs="Times New Roman"/>
          <w:color w:val="212121"/>
          <w:lang w:val="en-US"/>
        </w:rPr>
        <w:t>present study, we are interested</w:t>
      </w:r>
      <w:r w:rsidR="00397273" w:rsidRPr="00C87FC6">
        <w:rPr>
          <w:rFonts w:cs="Times New Roman"/>
          <w:color w:val="212121"/>
          <w:lang w:val="en-US"/>
        </w:rPr>
        <w:t xml:space="preserve"> in the numerical simulation of the air flow in mixed laminar convection, </w:t>
      </w:r>
      <w:r w:rsidR="000B5DB3" w:rsidRPr="00C87FC6">
        <w:rPr>
          <w:rFonts w:cs="Times New Roman"/>
          <w:color w:val="212121"/>
          <w:lang w:val="en-US"/>
        </w:rPr>
        <w:t>i</w:t>
      </w:r>
      <w:r w:rsidR="00397273" w:rsidRPr="00C87FC6">
        <w:rPr>
          <w:rFonts w:cs="Times New Roman"/>
          <w:color w:val="212121"/>
          <w:lang w:val="en-US"/>
        </w:rPr>
        <w:t xml:space="preserve">n </w:t>
      </w:r>
      <w:r w:rsidR="00617479" w:rsidRPr="00FD37B3">
        <w:rPr>
          <w:rFonts w:cs="Times New Roman"/>
          <w:lang w:val="en-US" w:eastAsia="en-US" w:bidi="ar-SA"/>
        </w:rPr>
        <w:t>a two-dimensional square cavity with constant heat flux from partially heated bottom wall while the isothermal sidewalls are moving</w:t>
      </w:r>
      <w:r w:rsidR="00DA7067">
        <w:rPr>
          <w:rFonts w:cs="Times New Roman"/>
          <w:lang w:val="en-US" w:eastAsia="en-US" w:bidi="ar-SA"/>
        </w:rPr>
        <w:t xml:space="preserve"> </w:t>
      </w:r>
      <w:r w:rsidR="00DA7067" w:rsidRPr="00DA7067">
        <w:rPr>
          <w:rFonts w:cs="Times New Roman"/>
          <w:lang w:val="en-US" w:eastAsia="en-US" w:bidi="ar-SA"/>
        </w:rPr>
        <w:t>simulta</w:t>
      </w:r>
      <w:r w:rsidR="00DA7067">
        <w:rPr>
          <w:rFonts w:cs="Times New Roman"/>
          <w:lang w:val="en-US" w:eastAsia="en-US" w:bidi="ar-SA"/>
        </w:rPr>
        <w:t xml:space="preserve">neously with an upward constant </w:t>
      </w:r>
      <w:r w:rsidR="00DA7067" w:rsidRPr="00DA7067">
        <w:rPr>
          <w:rFonts w:cs="Times New Roman"/>
          <w:lang w:val="en-US" w:eastAsia="en-US" w:bidi="ar-SA"/>
        </w:rPr>
        <w:t>velocity</w:t>
      </w:r>
      <w:r w:rsidR="00DA7067" w:rsidRPr="00DA7067">
        <w:rPr>
          <w:rFonts w:cs="Times New Roman"/>
          <w:color w:val="212121"/>
          <w:shd w:val="clear" w:color="auto" w:fill="FFFFFF"/>
          <w:lang w:val="en-US"/>
        </w:rPr>
        <w:t xml:space="preserve"> </w:t>
      </w:r>
      <w:r w:rsidR="00617479" w:rsidRPr="00FD37B3">
        <w:rPr>
          <w:rFonts w:cs="Times New Roman"/>
          <w:lang w:val="en-US" w:eastAsia="en-US" w:bidi="ar-SA"/>
        </w:rPr>
        <w:t>in the vertical direction</w:t>
      </w:r>
      <w:r w:rsidR="00007BD9">
        <w:rPr>
          <w:rFonts w:cs="Times New Roman"/>
          <w:lang w:val="en-US" w:eastAsia="en-US" w:bidi="ar-SA"/>
        </w:rPr>
        <w:t xml:space="preserve"> and subjected to a cold temperature</w:t>
      </w:r>
      <w:r w:rsidR="00617479" w:rsidRPr="00FD37B3">
        <w:rPr>
          <w:rFonts w:cs="Times New Roman"/>
          <w:lang w:val="en-US" w:eastAsia="en-US" w:bidi="ar-SA"/>
        </w:rPr>
        <w:t>.</w:t>
      </w:r>
      <w:r w:rsidR="00007BD9">
        <w:rPr>
          <w:rFonts w:cs="Times New Roman"/>
          <w:lang w:val="en-US" w:eastAsia="en-US" w:bidi="ar-SA"/>
        </w:rPr>
        <w:t xml:space="preserve"> </w:t>
      </w:r>
      <w:r w:rsidR="00852248">
        <w:rPr>
          <w:rFonts w:cs="Times New Roman"/>
          <w:color w:val="212121"/>
          <w:shd w:val="clear" w:color="auto" w:fill="FFFFFF"/>
          <w:lang w:val="en-US"/>
        </w:rPr>
        <w:t xml:space="preserve">The </w:t>
      </w:r>
      <w:r w:rsidR="000B5DB3" w:rsidRPr="00630436">
        <w:rPr>
          <w:rFonts w:cs="Times New Roman"/>
          <w:color w:val="212121"/>
          <w:shd w:val="clear" w:color="auto" w:fill="FFFFFF"/>
          <w:lang w:val="en-US"/>
        </w:rPr>
        <w:t>other parts of this c</w:t>
      </w:r>
      <w:r w:rsidR="00EF5CD7">
        <w:rPr>
          <w:rFonts w:cs="Times New Roman"/>
          <w:color w:val="212121"/>
          <w:shd w:val="clear" w:color="auto" w:fill="FFFFFF"/>
          <w:lang w:val="en-US"/>
        </w:rPr>
        <w:t>avity are considered adiabatic.</w:t>
      </w:r>
      <w:r w:rsidR="00DA7067" w:rsidRPr="00DA7067">
        <w:rPr>
          <w:rFonts w:ascii="TimesNewRoman" w:hAnsi="TimesNewRoman" w:cs="TimesNewRoman"/>
          <w:sz w:val="19"/>
          <w:szCs w:val="19"/>
          <w:lang w:val="en-US" w:eastAsia="en-US" w:bidi="ar-SA"/>
        </w:rPr>
        <w:t xml:space="preserve"> </w:t>
      </w:r>
    </w:p>
    <w:p w:rsidR="000B5DB3" w:rsidRDefault="000B5DB3" w:rsidP="00B56373">
      <w:pPr>
        <w:autoSpaceDE w:val="0"/>
        <w:autoSpaceDN w:val="0"/>
        <w:adjustRightInd w:val="0"/>
        <w:ind w:firstLine="708"/>
        <w:jc w:val="both"/>
        <w:rPr>
          <w:rFonts w:cs="Times New Roman"/>
          <w:color w:val="212121"/>
          <w:lang w:val="en-US"/>
        </w:rPr>
      </w:pPr>
      <w:r w:rsidRPr="00AA53E6">
        <w:rPr>
          <w:rFonts w:cs="Times New Roman"/>
          <w:color w:val="212121"/>
          <w:shd w:val="clear" w:color="auto" w:fill="FFFFFF"/>
          <w:lang w:val="en-US"/>
        </w:rPr>
        <w:t>A mathematical mode</w:t>
      </w:r>
      <w:r w:rsidR="00B56373">
        <w:rPr>
          <w:rFonts w:cs="Times New Roman"/>
          <w:color w:val="212121"/>
          <w:shd w:val="clear" w:color="auto" w:fill="FFFFFF"/>
          <w:lang w:val="en-US"/>
        </w:rPr>
        <w:t>l based on the stream</w:t>
      </w:r>
      <w:r w:rsidRPr="00AA53E6">
        <w:rPr>
          <w:rFonts w:cs="Times New Roman"/>
          <w:color w:val="212121"/>
          <w:shd w:val="clear" w:color="auto" w:fill="FFFFFF"/>
          <w:lang w:val="en-US"/>
        </w:rPr>
        <w:t xml:space="preserve"> function</w:t>
      </w:r>
      <w:r w:rsidR="00A11A59">
        <w:rPr>
          <w:rFonts w:cs="Times New Roman"/>
          <w:color w:val="212121"/>
          <w:shd w:val="clear" w:color="auto" w:fill="FFFFFF"/>
          <w:lang w:val="en-US"/>
        </w:rPr>
        <w:t>-</w:t>
      </w:r>
      <w:proofErr w:type="spellStart"/>
      <w:r w:rsidR="00A11A59">
        <w:rPr>
          <w:rFonts w:cs="Times New Roman"/>
          <w:color w:val="212121"/>
          <w:shd w:val="clear" w:color="auto" w:fill="FFFFFF"/>
          <w:lang w:val="en-US"/>
        </w:rPr>
        <w:t>vorticity</w:t>
      </w:r>
      <w:proofErr w:type="spellEnd"/>
      <w:r w:rsidRPr="00AA53E6">
        <w:rPr>
          <w:rFonts w:cs="Times New Roman"/>
          <w:color w:val="212121"/>
          <w:shd w:val="clear" w:color="auto" w:fill="FFFFFF"/>
          <w:lang w:val="en-US"/>
        </w:rPr>
        <w:t xml:space="preserve"> (</w:t>
      </w:r>
      <w:r w:rsidRPr="00AA53E6">
        <w:rPr>
          <w:rFonts w:cs="Times New Roman"/>
          <w:color w:val="212121"/>
          <w:shd w:val="clear" w:color="auto" w:fill="FFFFFF"/>
        </w:rPr>
        <w:t>ψ</w:t>
      </w:r>
      <w:r w:rsidR="00A11A59" w:rsidRPr="00A11A59">
        <w:rPr>
          <w:rFonts w:cs="Times New Roman"/>
          <w:color w:val="212121"/>
          <w:shd w:val="clear" w:color="auto" w:fill="FFFFFF"/>
          <w:lang w:val="en-US"/>
        </w:rPr>
        <w:t xml:space="preserve">- </w:t>
      </w:r>
      <w:r w:rsidR="00A11A59" w:rsidRPr="00AA53E6">
        <w:rPr>
          <w:rFonts w:cs="Times New Roman"/>
          <w:color w:val="212121"/>
          <w:shd w:val="clear" w:color="auto" w:fill="FFFFFF"/>
        </w:rPr>
        <w:t>ω</w:t>
      </w:r>
      <w:r w:rsidR="00B56373">
        <w:rPr>
          <w:rFonts w:cs="Times New Roman"/>
          <w:color w:val="212121"/>
          <w:shd w:val="clear" w:color="auto" w:fill="FFFFFF"/>
          <w:lang w:val="en-US"/>
        </w:rPr>
        <w:t>) formulation</w:t>
      </w:r>
      <w:r w:rsidRPr="00AA53E6">
        <w:rPr>
          <w:rFonts w:cs="Times New Roman"/>
          <w:color w:val="212121"/>
          <w:shd w:val="clear" w:color="auto" w:fill="FFFFFF"/>
          <w:lang w:val="en-US"/>
        </w:rPr>
        <w:t xml:space="preserve"> is used.</w:t>
      </w:r>
      <w:r w:rsidR="00B56373">
        <w:rPr>
          <w:rFonts w:cs="Times New Roman"/>
          <w:color w:val="212121"/>
          <w:shd w:val="clear" w:color="auto" w:fill="FFFFFF"/>
          <w:lang w:val="en-US"/>
        </w:rPr>
        <w:t xml:space="preserve"> </w:t>
      </w:r>
      <w:proofErr w:type="spellStart"/>
      <w:r w:rsidR="00F63677">
        <w:rPr>
          <w:rFonts w:cs="Times New Roman"/>
          <w:lang w:val="en-US" w:eastAsia="en-US" w:bidi="ar-SA"/>
        </w:rPr>
        <w:t>Discretiz</w:t>
      </w:r>
      <w:r w:rsidR="005138C8" w:rsidRPr="005138C8">
        <w:rPr>
          <w:rFonts w:cs="Times New Roman"/>
          <w:lang w:val="en-US" w:eastAsia="en-US" w:bidi="ar-SA"/>
        </w:rPr>
        <w:t>ation</w:t>
      </w:r>
      <w:proofErr w:type="spellEnd"/>
      <w:r w:rsidR="005138C8" w:rsidRPr="005138C8">
        <w:rPr>
          <w:rFonts w:cs="Times New Roman"/>
          <w:lang w:val="en-US" w:eastAsia="en-US" w:bidi="ar-SA"/>
        </w:rPr>
        <w:t xml:space="preserve"> of the governing equations is achieved through a finite</w:t>
      </w:r>
      <w:r w:rsidR="005138C8">
        <w:rPr>
          <w:rFonts w:cs="Times New Roman"/>
          <w:lang w:val="en-US" w:eastAsia="en-US" w:bidi="ar-SA"/>
        </w:rPr>
        <w:t xml:space="preserve"> d</w:t>
      </w:r>
      <w:r w:rsidR="005138C8" w:rsidRPr="005138C8">
        <w:rPr>
          <w:rFonts w:cs="Times New Roman"/>
          <w:lang w:val="en-US" w:eastAsia="en-US" w:bidi="ar-SA"/>
        </w:rPr>
        <w:t>ifference</w:t>
      </w:r>
      <w:r w:rsidR="005138C8">
        <w:rPr>
          <w:rFonts w:cs="Times New Roman"/>
          <w:lang w:val="en-US" w:eastAsia="en-US" w:bidi="ar-SA"/>
        </w:rPr>
        <w:t xml:space="preserve"> method </w:t>
      </w:r>
      <w:r w:rsidRPr="00AA53E6">
        <w:rPr>
          <w:rFonts w:cs="Times New Roman"/>
          <w:color w:val="212121"/>
          <w:shd w:val="clear" w:color="auto" w:fill="FFFFFF"/>
          <w:lang w:val="en-US"/>
        </w:rPr>
        <w:t>considering a non</w:t>
      </w:r>
      <w:r w:rsidR="00630436">
        <w:rPr>
          <w:rFonts w:cs="Times New Roman"/>
          <w:color w:val="212121"/>
          <w:shd w:val="clear" w:color="auto" w:fill="FFFFFF"/>
          <w:lang w:val="en-US"/>
        </w:rPr>
        <w:t xml:space="preserve"> </w:t>
      </w:r>
      <w:r w:rsidRPr="00AA53E6">
        <w:rPr>
          <w:rFonts w:cs="Times New Roman"/>
          <w:color w:val="212121"/>
          <w:shd w:val="clear" w:color="auto" w:fill="FFFFFF"/>
          <w:lang w:val="en-US"/>
        </w:rPr>
        <w:t xml:space="preserve">uniform mesh. Although the geometry and boundary conditions for </w:t>
      </w:r>
      <w:r w:rsidR="00CD4909">
        <w:rPr>
          <w:rFonts w:cs="Times New Roman"/>
          <w:color w:val="212121"/>
          <w:shd w:val="clear" w:color="auto" w:fill="FFFFFF"/>
          <w:lang w:val="en-US"/>
        </w:rPr>
        <w:t xml:space="preserve">velocity </w:t>
      </w:r>
      <w:r w:rsidRPr="00AA53E6">
        <w:rPr>
          <w:rFonts w:cs="Times New Roman"/>
          <w:color w:val="212121"/>
          <w:shd w:val="clear" w:color="auto" w:fill="FFFFFF"/>
          <w:lang w:val="en-US"/>
        </w:rPr>
        <w:t xml:space="preserve">and temperature are symmetrical with respect to the vertical axis passing through the center of the cavity, </w:t>
      </w:r>
      <w:r w:rsidR="00630436" w:rsidRPr="00C87FC6">
        <w:rPr>
          <w:rFonts w:cs="Times New Roman"/>
          <w:color w:val="212121"/>
          <w:lang w:val="en-US"/>
        </w:rPr>
        <w:t>t</w:t>
      </w:r>
      <w:r w:rsidRPr="00C87FC6">
        <w:rPr>
          <w:rFonts w:cs="Times New Roman"/>
          <w:color w:val="212121"/>
          <w:lang w:val="en-US"/>
        </w:rPr>
        <w:t>he analysis of the first results made it possible to detect the existence of a radical change of the flow for values ​​of</w:t>
      </w:r>
      <w:r w:rsidR="00D53E7B">
        <w:rPr>
          <w:rFonts w:cs="Times New Roman"/>
          <w:color w:val="212121"/>
          <w:lang w:val="en-US"/>
        </w:rPr>
        <w:t xml:space="preserve"> the Richardson number between </w:t>
      </w:r>
      <w:r w:rsidRPr="00C87FC6">
        <w:rPr>
          <w:rFonts w:cs="Times New Roman"/>
          <w:color w:val="212121"/>
          <w:lang w:val="en-US"/>
        </w:rPr>
        <w:t>1</w:t>
      </w:r>
      <w:r w:rsidR="00D53E7B">
        <w:rPr>
          <w:rFonts w:cs="Times New Roman"/>
          <w:color w:val="212121"/>
          <w:lang w:val="en-US"/>
        </w:rPr>
        <w:t xml:space="preserve">5.6 and </w:t>
      </w:r>
      <w:r w:rsidRPr="00C87FC6">
        <w:rPr>
          <w:rFonts w:cs="Times New Roman"/>
          <w:color w:val="212121"/>
          <w:lang w:val="en-US"/>
        </w:rPr>
        <w:t>1</w:t>
      </w:r>
      <w:r w:rsidR="00D53E7B">
        <w:rPr>
          <w:rFonts w:cs="Times New Roman"/>
          <w:color w:val="212121"/>
          <w:lang w:val="en-US"/>
        </w:rPr>
        <w:t>5.7</w:t>
      </w:r>
      <w:r w:rsidRPr="00C87FC6">
        <w:rPr>
          <w:rFonts w:cs="Times New Roman"/>
          <w:color w:val="212121"/>
          <w:lang w:val="en-US"/>
        </w:rPr>
        <w:t>.</w:t>
      </w:r>
    </w:p>
    <w:p w:rsidR="0083134D" w:rsidRPr="003E07EE" w:rsidRDefault="00AE70A2" w:rsidP="003E07EE">
      <w:pPr>
        <w:shd w:val="clear" w:color="auto" w:fill="FCFCFC"/>
        <w:spacing w:before="100" w:beforeAutospacing="1" w:after="100" w:afterAutospacing="1"/>
        <w:jc w:val="both"/>
        <w:outlineLvl w:val="2"/>
        <w:rPr>
          <w:rFonts w:eastAsia="Times New Roman" w:cs="Times New Roman"/>
          <w:bCs/>
          <w:lang w:val="en-US" w:bidi="ar-SA"/>
        </w:rPr>
      </w:pPr>
      <w:r w:rsidRPr="00871C52">
        <w:rPr>
          <w:rFonts w:eastAsia="Times New Roman" w:cs="Times New Roman"/>
          <w:b/>
          <w:bCs/>
          <w:lang w:val="en-US" w:bidi="ar-SA"/>
        </w:rPr>
        <w:t>Keywords</w:t>
      </w:r>
      <w:r w:rsidRPr="003E07EE">
        <w:rPr>
          <w:rFonts w:eastAsia="Times New Roman" w:cs="Times New Roman"/>
          <w:b/>
          <w:bCs/>
          <w:lang w:val="en-US" w:bidi="ar-SA"/>
        </w:rPr>
        <w:t>:</w:t>
      </w:r>
      <w:r w:rsidR="003E07EE" w:rsidRPr="003E07EE">
        <w:rPr>
          <w:rFonts w:eastAsia="Times New Roman" w:cs="Times New Roman"/>
          <w:b/>
          <w:bCs/>
          <w:lang w:val="en-US" w:bidi="ar-SA"/>
        </w:rPr>
        <w:t xml:space="preserve"> </w:t>
      </w:r>
      <w:r>
        <w:rPr>
          <w:rFonts w:eastAsia="Times New Roman" w:cs="Times New Roman"/>
          <w:bCs/>
          <w:lang w:val="en-US" w:bidi="ar-SA"/>
        </w:rPr>
        <w:t>mixed convection, square cavity</w:t>
      </w:r>
      <w:r w:rsidR="003E07EE" w:rsidRPr="003E07EE">
        <w:rPr>
          <w:rFonts w:eastAsia="Times New Roman" w:cs="Times New Roman"/>
          <w:bCs/>
          <w:lang w:val="en-US" w:bidi="ar-SA"/>
        </w:rPr>
        <w:t xml:space="preserve">, </w:t>
      </w:r>
      <w:r w:rsidR="003E07EE">
        <w:rPr>
          <w:rFonts w:eastAsia="Times New Roman" w:cs="Times New Roman"/>
          <w:bCs/>
          <w:lang w:val="en-US" w:bidi="ar-SA"/>
        </w:rPr>
        <w:t>finite difference method, non uniform mesh.</w:t>
      </w:r>
    </w:p>
    <w:p w:rsidR="00C87FC6" w:rsidRPr="003B2621" w:rsidRDefault="00C87FC6" w:rsidP="00C87FC6">
      <w:pPr>
        <w:spacing w:line="276" w:lineRule="auto"/>
        <w:jc w:val="both"/>
        <w:rPr>
          <w:rFonts w:eastAsia="Times New Roman" w:cs="Times New Roman"/>
          <w:color w:val="212121"/>
          <w:lang w:val="en-US" w:bidi="ar-SA"/>
        </w:rPr>
      </w:pPr>
      <w:r w:rsidRPr="003B2621">
        <w:rPr>
          <w:b/>
        </w:rPr>
        <w:t>Nomenclature</w:t>
      </w:r>
      <w:r w:rsidR="003B2621">
        <w:rPr>
          <w:b/>
        </w:rPr>
        <w:t> :</w:t>
      </w:r>
      <w:r w:rsidRPr="003B2621">
        <w:rPr>
          <w:rFonts w:eastAsia="Times New Roman" w:cs="Times New Roman"/>
          <w:color w:val="212121"/>
          <w:lang w:val="en-US" w:bidi="ar-SA"/>
        </w:rPr>
        <w:t> </w:t>
      </w:r>
    </w:p>
    <w:tbl>
      <w:tblPr>
        <w:tblStyle w:val="Grilledutableau"/>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5103"/>
      </w:tblGrid>
      <w:tr w:rsidR="00C87FC6" w:rsidRPr="00D31F7F" w:rsidTr="00F953C4">
        <w:trPr>
          <w:trHeight w:val="3751"/>
        </w:trPr>
        <w:tc>
          <w:tcPr>
            <w:tcW w:w="5070" w:type="dxa"/>
          </w:tcPr>
          <w:p w:rsidR="00C87FC6" w:rsidRPr="00DA7067" w:rsidRDefault="00C87FC6" w:rsidP="00C87FC6">
            <w:pPr>
              <w:pStyle w:val="PrformatHTML"/>
              <w:shd w:val="clear" w:color="auto" w:fill="FFFFFF"/>
              <w:rPr>
                <w:rFonts w:ascii="Times New Roman" w:hAnsi="Times New Roman" w:cs="Times New Roman"/>
                <w:color w:val="212121"/>
                <w:sz w:val="24"/>
                <w:szCs w:val="24"/>
                <w:lang w:val="en-US"/>
              </w:rPr>
            </w:pPr>
            <w:r w:rsidRPr="00DA7067">
              <w:rPr>
                <w:rFonts w:ascii="Times New Roman" w:hAnsi="Times New Roman" w:cs="Times New Roman"/>
                <w:color w:val="212121"/>
                <w:sz w:val="24"/>
                <w:szCs w:val="24"/>
                <w:lang w:val="en-US"/>
              </w:rPr>
              <w:t>Latin symbols</w:t>
            </w:r>
          </w:p>
          <w:p w:rsidR="00C87FC6" w:rsidRPr="00DA7067" w:rsidRDefault="00C87FC6" w:rsidP="004C757A">
            <w:pPr>
              <w:tabs>
                <w:tab w:val="left" w:pos="0"/>
                <w:tab w:val="left" w:pos="567"/>
              </w:tabs>
              <w:rPr>
                <w:rFonts w:cs="Times New Roman"/>
                <w:i/>
                <w:sz w:val="24"/>
                <w:szCs w:val="24"/>
                <w:lang w:val="en-US" w:eastAsia="en-US" w:bidi="ar-SA"/>
              </w:rPr>
            </w:pPr>
            <w:proofErr w:type="gramStart"/>
            <w:r w:rsidRPr="00DA7067">
              <w:rPr>
                <w:rFonts w:cs="Times New Roman"/>
                <w:i/>
                <w:sz w:val="24"/>
                <w:szCs w:val="24"/>
                <w:lang w:val="en-US" w:eastAsia="en-US" w:bidi="ar-SA"/>
              </w:rPr>
              <w:t>g</w:t>
            </w:r>
            <w:proofErr w:type="gramEnd"/>
            <w:r w:rsidRPr="00DA7067">
              <w:rPr>
                <w:rFonts w:cs="Times New Roman"/>
                <w:i/>
                <w:sz w:val="24"/>
                <w:szCs w:val="24"/>
                <w:lang w:val="en-US" w:eastAsia="en-US" w:bidi="ar-SA"/>
              </w:rPr>
              <w:t xml:space="preserve">       </w:t>
            </w:r>
            <w:r w:rsidR="00CD5757" w:rsidRPr="00DA7067">
              <w:rPr>
                <w:rFonts w:cs="Times New Roman"/>
                <w:sz w:val="24"/>
                <w:szCs w:val="24"/>
                <w:lang w:val="en-US" w:eastAsia="en-US" w:bidi="ar-SA"/>
              </w:rPr>
              <w:t>gravitational acceleration</w:t>
            </w:r>
            <w:r w:rsidRPr="00DA7067">
              <w:rPr>
                <w:rFonts w:cs="Times New Roman"/>
                <w:sz w:val="24"/>
                <w:szCs w:val="24"/>
                <w:lang w:val="en-US" w:eastAsia="en-US" w:bidi="ar-SA"/>
              </w:rPr>
              <w:t xml:space="preserve">, </w:t>
            </w:r>
            <w:r w:rsidRPr="00DA7067">
              <w:rPr>
                <w:rFonts w:cs="Times New Roman"/>
                <w:i/>
                <w:sz w:val="24"/>
                <w:szCs w:val="24"/>
                <w:lang w:val="en-US" w:eastAsia="en-US" w:bidi="ar-SA"/>
              </w:rPr>
              <w:t>m.s</w:t>
            </w:r>
            <w:r w:rsidRPr="00DA7067">
              <w:rPr>
                <w:rFonts w:cs="Times New Roman"/>
                <w:i/>
                <w:sz w:val="24"/>
                <w:szCs w:val="24"/>
                <w:vertAlign w:val="superscript"/>
                <w:lang w:val="en-US" w:eastAsia="en-US" w:bidi="ar-SA"/>
              </w:rPr>
              <w:t>-2</w:t>
            </w:r>
            <w:r w:rsidRPr="00DA7067">
              <w:rPr>
                <w:rFonts w:cs="Times New Roman"/>
                <w:sz w:val="24"/>
                <w:szCs w:val="24"/>
                <w:lang w:val="en-US" w:eastAsia="en-US" w:bidi="ar-SA"/>
              </w:rPr>
              <w:t>.</w:t>
            </w:r>
          </w:p>
          <w:p w:rsidR="00C87FC6" w:rsidRPr="00007DF0" w:rsidRDefault="00C87FC6" w:rsidP="004C757A">
            <w:pPr>
              <w:pStyle w:val="Nomenclature"/>
              <w:jc w:val="left"/>
              <w:rPr>
                <w:rFonts w:eastAsia="Times New Roman"/>
                <w:sz w:val="24"/>
                <w:szCs w:val="24"/>
                <w:lang w:val="en-US" w:eastAsia="en-US"/>
              </w:rPr>
            </w:pPr>
            <w:proofErr w:type="spellStart"/>
            <w:r w:rsidRPr="00DA7067">
              <w:rPr>
                <w:rFonts w:eastAsia="Times New Roman"/>
                <w:i/>
                <w:sz w:val="24"/>
                <w:szCs w:val="24"/>
                <w:lang w:val="en-US" w:eastAsia="en-US"/>
              </w:rPr>
              <w:t>Gr</w:t>
            </w:r>
            <w:proofErr w:type="spellEnd"/>
            <w:r w:rsidRPr="00DA7067">
              <w:rPr>
                <w:rFonts w:eastAsia="Times New Roman"/>
                <w:sz w:val="24"/>
                <w:szCs w:val="24"/>
                <w:lang w:val="en-US" w:eastAsia="en-US"/>
              </w:rPr>
              <w:t xml:space="preserve">     </w:t>
            </w:r>
            <w:proofErr w:type="spellStart"/>
            <w:r w:rsidR="00CD5757" w:rsidRPr="00007DF0">
              <w:rPr>
                <w:sz w:val="24"/>
                <w:szCs w:val="24"/>
                <w:lang w:val="en-US" w:eastAsia="en-US"/>
              </w:rPr>
              <w:t>Grashof</w:t>
            </w:r>
            <w:proofErr w:type="spellEnd"/>
            <w:r w:rsidR="00CD5757" w:rsidRPr="00007DF0">
              <w:rPr>
                <w:sz w:val="24"/>
                <w:szCs w:val="24"/>
                <w:lang w:val="en-US" w:eastAsia="en-US"/>
              </w:rPr>
              <w:t xml:space="preserve"> number, dimensionless</w:t>
            </w:r>
            <w:r w:rsidRPr="00007DF0">
              <w:rPr>
                <w:rFonts w:eastAsia="Times New Roman"/>
                <w:sz w:val="24"/>
                <w:szCs w:val="24"/>
                <w:lang w:val="en-US" w:eastAsia="en-US"/>
              </w:rPr>
              <w:t>.</w:t>
            </w:r>
          </w:p>
          <w:p w:rsidR="00C87FC6" w:rsidRPr="00DA7067" w:rsidRDefault="00C87FC6" w:rsidP="004C757A">
            <w:pPr>
              <w:tabs>
                <w:tab w:val="left" w:pos="0"/>
                <w:tab w:val="left" w:pos="567"/>
              </w:tabs>
              <w:rPr>
                <w:rFonts w:cs="Times New Roman"/>
                <w:i/>
                <w:sz w:val="24"/>
                <w:szCs w:val="24"/>
                <w:lang w:val="en-US" w:eastAsia="en-US" w:bidi="ar-SA"/>
              </w:rPr>
            </w:pPr>
            <w:r w:rsidRPr="00DA7067">
              <w:rPr>
                <w:rFonts w:cs="Times New Roman"/>
                <w:i/>
                <w:sz w:val="24"/>
                <w:szCs w:val="24"/>
                <w:lang w:val="en-US" w:eastAsia="en-US" w:bidi="ar-SA"/>
              </w:rPr>
              <w:t xml:space="preserve">H     </w:t>
            </w:r>
            <w:r w:rsidRPr="00DA7067">
              <w:rPr>
                <w:rFonts w:cs="Times New Roman"/>
                <w:sz w:val="24"/>
                <w:szCs w:val="24"/>
                <w:lang w:val="en-US" w:eastAsia="en-US" w:bidi="ar-SA"/>
              </w:rPr>
              <w:t xml:space="preserve">coefficient de </w:t>
            </w:r>
            <w:proofErr w:type="spellStart"/>
            <w:r w:rsidRPr="00DA7067">
              <w:rPr>
                <w:rFonts w:cs="Times New Roman"/>
                <w:sz w:val="24"/>
                <w:szCs w:val="24"/>
                <w:lang w:val="en-US" w:eastAsia="en-US" w:bidi="ar-SA"/>
              </w:rPr>
              <w:t>transfert</w:t>
            </w:r>
            <w:proofErr w:type="spellEnd"/>
            <w:r w:rsidRPr="00DA7067">
              <w:rPr>
                <w:rFonts w:cs="Times New Roman"/>
                <w:sz w:val="24"/>
                <w:szCs w:val="24"/>
                <w:lang w:val="en-US" w:eastAsia="en-US" w:bidi="ar-SA"/>
              </w:rPr>
              <w:t xml:space="preserve"> </w:t>
            </w:r>
            <w:proofErr w:type="spellStart"/>
            <w:r w:rsidRPr="00DA7067">
              <w:rPr>
                <w:rFonts w:cs="Times New Roman"/>
                <w:sz w:val="24"/>
                <w:szCs w:val="24"/>
                <w:lang w:val="en-US" w:eastAsia="en-US" w:bidi="ar-SA"/>
              </w:rPr>
              <w:t>thermique</w:t>
            </w:r>
            <w:proofErr w:type="spellEnd"/>
            <w:r w:rsidRPr="00DA7067">
              <w:rPr>
                <w:rFonts w:cs="Times New Roman"/>
                <w:sz w:val="24"/>
                <w:szCs w:val="24"/>
                <w:lang w:val="en-US" w:eastAsia="en-US" w:bidi="ar-SA"/>
              </w:rPr>
              <w:t xml:space="preserve">, </w:t>
            </w:r>
            <w:r w:rsidRPr="00DA7067">
              <w:rPr>
                <w:rFonts w:cs="Times New Roman"/>
                <w:i/>
                <w:iCs/>
                <w:sz w:val="24"/>
                <w:szCs w:val="24"/>
                <w:lang w:val="en-US"/>
              </w:rPr>
              <w:t>W.m</w:t>
            </w:r>
            <w:r w:rsidRPr="00DA7067">
              <w:rPr>
                <w:rFonts w:cs="Times New Roman"/>
                <w:i/>
                <w:iCs/>
                <w:sz w:val="24"/>
                <w:szCs w:val="24"/>
                <w:vertAlign w:val="superscript"/>
                <w:lang w:val="en-US"/>
              </w:rPr>
              <w:t>-2</w:t>
            </w:r>
            <w:r w:rsidRPr="00DA7067">
              <w:rPr>
                <w:rFonts w:cs="Times New Roman"/>
                <w:i/>
                <w:iCs/>
                <w:sz w:val="24"/>
                <w:szCs w:val="24"/>
                <w:lang w:val="en-US"/>
              </w:rPr>
              <w:t>.K</w:t>
            </w:r>
            <w:r w:rsidRPr="00DA7067">
              <w:rPr>
                <w:rFonts w:cs="Times New Roman"/>
                <w:i/>
                <w:iCs/>
                <w:sz w:val="24"/>
                <w:szCs w:val="24"/>
                <w:vertAlign w:val="superscript"/>
                <w:lang w:val="en-US"/>
              </w:rPr>
              <w:t>-1</w:t>
            </w:r>
          </w:p>
          <w:p w:rsidR="00C87FC6" w:rsidRDefault="00C87FC6" w:rsidP="004C757A">
            <w:pPr>
              <w:pStyle w:val="Corpsdetexte"/>
              <w:tabs>
                <w:tab w:val="left" w:pos="0"/>
              </w:tabs>
              <w:bidi w:val="0"/>
              <w:spacing w:after="0"/>
              <w:ind w:left="709" w:hanging="709"/>
              <w:jc w:val="both"/>
              <w:rPr>
                <w:sz w:val="24"/>
                <w:szCs w:val="24"/>
                <w:lang w:val="en-US"/>
              </w:rPr>
            </w:pPr>
            <w:r w:rsidRPr="00CD5757">
              <w:rPr>
                <w:bCs/>
                <w:i/>
                <w:iCs/>
                <w:sz w:val="24"/>
                <w:szCs w:val="24"/>
                <w:lang w:val="en-US"/>
              </w:rPr>
              <w:t xml:space="preserve">L      </w:t>
            </w:r>
            <w:r w:rsidR="00CD5757" w:rsidRPr="00007DF0">
              <w:rPr>
                <w:sz w:val="24"/>
                <w:szCs w:val="24"/>
                <w:lang w:val="en-US"/>
              </w:rPr>
              <w:t>length of the cavity</w:t>
            </w:r>
            <w:r w:rsidRPr="00007DF0">
              <w:rPr>
                <w:sz w:val="24"/>
                <w:szCs w:val="24"/>
                <w:lang w:val="en-US"/>
              </w:rPr>
              <w:t xml:space="preserve">, </w:t>
            </w:r>
            <w:r w:rsidRPr="00007DF0">
              <w:rPr>
                <w:i/>
                <w:sz w:val="24"/>
                <w:szCs w:val="24"/>
                <w:lang w:val="en-US"/>
              </w:rPr>
              <w:t>m</w:t>
            </w:r>
            <w:r w:rsidRPr="00007DF0">
              <w:rPr>
                <w:sz w:val="24"/>
                <w:szCs w:val="24"/>
                <w:lang w:val="en-US"/>
              </w:rPr>
              <w:t>.</w:t>
            </w:r>
          </w:p>
          <w:p w:rsidR="00C30AE4" w:rsidRPr="00C30AE4" w:rsidRDefault="007A56DB" w:rsidP="00C30AE4">
            <w:pPr>
              <w:pStyle w:val="Corpsdetexte"/>
              <w:tabs>
                <w:tab w:val="left" w:pos="0"/>
              </w:tabs>
              <w:bidi w:val="0"/>
              <w:spacing w:after="0"/>
              <w:ind w:left="709" w:hanging="709"/>
              <w:jc w:val="both"/>
              <w:rPr>
                <w:bCs/>
                <w:sz w:val="24"/>
                <w:szCs w:val="24"/>
                <w:lang w:val="en-US"/>
              </w:rPr>
            </w:pPr>
            <w:r w:rsidRPr="00C30AE4">
              <w:rPr>
                <w:position w:val="-10"/>
                <w:sz w:val="24"/>
                <w:szCs w:val="24"/>
              </w:rPr>
              <w:object w:dxaOrig="20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pt;height:13pt" o:ole="">
                  <v:imagedata r:id="rId6" o:title=""/>
                </v:shape>
                <o:OLEObject Type="Embed" ProgID="Equation.3" ShapeID="_x0000_i1025" DrawAspect="Content" ObjectID="_1590750938" r:id="rId7"/>
              </w:object>
            </w:r>
            <w:r w:rsidR="00C30AE4">
              <w:rPr>
                <w:bCs/>
                <w:i/>
                <w:iCs/>
                <w:sz w:val="24"/>
                <w:szCs w:val="24"/>
                <w:lang w:val="en-US"/>
              </w:rPr>
              <w:t xml:space="preserve">     </w:t>
            </w:r>
            <w:r w:rsidR="00C30AE4" w:rsidRPr="00C30AE4">
              <w:rPr>
                <w:sz w:val="24"/>
                <w:szCs w:val="24"/>
              </w:rPr>
              <w:t>normal direction.</w:t>
            </w:r>
          </w:p>
          <w:p w:rsidR="00C87FC6" w:rsidRPr="00007DF0" w:rsidRDefault="00C87FC6" w:rsidP="00CD5757">
            <w:pPr>
              <w:pStyle w:val="PrformatHTML"/>
              <w:shd w:val="clear" w:color="auto" w:fill="FFFFFF"/>
              <w:rPr>
                <w:rFonts w:ascii="Times New Roman" w:hAnsi="Times New Roman" w:cs="Times New Roman"/>
                <w:color w:val="212121"/>
                <w:sz w:val="24"/>
                <w:szCs w:val="24"/>
                <w:lang w:val="en-US"/>
              </w:rPr>
            </w:pPr>
            <w:r w:rsidRPr="00CD5757">
              <w:rPr>
                <w:rFonts w:ascii="Times New Roman" w:hAnsi="Times New Roman" w:cs="Times New Roman"/>
                <w:i/>
                <w:iCs/>
                <w:sz w:val="24"/>
                <w:szCs w:val="24"/>
                <w:lang w:val="en-US"/>
              </w:rPr>
              <w:t xml:space="preserve">Nu    </w:t>
            </w:r>
            <w:r w:rsidR="00CD5757" w:rsidRPr="009E7467">
              <w:rPr>
                <w:rFonts w:ascii="Times New Roman" w:hAnsi="Times New Roman" w:cs="Times New Roman"/>
                <w:color w:val="212121"/>
                <w:sz w:val="24"/>
                <w:szCs w:val="24"/>
                <w:lang w:val="en-US"/>
              </w:rPr>
              <w:t xml:space="preserve">local </w:t>
            </w:r>
            <w:proofErr w:type="spellStart"/>
            <w:r w:rsidR="00CD5757" w:rsidRPr="009E7467">
              <w:rPr>
                <w:rFonts w:ascii="Times New Roman" w:hAnsi="Times New Roman" w:cs="Times New Roman"/>
                <w:color w:val="212121"/>
                <w:sz w:val="24"/>
                <w:szCs w:val="24"/>
                <w:lang w:val="en-US"/>
              </w:rPr>
              <w:t>Nusselt</w:t>
            </w:r>
            <w:proofErr w:type="spellEnd"/>
            <w:r w:rsidR="00852248" w:rsidRPr="009E7467">
              <w:rPr>
                <w:rFonts w:ascii="Times New Roman" w:hAnsi="Times New Roman" w:cs="Times New Roman"/>
                <w:color w:val="212121"/>
                <w:sz w:val="24"/>
                <w:szCs w:val="24"/>
                <w:lang w:val="en-US"/>
              </w:rPr>
              <w:t xml:space="preserve"> number</w:t>
            </w:r>
            <w:r w:rsidR="00CD5757" w:rsidRPr="009E7467">
              <w:rPr>
                <w:rFonts w:ascii="Times New Roman" w:hAnsi="Times New Roman" w:cs="Times New Roman"/>
                <w:color w:val="212121"/>
                <w:sz w:val="24"/>
                <w:szCs w:val="24"/>
                <w:lang w:val="en-US"/>
              </w:rPr>
              <w:t xml:space="preserve">, </w:t>
            </w:r>
            <w:r w:rsidR="00CD5757" w:rsidRPr="00007DF0">
              <w:rPr>
                <w:rFonts w:ascii="Times New Roman" w:hAnsi="Times New Roman" w:cs="Times New Roman"/>
                <w:sz w:val="24"/>
                <w:szCs w:val="24"/>
                <w:lang w:val="en-US" w:eastAsia="en-US"/>
              </w:rPr>
              <w:t>dimensionless</w:t>
            </w:r>
            <w:r w:rsidRPr="00007DF0">
              <w:rPr>
                <w:rFonts w:ascii="Times New Roman" w:hAnsi="Times New Roman" w:cs="Times New Roman"/>
                <w:sz w:val="24"/>
                <w:szCs w:val="24"/>
                <w:lang w:val="en-US" w:eastAsia="en-US"/>
              </w:rPr>
              <w:t>.</w:t>
            </w:r>
          </w:p>
          <w:p w:rsidR="00C87FC6" w:rsidRPr="00007DF0" w:rsidRDefault="000F57AB" w:rsidP="00CD5757">
            <w:pPr>
              <w:pStyle w:val="PrformatHTML"/>
              <w:shd w:val="clear" w:color="auto" w:fill="FFFFFF"/>
              <w:rPr>
                <w:rFonts w:ascii="inherit" w:hAnsi="inherit"/>
                <w:color w:val="212121"/>
                <w:sz w:val="24"/>
                <w:szCs w:val="24"/>
                <w:lang w:val="en-US"/>
              </w:rPr>
            </w:pPr>
            <m:oMath>
              <m:acc>
                <m:accPr>
                  <m:chr m:val="̅"/>
                  <m:ctrlPr>
                    <w:rPr>
                      <w:rFonts w:ascii="Cambria Math" w:eastAsia="Arial Unicode MS" w:hAnsi="Times New Roman" w:cs="Times New Roman"/>
                      <w:i/>
                      <w:sz w:val="24"/>
                      <w:szCs w:val="24"/>
                    </w:rPr>
                  </m:ctrlPr>
                </m:accPr>
                <m:e>
                  <m:r>
                    <w:rPr>
                      <w:rFonts w:ascii="Cambria Math" w:eastAsia="Arial Unicode MS" w:hAnsi="Cambria Math" w:cs="Times New Roman"/>
                      <w:sz w:val="24"/>
                      <w:szCs w:val="24"/>
                    </w:rPr>
                    <m:t>Nu</m:t>
                  </m:r>
                </m:e>
              </m:acc>
            </m:oMath>
            <w:r w:rsidR="00C87FC6" w:rsidRPr="00CD5757">
              <w:rPr>
                <w:rFonts w:ascii="Times New Roman" w:hAnsi="Times New Roman" w:cs="Times New Roman"/>
                <w:sz w:val="24"/>
                <w:szCs w:val="24"/>
                <w:lang w:val="en-US"/>
              </w:rPr>
              <w:t xml:space="preserve">   </w:t>
            </w:r>
            <w:r w:rsidR="00C85B7C" w:rsidRPr="009E7467">
              <w:rPr>
                <w:rFonts w:ascii="inherit" w:hAnsi="inherit"/>
                <w:color w:val="212121"/>
                <w:sz w:val="24"/>
                <w:szCs w:val="24"/>
                <w:lang w:val="en-US"/>
              </w:rPr>
              <w:t>Average</w:t>
            </w:r>
            <w:r w:rsidR="00CD5757" w:rsidRPr="009E7467">
              <w:rPr>
                <w:rFonts w:ascii="inherit" w:hAnsi="inherit"/>
                <w:color w:val="212121"/>
                <w:sz w:val="24"/>
                <w:szCs w:val="24"/>
                <w:lang w:val="en-US"/>
              </w:rPr>
              <w:t xml:space="preserve"> </w:t>
            </w:r>
            <w:proofErr w:type="spellStart"/>
            <w:r w:rsidR="00CD5757" w:rsidRPr="009E7467">
              <w:rPr>
                <w:rFonts w:ascii="inherit" w:hAnsi="inherit"/>
                <w:color w:val="212121"/>
                <w:sz w:val="24"/>
                <w:szCs w:val="24"/>
                <w:lang w:val="en-US"/>
              </w:rPr>
              <w:t>Nusselt</w:t>
            </w:r>
            <w:proofErr w:type="spellEnd"/>
            <w:r w:rsidR="00C85B7C" w:rsidRPr="009E7467">
              <w:rPr>
                <w:rFonts w:ascii="inherit" w:hAnsi="inherit"/>
                <w:color w:val="212121"/>
                <w:sz w:val="24"/>
                <w:szCs w:val="24"/>
                <w:lang w:val="en-US"/>
              </w:rPr>
              <w:t xml:space="preserve"> number</w:t>
            </w:r>
            <w:r w:rsidR="00CD5757" w:rsidRPr="009E7467">
              <w:rPr>
                <w:rFonts w:ascii="inherit" w:hAnsi="inherit"/>
                <w:color w:val="212121"/>
                <w:sz w:val="24"/>
                <w:szCs w:val="24"/>
                <w:lang w:val="en-US"/>
              </w:rPr>
              <w:t>, dimensionless</w:t>
            </w:r>
            <w:r w:rsidR="00C87FC6" w:rsidRPr="00007DF0">
              <w:rPr>
                <w:rFonts w:ascii="Times New Roman" w:hAnsi="Times New Roman" w:cs="Times New Roman"/>
                <w:sz w:val="24"/>
                <w:szCs w:val="24"/>
                <w:lang w:val="en-US" w:eastAsia="en-US"/>
              </w:rPr>
              <w:t>.</w:t>
            </w:r>
          </w:p>
          <w:p w:rsidR="00C87FC6" w:rsidRPr="00586C1B" w:rsidRDefault="00C87FC6" w:rsidP="004C757A">
            <w:pPr>
              <w:pStyle w:val="Nomenclature"/>
              <w:jc w:val="left"/>
              <w:rPr>
                <w:rFonts w:eastAsia="Times New Roman"/>
                <w:sz w:val="24"/>
                <w:szCs w:val="24"/>
                <w:lang w:val="en-US" w:eastAsia="en-US"/>
              </w:rPr>
            </w:pPr>
            <w:r w:rsidRPr="00586C1B">
              <w:rPr>
                <w:rFonts w:eastAsia="Times New Roman"/>
                <w:i/>
                <w:sz w:val="24"/>
                <w:szCs w:val="24"/>
                <w:lang w:val="en-US" w:eastAsia="en-US"/>
              </w:rPr>
              <w:t xml:space="preserve">Pr     </w:t>
            </w:r>
            <w:proofErr w:type="spellStart"/>
            <w:r w:rsidR="00CD5757" w:rsidRPr="00007DF0">
              <w:rPr>
                <w:sz w:val="24"/>
                <w:szCs w:val="24"/>
                <w:lang w:val="en-US" w:eastAsia="en-US"/>
              </w:rPr>
              <w:t>Prandtl</w:t>
            </w:r>
            <w:proofErr w:type="spellEnd"/>
            <w:r w:rsidR="00CD5757" w:rsidRPr="00007DF0">
              <w:rPr>
                <w:sz w:val="24"/>
                <w:szCs w:val="24"/>
                <w:lang w:val="en-US" w:eastAsia="en-US"/>
              </w:rPr>
              <w:t xml:space="preserve"> number, dimensionless</w:t>
            </w:r>
            <w:r w:rsidRPr="00007DF0">
              <w:rPr>
                <w:rFonts w:eastAsia="Times New Roman"/>
                <w:sz w:val="24"/>
                <w:szCs w:val="24"/>
                <w:lang w:val="en-US" w:eastAsia="en-US"/>
              </w:rPr>
              <w:t>.</w:t>
            </w:r>
          </w:p>
          <w:p w:rsidR="00C87FC6" w:rsidRPr="00007DF0" w:rsidRDefault="00C87FC6" w:rsidP="00586C1B">
            <w:pPr>
              <w:pStyle w:val="PrformatHTML"/>
              <w:shd w:val="clear" w:color="auto" w:fill="FFFFFF"/>
              <w:rPr>
                <w:rFonts w:ascii="inherit" w:hAnsi="inherit"/>
                <w:color w:val="212121"/>
                <w:sz w:val="24"/>
                <w:szCs w:val="24"/>
                <w:lang w:val="en-US"/>
              </w:rPr>
            </w:pPr>
            <w:proofErr w:type="gramStart"/>
            <w:r w:rsidRPr="00586C1B">
              <w:rPr>
                <w:rFonts w:ascii="Times New Roman" w:hAnsi="Times New Roman" w:cs="Times New Roman"/>
                <w:i/>
                <w:iCs/>
                <w:sz w:val="24"/>
                <w:szCs w:val="24"/>
                <w:lang w:val="en-US" w:eastAsia="en-US"/>
              </w:rPr>
              <w:t>q</w:t>
            </w:r>
            <w:proofErr w:type="gramEnd"/>
            <w:r w:rsidRPr="00586C1B">
              <w:rPr>
                <w:rFonts w:ascii="Times New Roman" w:hAnsi="Times New Roman" w:cs="Times New Roman"/>
                <w:i/>
                <w:iCs/>
                <w:sz w:val="24"/>
                <w:szCs w:val="24"/>
                <w:lang w:val="en-US" w:eastAsia="en-US"/>
              </w:rPr>
              <w:t xml:space="preserve">"     </w:t>
            </w:r>
            <w:r w:rsidR="00586C1B" w:rsidRPr="00007DF0">
              <w:rPr>
                <w:rFonts w:ascii="inherit" w:hAnsi="inherit"/>
                <w:color w:val="212121"/>
                <w:sz w:val="24"/>
                <w:szCs w:val="24"/>
                <w:lang w:val="en-US"/>
              </w:rPr>
              <w:t>Heat flux density</w:t>
            </w:r>
            <w:r w:rsidRPr="00007DF0">
              <w:rPr>
                <w:rFonts w:ascii="Times New Roman" w:hAnsi="Times New Roman" w:cs="Times New Roman"/>
                <w:sz w:val="24"/>
                <w:szCs w:val="24"/>
                <w:lang w:val="en-US" w:eastAsia="en-US"/>
              </w:rPr>
              <w:t xml:space="preserve">, </w:t>
            </w:r>
            <w:r w:rsidRPr="00007DF0">
              <w:rPr>
                <w:rFonts w:ascii="Times New Roman" w:hAnsi="Times New Roman" w:cs="Times New Roman"/>
                <w:i/>
                <w:sz w:val="24"/>
                <w:szCs w:val="24"/>
                <w:lang w:val="en-US" w:eastAsia="en-US"/>
              </w:rPr>
              <w:t>W.m</w:t>
            </w:r>
            <w:r w:rsidRPr="00007DF0">
              <w:rPr>
                <w:rFonts w:ascii="Times New Roman" w:hAnsi="Times New Roman" w:cs="Times New Roman"/>
                <w:i/>
                <w:sz w:val="24"/>
                <w:szCs w:val="24"/>
                <w:vertAlign w:val="superscript"/>
                <w:lang w:val="en-US" w:eastAsia="en-US"/>
              </w:rPr>
              <w:t>-2</w:t>
            </w:r>
            <w:r w:rsidRPr="00007DF0">
              <w:rPr>
                <w:rFonts w:ascii="Times New Roman" w:hAnsi="Times New Roman" w:cs="Times New Roman"/>
                <w:sz w:val="24"/>
                <w:szCs w:val="24"/>
                <w:lang w:val="en-US" w:eastAsia="en-US"/>
              </w:rPr>
              <w:t xml:space="preserve">. </w:t>
            </w:r>
          </w:p>
          <w:p w:rsidR="00C87FC6" w:rsidRPr="00586C1B" w:rsidRDefault="00C87FC6" w:rsidP="004C757A">
            <w:pPr>
              <w:pStyle w:val="Nomenclature"/>
              <w:jc w:val="left"/>
              <w:rPr>
                <w:rFonts w:eastAsia="Times New Roman"/>
                <w:sz w:val="24"/>
                <w:szCs w:val="24"/>
                <w:lang w:val="en-US" w:eastAsia="en-US"/>
              </w:rPr>
            </w:pPr>
            <w:r w:rsidRPr="00586C1B">
              <w:rPr>
                <w:rFonts w:eastAsia="Times New Roman"/>
                <w:i/>
                <w:sz w:val="24"/>
                <w:szCs w:val="24"/>
                <w:lang w:val="en-US" w:eastAsia="en-US"/>
              </w:rPr>
              <w:t xml:space="preserve">Re     </w:t>
            </w:r>
            <w:r w:rsidR="00A935CF" w:rsidRPr="00007DF0">
              <w:rPr>
                <w:sz w:val="24"/>
                <w:szCs w:val="24"/>
                <w:lang w:val="en-US" w:eastAsia="en-US"/>
              </w:rPr>
              <w:t>Reynolds number, dimensionless</w:t>
            </w:r>
            <w:r w:rsidRPr="00007DF0">
              <w:rPr>
                <w:rFonts w:eastAsia="Times New Roman"/>
                <w:sz w:val="24"/>
                <w:szCs w:val="24"/>
                <w:lang w:val="en-US" w:eastAsia="en-US"/>
              </w:rPr>
              <w:t>.</w:t>
            </w:r>
          </w:p>
          <w:p w:rsidR="00C87FC6" w:rsidRPr="00007DF0" w:rsidRDefault="00C87FC6" w:rsidP="004C757A">
            <w:pPr>
              <w:pStyle w:val="Nomenclature"/>
              <w:jc w:val="left"/>
              <w:rPr>
                <w:rFonts w:eastAsia="Times New Roman"/>
                <w:sz w:val="24"/>
                <w:szCs w:val="24"/>
                <w:lang w:val="en-US" w:eastAsia="en-US"/>
              </w:rPr>
            </w:pPr>
            <w:proofErr w:type="spellStart"/>
            <w:r w:rsidRPr="00586C1B">
              <w:rPr>
                <w:rFonts w:eastAsia="Times New Roman"/>
                <w:i/>
                <w:sz w:val="24"/>
                <w:szCs w:val="24"/>
                <w:lang w:val="en-US" w:eastAsia="en-US"/>
              </w:rPr>
              <w:t>Ri</w:t>
            </w:r>
            <w:proofErr w:type="spellEnd"/>
            <w:r w:rsidRPr="00586C1B">
              <w:rPr>
                <w:rFonts w:eastAsia="Times New Roman"/>
                <w:i/>
                <w:sz w:val="24"/>
                <w:szCs w:val="24"/>
                <w:lang w:val="en-US" w:eastAsia="en-US"/>
              </w:rPr>
              <w:t xml:space="preserve">     </w:t>
            </w:r>
            <w:r w:rsidR="009B0937">
              <w:rPr>
                <w:sz w:val="24"/>
                <w:szCs w:val="24"/>
                <w:lang w:val="en-US" w:eastAsia="en-US"/>
              </w:rPr>
              <w:t xml:space="preserve">Richardson number, </w:t>
            </w:r>
            <w:proofErr w:type="spellStart"/>
            <w:r w:rsidR="009B0937">
              <w:rPr>
                <w:i/>
                <w:sz w:val="24"/>
                <w:szCs w:val="24"/>
                <w:lang w:val="en-US" w:eastAsia="en-US"/>
              </w:rPr>
              <w:t>Gr</w:t>
            </w:r>
            <w:proofErr w:type="spellEnd"/>
            <w:r w:rsidR="00A935CF" w:rsidRPr="00007DF0">
              <w:rPr>
                <w:sz w:val="24"/>
                <w:szCs w:val="24"/>
                <w:lang w:val="en-US" w:eastAsia="en-US"/>
              </w:rPr>
              <w:t>/</w:t>
            </w:r>
            <w:r w:rsidR="009B0937">
              <w:rPr>
                <w:i/>
                <w:sz w:val="24"/>
                <w:szCs w:val="24"/>
                <w:lang w:val="en-US" w:eastAsia="en-US"/>
              </w:rPr>
              <w:t>Re</w:t>
            </w:r>
            <w:r w:rsidR="00A935CF" w:rsidRPr="00007DF0">
              <w:rPr>
                <w:sz w:val="24"/>
                <w:szCs w:val="24"/>
                <w:vertAlign w:val="superscript"/>
                <w:lang w:val="en-US" w:eastAsia="en-US"/>
              </w:rPr>
              <w:t>2</w:t>
            </w:r>
            <w:r w:rsidRPr="00007DF0">
              <w:rPr>
                <w:rFonts w:eastAsia="Times New Roman"/>
                <w:sz w:val="24"/>
                <w:szCs w:val="24"/>
                <w:lang w:val="en-US" w:eastAsia="en-US"/>
              </w:rPr>
              <w:t>.</w:t>
            </w:r>
          </w:p>
          <w:p w:rsidR="00C87FC6" w:rsidRPr="00586C1B" w:rsidRDefault="00C87FC6" w:rsidP="004C757A">
            <w:pPr>
              <w:tabs>
                <w:tab w:val="left" w:pos="0"/>
                <w:tab w:val="left" w:pos="567"/>
              </w:tabs>
              <w:ind w:left="709" w:hanging="709"/>
              <w:rPr>
                <w:rFonts w:cs="Times New Roman"/>
                <w:i/>
                <w:sz w:val="24"/>
                <w:szCs w:val="24"/>
                <w:lang w:val="en-US" w:eastAsia="en-US" w:bidi="ar-SA"/>
              </w:rPr>
            </w:pPr>
            <w:proofErr w:type="gramStart"/>
            <w:r w:rsidRPr="00586C1B">
              <w:rPr>
                <w:rFonts w:cs="Times New Roman"/>
                <w:i/>
                <w:sz w:val="24"/>
                <w:szCs w:val="24"/>
                <w:lang w:val="en-US" w:eastAsia="en-US" w:bidi="ar-SA"/>
              </w:rPr>
              <w:t>t</w:t>
            </w:r>
            <w:proofErr w:type="gramEnd"/>
            <w:r w:rsidRPr="00586C1B">
              <w:rPr>
                <w:rFonts w:cs="Times New Roman"/>
                <w:i/>
                <w:sz w:val="24"/>
                <w:szCs w:val="24"/>
                <w:lang w:val="en-US" w:eastAsia="en-US" w:bidi="ar-SA"/>
              </w:rPr>
              <w:t xml:space="preserve">       </w:t>
            </w:r>
            <w:r w:rsidR="00586C1B" w:rsidRPr="00586C1B">
              <w:rPr>
                <w:rFonts w:cs="Times New Roman"/>
                <w:sz w:val="24"/>
                <w:szCs w:val="24"/>
                <w:lang w:val="en-US" w:eastAsia="en-US" w:bidi="ar-SA"/>
              </w:rPr>
              <w:t>time</w:t>
            </w:r>
            <w:r w:rsidRPr="00586C1B">
              <w:rPr>
                <w:rFonts w:cs="Times New Roman"/>
                <w:sz w:val="24"/>
                <w:szCs w:val="24"/>
                <w:lang w:val="en-US" w:eastAsia="en-US" w:bidi="ar-SA"/>
              </w:rPr>
              <w:t xml:space="preserve">, </w:t>
            </w:r>
            <w:r w:rsidRPr="00586C1B">
              <w:rPr>
                <w:rFonts w:cs="Times New Roman"/>
                <w:i/>
                <w:sz w:val="24"/>
                <w:szCs w:val="24"/>
                <w:lang w:val="en-US" w:eastAsia="en-US" w:bidi="ar-SA"/>
              </w:rPr>
              <w:t>s</w:t>
            </w:r>
            <w:r w:rsidRPr="00586C1B">
              <w:rPr>
                <w:rFonts w:cs="Times New Roman"/>
                <w:sz w:val="24"/>
                <w:szCs w:val="24"/>
                <w:lang w:val="en-US" w:eastAsia="en-US" w:bidi="ar-SA"/>
              </w:rPr>
              <w:t>.</w:t>
            </w:r>
          </w:p>
          <w:p w:rsidR="00C87FC6" w:rsidRPr="00007DF0" w:rsidRDefault="00C87FC6" w:rsidP="004C757A">
            <w:pPr>
              <w:tabs>
                <w:tab w:val="left" w:pos="0"/>
                <w:tab w:val="left" w:pos="567"/>
              </w:tabs>
              <w:ind w:left="709" w:hanging="709"/>
              <w:rPr>
                <w:rFonts w:cs="Times New Roman"/>
                <w:sz w:val="24"/>
                <w:szCs w:val="24"/>
                <w:lang w:val="en-US" w:eastAsia="en-US" w:bidi="ar-SA"/>
              </w:rPr>
            </w:pPr>
            <w:r w:rsidRPr="00007DF0">
              <w:rPr>
                <w:rFonts w:cs="Times New Roman"/>
                <w:i/>
                <w:iCs/>
                <w:sz w:val="24"/>
                <w:szCs w:val="24"/>
                <w:lang w:val="en-US"/>
              </w:rPr>
              <w:t xml:space="preserve">T      </w:t>
            </w:r>
            <w:r w:rsidR="00586C1B" w:rsidRPr="00007DF0">
              <w:rPr>
                <w:rFonts w:cs="Times New Roman"/>
                <w:sz w:val="24"/>
                <w:szCs w:val="24"/>
                <w:lang w:val="en-US" w:eastAsia="en-US" w:bidi="ar-SA"/>
              </w:rPr>
              <w:t>temperature</w:t>
            </w:r>
            <w:r w:rsidRPr="00007DF0">
              <w:rPr>
                <w:rFonts w:cs="Times New Roman"/>
                <w:sz w:val="24"/>
                <w:szCs w:val="24"/>
                <w:lang w:val="en-US" w:eastAsia="en-US" w:bidi="ar-SA"/>
              </w:rPr>
              <w:t xml:space="preserve">, </w:t>
            </w:r>
            <w:r w:rsidRPr="00007DF0">
              <w:rPr>
                <w:rFonts w:cs="Times New Roman"/>
                <w:i/>
                <w:sz w:val="24"/>
                <w:szCs w:val="24"/>
                <w:lang w:val="en-US" w:eastAsia="en-US" w:bidi="ar-SA"/>
              </w:rPr>
              <w:t>K</w:t>
            </w:r>
            <w:r w:rsidRPr="00007DF0">
              <w:rPr>
                <w:rFonts w:cs="Times New Roman"/>
                <w:sz w:val="24"/>
                <w:szCs w:val="24"/>
                <w:lang w:val="en-US" w:eastAsia="en-US" w:bidi="ar-SA"/>
              </w:rPr>
              <w:t>.</w:t>
            </w:r>
          </w:p>
          <w:p w:rsidR="00C87FC6" w:rsidRPr="00007DF0" w:rsidRDefault="00C87FC6" w:rsidP="00586C1B">
            <w:pPr>
              <w:pStyle w:val="PrformatHTML"/>
              <w:shd w:val="clear" w:color="auto" w:fill="FFFFFF"/>
              <w:rPr>
                <w:rFonts w:ascii="Times New Roman" w:hAnsi="Times New Roman" w:cs="Times New Roman"/>
                <w:color w:val="212121"/>
                <w:sz w:val="24"/>
                <w:szCs w:val="24"/>
                <w:lang w:val="en-US"/>
              </w:rPr>
            </w:pPr>
            <w:proofErr w:type="spellStart"/>
            <w:r w:rsidRPr="00586C1B">
              <w:rPr>
                <w:rFonts w:ascii="Times New Roman" w:hAnsi="Times New Roman" w:cs="Times New Roman"/>
                <w:i/>
                <w:iCs/>
                <w:sz w:val="24"/>
                <w:szCs w:val="24"/>
                <w:lang w:val="en-US"/>
              </w:rPr>
              <w:t>T</w:t>
            </w:r>
            <w:r w:rsidRPr="00586C1B">
              <w:rPr>
                <w:rFonts w:ascii="Times New Roman" w:hAnsi="Times New Roman" w:cs="Times New Roman"/>
                <w:i/>
                <w:iCs/>
                <w:sz w:val="24"/>
                <w:szCs w:val="24"/>
                <w:vertAlign w:val="subscript"/>
                <w:lang w:val="en-US"/>
              </w:rPr>
              <w:t>f</w:t>
            </w:r>
            <w:proofErr w:type="spellEnd"/>
            <w:r w:rsidRPr="00586C1B">
              <w:rPr>
                <w:rFonts w:ascii="Times New Roman" w:hAnsi="Times New Roman" w:cs="Times New Roman"/>
                <w:i/>
                <w:iCs/>
                <w:sz w:val="24"/>
                <w:szCs w:val="24"/>
                <w:vertAlign w:val="subscript"/>
                <w:lang w:val="en-US"/>
              </w:rPr>
              <w:t xml:space="preserve"> </w:t>
            </w:r>
            <w:r w:rsidRPr="00586C1B">
              <w:rPr>
                <w:rFonts w:ascii="Times New Roman" w:hAnsi="Times New Roman" w:cs="Times New Roman"/>
                <w:iCs/>
                <w:sz w:val="24"/>
                <w:szCs w:val="24"/>
                <w:lang w:val="en-US"/>
              </w:rPr>
              <w:t xml:space="preserve">     </w:t>
            </w:r>
            <w:r w:rsidR="00007DF0" w:rsidRPr="00007DF0">
              <w:rPr>
                <w:rFonts w:ascii="Times New Roman" w:hAnsi="Times New Roman" w:cs="Times New Roman"/>
                <w:color w:val="212121"/>
                <w:sz w:val="24"/>
                <w:szCs w:val="24"/>
                <w:lang w:val="en-US"/>
              </w:rPr>
              <w:t>Side</w:t>
            </w:r>
            <w:r w:rsidR="00B7100B">
              <w:rPr>
                <w:rFonts w:ascii="Times New Roman" w:hAnsi="Times New Roman" w:cs="Times New Roman"/>
                <w:color w:val="212121"/>
                <w:sz w:val="24"/>
                <w:szCs w:val="24"/>
                <w:lang w:val="en-US"/>
              </w:rPr>
              <w:t xml:space="preserve"> </w:t>
            </w:r>
            <w:r w:rsidR="00586C1B" w:rsidRPr="00007DF0">
              <w:rPr>
                <w:rFonts w:ascii="Times New Roman" w:hAnsi="Times New Roman" w:cs="Times New Roman"/>
                <w:color w:val="212121"/>
                <w:sz w:val="24"/>
                <w:szCs w:val="24"/>
                <w:lang w:val="en-US"/>
              </w:rPr>
              <w:t>walls temperature</w:t>
            </w:r>
            <w:r w:rsidRPr="00007DF0">
              <w:rPr>
                <w:rFonts w:ascii="Times New Roman" w:hAnsi="Times New Roman" w:cs="Times New Roman"/>
                <w:sz w:val="24"/>
                <w:szCs w:val="24"/>
                <w:lang w:val="en-US" w:eastAsia="en-US"/>
              </w:rPr>
              <w:t xml:space="preserve">, </w:t>
            </w:r>
            <w:r w:rsidRPr="00007DF0">
              <w:rPr>
                <w:rFonts w:ascii="Times New Roman" w:hAnsi="Times New Roman" w:cs="Times New Roman"/>
                <w:i/>
                <w:sz w:val="24"/>
                <w:szCs w:val="24"/>
                <w:lang w:val="en-US" w:eastAsia="en-US"/>
              </w:rPr>
              <w:t>K</w:t>
            </w:r>
            <w:r w:rsidRPr="00007DF0">
              <w:rPr>
                <w:rFonts w:ascii="Times New Roman" w:hAnsi="Times New Roman" w:cs="Times New Roman"/>
                <w:sz w:val="24"/>
                <w:szCs w:val="24"/>
                <w:lang w:val="en-US" w:eastAsia="en-US"/>
              </w:rPr>
              <w:t>.</w:t>
            </w:r>
          </w:p>
          <w:p w:rsidR="00795FB1" w:rsidRDefault="00A935CF" w:rsidP="00795FB1">
            <w:pPr>
              <w:tabs>
                <w:tab w:val="left" w:pos="0"/>
                <w:tab w:val="left" w:pos="567"/>
              </w:tabs>
              <w:ind w:left="709" w:hanging="709"/>
              <w:rPr>
                <w:rFonts w:cs="Times New Roman"/>
                <w:i/>
                <w:iCs/>
                <w:sz w:val="24"/>
                <w:szCs w:val="24"/>
                <w:lang w:val="en-US"/>
              </w:rPr>
            </w:pPr>
            <w:proofErr w:type="gramStart"/>
            <w:r w:rsidRPr="00007DF0">
              <w:rPr>
                <w:rFonts w:cs="Times New Roman"/>
                <w:i/>
                <w:iCs/>
                <w:sz w:val="24"/>
                <w:szCs w:val="24"/>
                <w:lang w:val="en-US"/>
              </w:rPr>
              <w:t>u</w:t>
            </w:r>
            <w:proofErr w:type="gramEnd"/>
            <w:r w:rsidRPr="00007DF0">
              <w:rPr>
                <w:rFonts w:cs="Times New Roman"/>
                <w:i/>
                <w:iCs/>
                <w:sz w:val="24"/>
                <w:szCs w:val="24"/>
                <w:lang w:val="en-US"/>
              </w:rPr>
              <w:t xml:space="preserve">      </w:t>
            </w:r>
            <w:r w:rsidRPr="00007DF0">
              <w:rPr>
                <w:rFonts w:cs="Times New Roman"/>
                <w:sz w:val="24"/>
                <w:szCs w:val="24"/>
                <w:lang w:val="en-US" w:eastAsia="en-US" w:bidi="ar-SA"/>
              </w:rPr>
              <w:t xml:space="preserve">velocity component in </w:t>
            </w:r>
            <w:r w:rsidRPr="00007DF0">
              <w:rPr>
                <w:rFonts w:cs="Times New Roman"/>
                <w:i/>
                <w:iCs/>
                <w:sz w:val="24"/>
                <w:szCs w:val="24"/>
                <w:lang w:val="en-US" w:eastAsia="en-US" w:bidi="ar-SA"/>
              </w:rPr>
              <w:t xml:space="preserve">x </w:t>
            </w:r>
            <w:r w:rsidRPr="00007DF0">
              <w:rPr>
                <w:rFonts w:cs="Times New Roman"/>
                <w:sz w:val="24"/>
                <w:szCs w:val="24"/>
                <w:lang w:val="en-US" w:eastAsia="en-US" w:bidi="ar-SA"/>
              </w:rPr>
              <w:t>direction, m.s</w:t>
            </w:r>
            <w:r w:rsidRPr="00007DF0">
              <w:rPr>
                <w:rFonts w:cs="Times New Roman"/>
                <w:sz w:val="24"/>
                <w:szCs w:val="24"/>
                <w:vertAlign w:val="superscript"/>
                <w:lang w:val="en-US" w:eastAsia="en-US" w:bidi="ar-SA"/>
              </w:rPr>
              <w:t>-1</w:t>
            </w:r>
            <w:r w:rsidRPr="00007DF0">
              <w:rPr>
                <w:rFonts w:cs="Times New Roman"/>
                <w:sz w:val="24"/>
                <w:szCs w:val="24"/>
                <w:lang w:val="en-US" w:eastAsia="en-US" w:bidi="ar-SA"/>
              </w:rPr>
              <w:t>.</w:t>
            </w:r>
            <w:r w:rsidR="00C87FC6" w:rsidRPr="00007DF0">
              <w:rPr>
                <w:rFonts w:cs="Times New Roman"/>
                <w:i/>
                <w:iCs/>
                <w:sz w:val="24"/>
                <w:szCs w:val="24"/>
                <w:lang w:val="en-US"/>
              </w:rPr>
              <w:t xml:space="preserve"> </w:t>
            </w:r>
          </w:p>
          <w:p w:rsidR="00A935CF" w:rsidRPr="00795FB1" w:rsidRDefault="00A935CF" w:rsidP="00795FB1">
            <w:pPr>
              <w:tabs>
                <w:tab w:val="left" w:pos="0"/>
                <w:tab w:val="left" w:pos="567"/>
              </w:tabs>
              <w:rPr>
                <w:rFonts w:cs="Times New Roman"/>
                <w:i/>
                <w:iCs/>
                <w:sz w:val="24"/>
                <w:szCs w:val="24"/>
                <w:lang w:val="en-US"/>
              </w:rPr>
            </w:pPr>
            <w:r w:rsidRPr="009E7467">
              <w:rPr>
                <w:rFonts w:cs="Times New Roman"/>
                <w:i/>
                <w:sz w:val="24"/>
                <w:szCs w:val="24"/>
                <w:lang w:val="en-US" w:eastAsia="en-US" w:bidi="ar-SA"/>
              </w:rPr>
              <w:t>U</w:t>
            </w:r>
            <w:r w:rsidR="00C87FC6" w:rsidRPr="009E7467">
              <w:rPr>
                <w:rFonts w:cs="Times New Roman"/>
                <w:i/>
                <w:sz w:val="24"/>
                <w:szCs w:val="24"/>
                <w:lang w:val="en-US" w:eastAsia="en-US" w:bidi="ar-SA"/>
              </w:rPr>
              <w:t xml:space="preserve"> </w:t>
            </w:r>
            <w:r w:rsidRPr="009E7467">
              <w:rPr>
                <w:rFonts w:cs="Times New Roman"/>
                <w:i/>
                <w:sz w:val="24"/>
                <w:szCs w:val="24"/>
                <w:lang w:val="en-US" w:eastAsia="en-US" w:bidi="ar-SA"/>
              </w:rPr>
              <w:t xml:space="preserve">    </w:t>
            </w:r>
            <w:proofErr w:type="spellStart"/>
            <w:r w:rsidR="001E62E0" w:rsidRPr="001E62E0">
              <w:rPr>
                <w:rFonts w:cs="Times New Roman"/>
                <w:sz w:val="24"/>
                <w:szCs w:val="24"/>
                <w:lang w:eastAsia="en-US" w:bidi="ar-SA"/>
              </w:rPr>
              <w:t>dimensionless</w:t>
            </w:r>
            <w:proofErr w:type="spellEnd"/>
            <w:r w:rsidR="001E62E0">
              <w:rPr>
                <w:rFonts w:cs="Times New Roman"/>
                <w:sz w:val="24"/>
                <w:szCs w:val="24"/>
                <w:lang w:eastAsia="en-US" w:bidi="ar-SA"/>
              </w:rPr>
              <w:t xml:space="preserve"> </w:t>
            </w:r>
            <w:r w:rsidRPr="009E7467">
              <w:rPr>
                <w:rFonts w:cs="Times New Roman"/>
                <w:sz w:val="24"/>
                <w:szCs w:val="24"/>
                <w:lang w:val="en-US" w:eastAsia="en-US" w:bidi="ar-SA"/>
              </w:rPr>
              <w:t>velocity component in</w:t>
            </w:r>
            <w:r w:rsidRPr="009E7467">
              <w:rPr>
                <w:rFonts w:cs="Times New Roman"/>
                <w:b/>
                <w:bCs/>
                <w:sz w:val="24"/>
                <w:szCs w:val="24"/>
                <w:lang w:val="en-US" w:eastAsia="en-US" w:bidi="ar-SA"/>
              </w:rPr>
              <w:t xml:space="preserve"> </w:t>
            </w:r>
            <w:r w:rsidRPr="009E7467">
              <w:rPr>
                <w:rFonts w:cs="Times New Roman"/>
                <w:i/>
                <w:iCs/>
                <w:sz w:val="24"/>
                <w:szCs w:val="24"/>
                <w:lang w:val="en-US" w:eastAsia="en-US" w:bidi="ar-SA"/>
              </w:rPr>
              <w:t xml:space="preserve">x </w:t>
            </w:r>
            <w:r w:rsidRPr="009E7467">
              <w:rPr>
                <w:rFonts w:cs="Times New Roman"/>
                <w:sz w:val="24"/>
                <w:szCs w:val="24"/>
                <w:lang w:val="en-US" w:eastAsia="en-US" w:bidi="ar-SA"/>
              </w:rPr>
              <w:t>direction</w:t>
            </w:r>
            <w:r w:rsidR="00B7100B">
              <w:rPr>
                <w:rFonts w:cs="Times New Roman"/>
                <w:sz w:val="24"/>
                <w:szCs w:val="24"/>
                <w:lang w:val="en-US" w:eastAsia="en-US" w:bidi="ar-SA"/>
              </w:rPr>
              <w:t>.</w:t>
            </w:r>
          </w:p>
          <w:p w:rsidR="00A935CF" w:rsidRPr="00F953C4" w:rsidRDefault="00A935CF" w:rsidP="00A935CF">
            <w:pPr>
              <w:tabs>
                <w:tab w:val="left" w:pos="0"/>
                <w:tab w:val="left" w:pos="567"/>
              </w:tabs>
              <w:ind w:left="709" w:hanging="709"/>
              <w:rPr>
                <w:rFonts w:cs="Times New Roman"/>
                <w:sz w:val="24"/>
                <w:szCs w:val="24"/>
                <w:lang w:val="en-US" w:eastAsia="en-US" w:bidi="ar-SA"/>
              </w:rPr>
            </w:pPr>
            <w:proofErr w:type="gramStart"/>
            <w:r w:rsidRPr="00F953C4">
              <w:rPr>
                <w:rFonts w:cs="Times New Roman"/>
                <w:i/>
                <w:iCs/>
                <w:sz w:val="24"/>
                <w:szCs w:val="24"/>
                <w:lang w:val="en-US"/>
              </w:rPr>
              <w:t>v</w:t>
            </w:r>
            <w:proofErr w:type="gramEnd"/>
            <w:r w:rsidRPr="00F953C4">
              <w:rPr>
                <w:rFonts w:cs="Times New Roman"/>
                <w:i/>
                <w:iCs/>
                <w:sz w:val="24"/>
                <w:szCs w:val="24"/>
                <w:lang w:val="en-US"/>
              </w:rPr>
              <w:t xml:space="preserve">       </w:t>
            </w:r>
            <w:r w:rsidRPr="00F953C4">
              <w:rPr>
                <w:rFonts w:cs="Times New Roman"/>
                <w:sz w:val="24"/>
                <w:szCs w:val="24"/>
                <w:lang w:val="en-US" w:eastAsia="en-US" w:bidi="ar-SA"/>
              </w:rPr>
              <w:t xml:space="preserve">velocity component in </w:t>
            </w:r>
            <w:r w:rsidRPr="00F953C4">
              <w:rPr>
                <w:rFonts w:cs="Times New Roman"/>
                <w:i/>
                <w:iCs/>
                <w:sz w:val="24"/>
                <w:szCs w:val="24"/>
                <w:lang w:val="en-US" w:eastAsia="en-US" w:bidi="ar-SA"/>
              </w:rPr>
              <w:t xml:space="preserve">y </w:t>
            </w:r>
            <w:r w:rsidR="002F4C7B">
              <w:rPr>
                <w:rFonts w:cs="Times New Roman"/>
                <w:sz w:val="24"/>
                <w:szCs w:val="24"/>
                <w:lang w:val="en-US" w:eastAsia="en-US" w:bidi="ar-SA"/>
              </w:rPr>
              <w:t>direction</w:t>
            </w:r>
            <w:r w:rsidRPr="00F953C4">
              <w:rPr>
                <w:rFonts w:cs="Times New Roman"/>
                <w:sz w:val="24"/>
                <w:szCs w:val="24"/>
                <w:lang w:val="en-US" w:eastAsia="en-US" w:bidi="ar-SA"/>
              </w:rPr>
              <w:t xml:space="preserve">, </w:t>
            </w:r>
            <w:r w:rsidRPr="00F953C4">
              <w:rPr>
                <w:rFonts w:cs="Times New Roman"/>
                <w:i/>
                <w:sz w:val="24"/>
                <w:szCs w:val="24"/>
                <w:lang w:val="en-US" w:eastAsia="en-US" w:bidi="ar-SA"/>
              </w:rPr>
              <w:t>m.s</w:t>
            </w:r>
            <w:r w:rsidRPr="00F953C4">
              <w:rPr>
                <w:rFonts w:cs="Times New Roman"/>
                <w:i/>
                <w:sz w:val="24"/>
                <w:szCs w:val="24"/>
                <w:vertAlign w:val="superscript"/>
                <w:lang w:val="en-US" w:eastAsia="en-US" w:bidi="ar-SA"/>
              </w:rPr>
              <w:t>-1</w:t>
            </w:r>
            <w:r w:rsidRPr="00F953C4">
              <w:rPr>
                <w:rFonts w:cs="Times New Roman"/>
                <w:sz w:val="24"/>
                <w:szCs w:val="24"/>
                <w:lang w:val="en-US" w:eastAsia="en-US" w:bidi="ar-SA"/>
              </w:rPr>
              <w:t>.</w:t>
            </w:r>
          </w:p>
          <w:p w:rsidR="00C87FC6" w:rsidRPr="00F953C4" w:rsidRDefault="00C87FC6" w:rsidP="00A935CF">
            <w:pPr>
              <w:autoSpaceDE w:val="0"/>
              <w:autoSpaceDN w:val="0"/>
              <w:adjustRightInd w:val="0"/>
              <w:rPr>
                <w:rFonts w:cs="Times New Roman"/>
                <w:sz w:val="24"/>
                <w:szCs w:val="24"/>
                <w:lang w:val="en-US" w:eastAsia="en-US" w:bidi="ar-SA"/>
              </w:rPr>
            </w:pPr>
            <w:r w:rsidRPr="00F953C4">
              <w:rPr>
                <w:rFonts w:cs="Times New Roman"/>
                <w:i/>
                <w:sz w:val="24"/>
                <w:szCs w:val="24"/>
                <w:lang w:val="en-US" w:eastAsia="en-US" w:bidi="ar-SA"/>
              </w:rPr>
              <w:t xml:space="preserve">V  </w:t>
            </w:r>
            <w:r w:rsidR="00A935CF" w:rsidRPr="00F953C4">
              <w:rPr>
                <w:rFonts w:cs="Times New Roman"/>
                <w:i/>
                <w:sz w:val="24"/>
                <w:szCs w:val="24"/>
                <w:lang w:val="en-US" w:eastAsia="en-US" w:bidi="ar-SA"/>
              </w:rPr>
              <w:t xml:space="preserve">    </w:t>
            </w:r>
            <w:proofErr w:type="spellStart"/>
            <w:r w:rsidR="00A935CF" w:rsidRPr="00F953C4">
              <w:rPr>
                <w:rFonts w:cs="Times New Roman"/>
                <w:sz w:val="24"/>
                <w:szCs w:val="24"/>
                <w:lang w:val="en-US" w:eastAsia="en-US" w:bidi="ar-SA"/>
              </w:rPr>
              <w:t>nondimensional</w:t>
            </w:r>
            <w:proofErr w:type="spellEnd"/>
            <w:r w:rsidR="00A935CF" w:rsidRPr="00F953C4">
              <w:rPr>
                <w:rFonts w:cs="Times New Roman"/>
                <w:sz w:val="24"/>
                <w:szCs w:val="24"/>
                <w:lang w:val="en-US" w:eastAsia="en-US" w:bidi="ar-SA"/>
              </w:rPr>
              <w:t xml:space="preserve"> velocity component in </w:t>
            </w:r>
            <w:r w:rsidR="00A935CF" w:rsidRPr="00F953C4">
              <w:rPr>
                <w:rFonts w:cs="Times New Roman"/>
                <w:i/>
                <w:iCs/>
                <w:sz w:val="24"/>
                <w:szCs w:val="24"/>
                <w:lang w:val="en-US" w:eastAsia="en-US" w:bidi="ar-SA"/>
              </w:rPr>
              <w:t xml:space="preserve">y </w:t>
            </w:r>
            <w:r w:rsidR="00A935CF" w:rsidRPr="00F953C4">
              <w:rPr>
                <w:rFonts w:cs="Times New Roman"/>
                <w:sz w:val="24"/>
                <w:szCs w:val="24"/>
                <w:lang w:val="en-US" w:eastAsia="en-US" w:bidi="ar-SA"/>
              </w:rPr>
              <w:t>direction</w:t>
            </w:r>
            <w:r w:rsidRPr="00F953C4">
              <w:rPr>
                <w:rFonts w:cs="Times New Roman"/>
                <w:sz w:val="24"/>
                <w:szCs w:val="24"/>
                <w:lang w:val="en-US" w:eastAsia="en-US" w:bidi="ar-SA"/>
              </w:rPr>
              <w:t>.</w:t>
            </w:r>
          </w:p>
          <w:p w:rsidR="00C87FC6" w:rsidRPr="00586C1B" w:rsidRDefault="00C87FC6" w:rsidP="004C757A">
            <w:pPr>
              <w:tabs>
                <w:tab w:val="left" w:pos="0"/>
                <w:tab w:val="left" w:pos="567"/>
              </w:tabs>
              <w:ind w:left="709" w:hanging="709"/>
              <w:rPr>
                <w:rFonts w:cs="Times New Roman"/>
                <w:sz w:val="24"/>
                <w:szCs w:val="24"/>
                <w:lang w:val="en-US" w:eastAsia="en-US" w:bidi="ar-SA"/>
              </w:rPr>
            </w:pPr>
            <w:r w:rsidRPr="00F953C4">
              <w:rPr>
                <w:rFonts w:cs="Times New Roman"/>
                <w:i/>
                <w:sz w:val="24"/>
                <w:szCs w:val="24"/>
                <w:lang w:val="en-US" w:eastAsia="en-US" w:bidi="ar-SA"/>
              </w:rPr>
              <w:t>V</w:t>
            </w:r>
            <w:r w:rsidRPr="00F953C4">
              <w:rPr>
                <w:rFonts w:cs="Times New Roman"/>
                <w:i/>
                <w:sz w:val="24"/>
                <w:szCs w:val="24"/>
                <w:vertAlign w:val="subscript"/>
                <w:lang w:val="en-US" w:eastAsia="en-US" w:bidi="ar-SA"/>
              </w:rPr>
              <w:t>0</w:t>
            </w:r>
            <w:r w:rsidRPr="00F953C4">
              <w:rPr>
                <w:rFonts w:cs="Times New Roman"/>
                <w:sz w:val="24"/>
                <w:szCs w:val="24"/>
                <w:lang w:val="en-US" w:eastAsia="en-US" w:bidi="ar-SA"/>
              </w:rPr>
              <w:t xml:space="preserve">     </w:t>
            </w:r>
            <w:r w:rsidR="00586C1B" w:rsidRPr="00F953C4">
              <w:rPr>
                <w:rFonts w:cs="Times New Roman"/>
                <w:sz w:val="24"/>
                <w:szCs w:val="24"/>
                <w:lang w:val="en-US" w:eastAsia="en-US" w:bidi="ar-SA"/>
              </w:rPr>
              <w:t>magnitude of the sidewall velocity</w:t>
            </w:r>
            <w:r w:rsidRPr="00F953C4">
              <w:rPr>
                <w:rFonts w:cs="Times New Roman"/>
                <w:sz w:val="24"/>
                <w:szCs w:val="24"/>
                <w:lang w:val="en-US" w:eastAsia="en-US" w:bidi="ar-SA"/>
              </w:rPr>
              <w:t xml:space="preserve">, </w:t>
            </w:r>
            <w:r w:rsidRPr="00F953C4">
              <w:rPr>
                <w:rFonts w:cs="Times New Roman"/>
                <w:i/>
                <w:sz w:val="24"/>
                <w:szCs w:val="24"/>
                <w:lang w:val="en-US" w:eastAsia="en-US" w:bidi="ar-SA"/>
              </w:rPr>
              <w:t>m.s</w:t>
            </w:r>
            <w:r w:rsidRPr="00F953C4">
              <w:rPr>
                <w:rFonts w:cs="Times New Roman"/>
                <w:i/>
                <w:sz w:val="24"/>
                <w:szCs w:val="24"/>
                <w:vertAlign w:val="superscript"/>
                <w:lang w:val="en-US" w:eastAsia="en-US" w:bidi="ar-SA"/>
              </w:rPr>
              <w:t>-1</w:t>
            </w:r>
            <w:r w:rsidRPr="00F953C4">
              <w:rPr>
                <w:rFonts w:cs="Times New Roman"/>
                <w:sz w:val="24"/>
                <w:szCs w:val="24"/>
                <w:lang w:val="en-US" w:eastAsia="en-US" w:bidi="ar-SA"/>
              </w:rPr>
              <w:t>.</w:t>
            </w:r>
          </w:p>
        </w:tc>
        <w:tc>
          <w:tcPr>
            <w:tcW w:w="5103" w:type="dxa"/>
            <w:shd w:val="clear" w:color="auto" w:fill="auto"/>
          </w:tcPr>
          <w:p w:rsidR="00C87FC6" w:rsidRPr="003522B5" w:rsidRDefault="00C87FC6" w:rsidP="004C757A">
            <w:pPr>
              <w:tabs>
                <w:tab w:val="left" w:pos="0"/>
                <w:tab w:val="left" w:pos="567"/>
              </w:tabs>
              <w:ind w:left="709" w:hanging="709"/>
              <w:rPr>
                <w:rFonts w:cs="Times New Roman"/>
                <w:sz w:val="24"/>
                <w:szCs w:val="24"/>
                <w:lang w:val="en-US" w:eastAsia="en-US" w:bidi="ar-SA"/>
              </w:rPr>
            </w:pPr>
            <w:proofErr w:type="gramStart"/>
            <w:r w:rsidRPr="003522B5">
              <w:rPr>
                <w:rFonts w:cs="Times New Roman"/>
                <w:i/>
                <w:sz w:val="24"/>
                <w:szCs w:val="24"/>
                <w:lang w:val="en-US" w:eastAsia="en-US" w:bidi="ar-SA"/>
              </w:rPr>
              <w:t>x</w:t>
            </w:r>
            <w:proofErr w:type="gramEnd"/>
            <w:r w:rsidRPr="003522B5">
              <w:rPr>
                <w:rFonts w:cs="Times New Roman"/>
                <w:i/>
                <w:sz w:val="24"/>
                <w:szCs w:val="24"/>
                <w:lang w:val="en-US" w:eastAsia="en-US" w:bidi="ar-SA"/>
              </w:rPr>
              <w:t xml:space="preserve">, y    </w:t>
            </w:r>
            <w:r w:rsidR="003522B5" w:rsidRPr="003522B5">
              <w:rPr>
                <w:rFonts w:cs="Times New Roman"/>
                <w:sz w:val="24"/>
                <w:szCs w:val="24"/>
                <w:lang w:val="en-US" w:eastAsia="en-US" w:bidi="ar-SA"/>
              </w:rPr>
              <w:t>horizontal and vertical coordinates</w:t>
            </w:r>
            <w:r w:rsidRPr="003522B5">
              <w:rPr>
                <w:rFonts w:cs="Times New Roman"/>
                <w:sz w:val="24"/>
                <w:szCs w:val="24"/>
                <w:lang w:val="en-US" w:eastAsia="en-US" w:bidi="ar-SA"/>
              </w:rPr>
              <w:t xml:space="preserve">, </w:t>
            </w:r>
            <w:r w:rsidRPr="003522B5">
              <w:rPr>
                <w:rFonts w:cs="Times New Roman"/>
                <w:i/>
                <w:sz w:val="24"/>
                <w:szCs w:val="24"/>
                <w:lang w:val="en-US" w:eastAsia="en-US" w:bidi="ar-SA"/>
              </w:rPr>
              <w:t>m</w:t>
            </w:r>
            <w:r w:rsidRPr="003522B5">
              <w:rPr>
                <w:rFonts w:cs="Times New Roman"/>
                <w:sz w:val="24"/>
                <w:szCs w:val="24"/>
                <w:lang w:val="en-US" w:eastAsia="en-US" w:bidi="ar-SA"/>
              </w:rPr>
              <w:t>.</w:t>
            </w:r>
          </w:p>
          <w:p w:rsidR="00C87FC6" w:rsidRDefault="00C87FC6" w:rsidP="00C87FC6">
            <w:pPr>
              <w:tabs>
                <w:tab w:val="left" w:pos="0"/>
                <w:tab w:val="left" w:pos="567"/>
              </w:tabs>
              <w:ind w:left="709" w:hanging="709"/>
              <w:rPr>
                <w:rFonts w:cs="Times New Roman"/>
                <w:sz w:val="24"/>
                <w:szCs w:val="24"/>
                <w:lang w:eastAsia="en-US" w:bidi="ar-SA"/>
              </w:rPr>
            </w:pPr>
            <w:r w:rsidRPr="00CD5757">
              <w:rPr>
                <w:rFonts w:cs="Times New Roman"/>
                <w:i/>
                <w:sz w:val="24"/>
                <w:szCs w:val="24"/>
                <w:lang w:eastAsia="en-US" w:bidi="ar-SA"/>
              </w:rPr>
              <w:t xml:space="preserve">X, Y   </w:t>
            </w:r>
            <w:proofErr w:type="spellStart"/>
            <w:r w:rsidR="00CA5548" w:rsidRPr="00CA5548">
              <w:rPr>
                <w:rFonts w:cs="Times New Roman"/>
                <w:sz w:val="24"/>
                <w:szCs w:val="24"/>
                <w:lang w:eastAsia="en-US" w:bidi="ar-SA"/>
              </w:rPr>
              <w:t>dimensionless</w:t>
            </w:r>
            <w:proofErr w:type="spellEnd"/>
            <w:r w:rsidR="00CA5548" w:rsidRPr="00CA5548">
              <w:rPr>
                <w:rFonts w:cs="Times New Roman"/>
                <w:sz w:val="24"/>
                <w:szCs w:val="24"/>
                <w:lang w:eastAsia="en-US" w:bidi="ar-SA"/>
              </w:rPr>
              <w:t xml:space="preserve"> </w:t>
            </w:r>
            <w:proofErr w:type="spellStart"/>
            <w:r w:rsidR="00CA5548" w:rsidRPr="00CA5548">
              <w:rPr>
                <w:rFonts w:cs="Times New Roman"/>
                <w:sz w:val="24"/>
                <w:szCs w:val="24"/>
                <w:lang w:eastAsia="en-US" w:bidi="ar-SA"/>
              </w:rPr>
              <w:t>coordinates</w:t>
            </w:r>
            <w:proofErr w:type="spellEnd"/>
            <w:r w:rsidRPr="00CD5757">
              <w:rPr>
                <w:rFonts w:cs="Times New Roman"/>
                <w:sz w:val="24"/>
                <w:szCs w:val="24"/>
                <w:lang w:eastAsia="en-US" w:bidi="ar-SA"/>
              </w:rPr>
              <w:t>.</w:t>
            </w:r>
          </w:p>
          <w:p w:rsidR="00D31F7F" w:rsidRPr="00D31F7F" w:rsidRDefault="00D31F7F" w:rsidP="00C87FC6">
            <w:pPr>
              <w:tabs>
                <w:tab w:val="left" w:pos="0"/>
                <w:tab w:val="left" w:pos="567"/>
              </w:tabs>
              <w:ind w:left="709" w:hanging="709"/>
              <w:rPr>
                <w:rFonts w:cs="Times New Roman"/>
                <w:sz w:val="24"/>
                <w:szCs w:val="24"/>
              </w:rPr>
            </w:pPr>
          </w:p>
          <w:p w:rsidR="00C87FC6" w:rsidRPr="005B01B4" w:rsidRDefault="00C87FC6" w:rsidP="00C87FC6">
            <w:pPr>
              <w:tabs>
                <w:tab w:val="left" w:pos="0"/>
                <w:tab w:val="left" w:pos="567"/>
              </w:tabs>
              <w:ind w:left="709" w:hanging="709"/>
              <w:rPr>
                <w:rFonts w:cs="Times New Roman"/>
                <w:sz w:val="24"/>
                <w:szCs w:val="24"/>
                <w:lang w:val="en-US" w:eastAsia="en-US" w:bidi="ar-SA"/>
              </w:rPr>
            </w:pPr>
            <w:r w:rsidRPr="005B01B4">
              <w:rPr>
                <w:rFonts w:cs="Times New Roman"/>
                <w:color w:val="212121"/>
                <w:sz w:val="24"/>
                <w:szCs w:val="24"/>
                <w:shd w:val="clear" w:color="auto" w:fill="FFFFFF"/>
                <w:lang w:val="en-US"/>
              </w:rPr>
              <w:t>Greek symbols</w:t>
            </w:r>
          </w:p>
          <w:p w:rsidR="00C87FC6" w:rsidRPr="00F35FE7" w:rsidRDefault="00C87FC6" w:rsidP="00F35FE7">
            <w:pPr>
              <w:autoSpaceDE w:val="0"/>
              <w:autoSpaceDN w:val="0"/>
              <w:adjustRightInd w:val="0"/>
              <w:rPr>
                <w:rFonts w:cs="Times New Roman"/>
                <w:sz w:val="24"/>
                <w:szCs w:val="24"/>
                <w:lang w:val="en-US" w:eastAsia="en-US" w:bidi="ar-SA"/>
              </w:rPr>
            </w:pPr>
            <m:oMath>
              <m:r>
                <w:rPr>
                  <w:rFonts w:ascii="Cambria Math" w:hAnsi="Cambria Math" w:cs="Times New Roman"/>
                  <w:sz w:val="24"/>
                  <w:szCs w:val="24"/>
                </w:rPr>
                <m:t>ε</m:t>
              </m:r>
            </m:oMath>
            <w:r w:rsidRPr="00F35FE7">
              <w:rPr>
                <w:rFonts w:cs="Times New Roman"/>
                <w:sz w:val="24"/>
                <w:szCs w:val="24"/>
                <w:lang w:val="en-US" w:eastAsia="en-US"/>
              </w:rPr>
              <w:t xml:space="preserve">       </w:t>
            </w:r>
            <w:proofErr w:type="gramStart"/>
            <w:r w:rsidR="001E62E0" w:rsidRPr="001E62E0">
              <w:rPr>
                <w:rFonts w:cs="Times New Roman"/>
                <w:sz w:val="24"/>
                <w:szCs w:val="24"/>
                <w:lang w:val="en-US" w:eastAsia="en-US" w:bidi="ar-SA"/>
              </w:rPr>
              <w:t>dimensionless</w:t>
            </w:r>
            <w:proofErr w:type="gramEnd"/>
            <w:r w:rsidR="001E62E0" w:rsidRPr="001E62E0">
              <w:rPr>
                <w:rFonts w:cs="Times New Roman"/>
                <w:sz w:val="24"/>
                <w:szCs w:val="24"/>
                <w:lang w:val="en-US" w:eastAsia="en-US" w:bidi="ar-SA"/>
              </w:rPr>
              <w:t xml:space="preserve"> </w:t>
            </w:r>
            <w:r w:rsidR="005B01B4" w:rsidRPr="00F35FE7">
              <w:rPr>
                <w:rFonts w:cs="Times New Roman"/>
                <w:sz w:val="24"/>
                <w:szCs w:val="24"/>
                <w:lang w:val="en-US" w:eastAsia="en-US" w:bidi="ar-SA"/>
              </w:rPr>
              <w:t>length of the heat</w:t>
            </w:r>
            <w:r w:rsidR="00F35FE7">
              <w:rPr>
                <w:rFonts w:cs="Times New Roman"/>
                <w:sz w:val="24"/>
                <w:szCs w:val="24"/>
                <w:lang w:val="en-US" w:eastAsia="en-US" w:bidi="ar-SA"/>
              </w:rPr>
              <w:t xml:space="preserve"> </w:t>
            </w:r>
            <w:r w:rsidR="00F35FE7" w:rsidRPr="00F35FE7">
              <w:rPr>
                <w:sz w:val="24"/>
                <w:szCs w:val="24"/>
                <w:lang w:val="en-US" w:eastAsia="en-US"/>
              </w:rPr>
              <w:t>s</w:t>
            </w:r>
            <w:r w:rsidR="005B01B4" w:rsidRPr="00F35FE7">
              <w:rPr>
                <w:rFonts w:cs="Times New Roman"/>
                <w:sz w:val="24"/>
                <w:szCs w:val="24"/>
                <w:lang w:val="en-US" w:eastAsia="en-US"/>
              </w:rPr>
              <w:t>ource l/L</w:t>
            </w:r>
            <w:r w:rsidRPr="00F35FE7">
              <w:rPr>
                <w:rFonts w:cs="Times New Roman"/>
                <w:sz w:val="24"/>
                <w:szCs w:val="24"/>
                <w:lang w:val="en-US" w:eastAsia="en-US"/>
              </w:rPr>
              <w:t>.</w:t>
            </w:r>
          </w:p>
          <w:p w:rsidR="00C87FC6" w:rsidRPr="00F35FE7" w:rsidRDefault="00C87FC6" w:rsidP="004C757A">
            <w:pPr>
              <w:pStyle w:val="Nomenclature"/>
              <w:rPr>
                <w:rFonts w:eastAsiaTheme="minorHAnsi"/>
                <w:sz w:val="24"/>
                <w:szCs w:val="24"/>
                <w:lang w:val="en-US" w:eastAsia="en-US"/>
              </w:rPr>
            </w:pPr>
            <m:oMath>
              <m:r>
                <w:rPr>
                  <w:rFonts w:ascii="Cambria Math" w:hAnsi="Cambria Math"/>
                  <w:sz w:val="24"/>
                  <w:szCs w:val="24"/>
                </w:rPr>
                <m:t>α</m:t>
              </m:r>
            </m:oMath>
            <w:r w:rsidRPr="00950D5E">
              <w:rPr>
                <w:rFonts w:eastAsiaTheme="minorHAnsi"/>
                <w:sz w:val="24"/>
                <w:szCs w:val="24"/>
                <w:lang w:val="en-US" w:eastAsia="en-US"/>
              </w:rPr>
              <w:t xml:space="preserve">       </w:t>
            </w:r>
            <w:proofErr w:type="gramStart"/>
            <w:r w:rsidR="00950D5E" w:rsidRPr="00F35FE7">
              <w:rPr>
                <w:sz w:val="24"/>
                <w:szCs w:val="24"/>
                <w:lang w:val="en-US" w:eastAsia="en-US"/>
              </w:rPr>
              <w:t>thermal</w:t>
            </w:r>
            <w:proofErr w:type="gramEnd"/>
            <w:r w:rsidR="00950D5E" w:rsidRPr="00F35FE7">
              <w:rPr>
                <w:sz w:val="24"/>
                <w:szCs w:val="24"/>
                <w:lang w:val="en-US" w:eastAsia="en-US"/>
              </w:rPr>
              <w:t xml:space="preserve"> diffusivity</w:t>
            </w:r>
            <w:r w:rsidRPr="00F35FE7">
              <w:rPr>
                <w:rFonts w:eastAsiaTheme="minorHAnsi"/>
                <w:sz w:val="24"/>
                <w:szCs w:val="24"/>
                <w:lang w:val="en-US" w:eastAsia="en-US"/>
              </w:rPr>
              <w:t xml:space="preserve">, </w:t>
            </w:r>
            <w:r w:rsidRPr="00F35FE7">
              <w:rPr>
                <w:i/>
                <w:sz w:val="24"/>
                <w:szCs w:val="24"/>
                <w:lang w:val="en-US"/>
              </w:rPr>
              <w:t>m</w:t>
            </w:r>
            <w:r w:rsidRPr="00F35FE7">
              <w:rPr>
                <w:i/>
                <w:sz w:val="24"/>
                <w:szCs w:val="24"/>
                <w:vertAlign w:val="superscript"/>
                <w:lang w:val="en-US"/>
              </w:rPr>
              <w:t>2</w:t>
            </w:r>
            <w:r w:rsidRPr="00F35FE7">
              <w:rPr>
                <w:i/>
                <w:sz w:val="24"/>
                <w:szCs w:val="24"/>
                <w:lang w:val="en-US"/>
              </w:rPr>
              <w:t>.s</w:t>
            </w:r>
            <w:r w:rsidRPr="00F35FE7">
              <w:rPr>
                <w:i/>
                <w:sz w:val="24"/>
                <w:szCs w:val="24"/>
                <w:vertAlign w:val="superscript"/>
                <w:lang w:val="en-US"/>
              </w:rPr>
              <w:t>-1</w:t>
            </w:r>
            <w:r w:rsidRPr="00F35FE7">
              <w:rPr>
                <w:rFonts w:eastAsiaTheme="minorHAnsi"/>
                <w:sz w:val="24"/>
                <w:szCs w:val="24"/>
                <w:lang w:val="en-US" w:eastAsia="en-US"/>
              </w:rPr>
              <w:t>.</w:t>
            </w:r>
          </w:p>
          <w:p w:rsidR="00C87FC6" w:rsidRPr="00F35FE7" w:rsidRDefault="00C87FC6" w:rsidP="004C757A">
            <w:pPr>
              <w:tabs>
                <w:tab w:val="left" w:pos="0"/>
                <w:tab w:val="left" w:pos="567"/>
              </w:tabs>
              <w:rPr>
                <w:rFonts w:cs="Times New Roman"/>
                <w:sz w:val="24"/>
                <w:szCs w:val="24"/>
                <w:lang w:val="en-US" w:eastAsia="en-US"/>
              </w:rPr>
            </w:pPr>
            <m:oMath>
              <m:r>
                <w:rPr>
                  <w:rFonts w:ascii="Cambria Math" w:hAnsi="Cambria Math" w:cs="Times New Roman"/>
                  <w:sz w:val="24"/>
                  <w:szCs w:val="24"/>
                </w:rPr>
                <m:t>β</m:t>
              </m:r>
            </m:oMath>
            <w:r w:rsidRPr="00F35FE7">
              <w:rPr>
                <w:rFonts w:cs="Times New Roman"/>
                <w:sz w:val="24"/>
                <w:szCs w:val="24"/>
                <w:lang w:val="en-US" w:eastAsia="en-US"/>
              </w:rPr>
              <w:t xml:space="preserve">       </w:t>
            </w:r>
            <w:proofErr w:type="gramStart"/>
            <w:r w:rsidR="00950D5E" w:rsidRPr="00F35FE7">
              <w:rPr>
                <w:rFonts w:cs="Times New Roman"/>
                <w:sz w:val="24"/>
                <w:szCs w:val="24"/>
                <w:lang w:val="en-US" w:eastAsia="en-US" w:bidi="ar-SA"/>
              </w:rPr>
              <w:t>thermal</w:t>
            </w:r>
            <w:proofErr w:type="gramEnd"/>
            <w:r w:rsidR="00950D5E" w:rsidRPr="00F35FE7">
              <w:rPr>
                <w:rFonts w:cs="Times New Roman"/>
                <w:sz w:val="24"/>
                <w:szCs w:val="24"/>
                <w:lang w:val="en-US" w:eastAsia="en-US" w:bidi="ar-SA"/>
              </w:rPr>
              <w:t xml:space="preserve"> expansion coefficient</w:t>
            </w:r>
            <w:r w:rsidRPr="00F35FE7">
              <w:rPr>
                <w:rFonts w:cs="Times New Roman"/>
                <w:sz w:val="24"/>
                <w:szCs w:val="24"/>
                <w:lang w:val="en-US" w:eastAsia="en-US"/>
              </w:rPr>
              <w:t xml:space="preserve">, </w:t>
            </w:r>
            <w:r w:rsidRPr="00F35FE7">
              <w:rPr>
                <w:rFonts w:cs="Times New Roman"/>
                <w:i/>
                <w:sz w:val="24"/>
                <w:szCs w:val="24"/>
                <w:lang w:val="en-US" w:eastAsia="en-US"/>
              </w:rPr>
              <w:t>K</w:t>
            </w:r>
            <w:r w:rsidRPr="00F35FE7">
              <w:rPr>
                <w:rFonts w:cs="Times New Roman"/>
                <w:sz w:val="24"/>
                <w:szCs w:val="24"/>
                <w:vertAlign w:val="superscript"/>
                <w:lang w:val="en-US" w:eastAsia="en-US"/>
              </w:rPr>
              <w:t>-1</w:t>
            </w:r>
            <w:r w:rsidRPr="00F35FE7">
              <w:rPr>
                <w:rFonts w:cs="Times New Roman"/>
                <w:sz w:val="24"/>
                <w:szCs w:val="24"/>
                <w:lang w:val="en-US" w:eastAsia="en-US"/>
              </w:rPr>
              <w:t>.</w:t>
            </w:r>
          </w:p>
          <w:p w:rsidR="00C87FC6" w:rsidRPr="00F35FE7" w:rsidRDefault="00C87FC6" w:rsidP="004C757A">
            <w:pPr>
              <w:tabs>
                <w:tab w:val="left" w:pos="0"/>
                <w:tab w:val="left" w:pos="567"/>
              </w:tabs>
              <w:rPr>
                <w:rFonts w:cs="Times New Roman"/>
                <w:sz w:val="24"/>
                <w:szCs w:val="24"/>
                <w:lang w:val="en-US" w:eastAsia="en-US"/>
              </w:rPr>
            </w:pPr>
            <m:oMath>
              <m:r>
                <w:rPr>
                  <w:rFonts w:ascii="Cambria Math" w:hAnsi="Cambria Math" w:cs="Times New Roman"/>
                  <w:sz w:val="24"/>
                  <w:szCs w:val="24"/>
                  <w:lang w:eastAsia="en-US"/>
                </w:rPr>
                <m:t>θ</m:t>
              </m:r>
            </m:oMath>
            <w:r w:rsidR="00F35FE7">
              <w:rPr>
                <w:rFonts w:cs="Times New Roman"/>
                <w:sz w:val="24"/>
                <w:szCs w:val="24"/>
                <w:lang w:val="en-US" w:eastAsia="en-US"/>
              </w:rPr>
              <w:t xml:space="preserve">       </w:t>
            </w:r>
            <w:proofErr w:type="gramStart"/>
            <w:r w:rsidR="001E62E0" w:rsidRPr="00AA2A7A">
              <w:rPr>
                <w:rFonts w:cs="Times New Roman"/>
                <w:sz w:val="24"/>
                <w:szCs w:val="24"/>
                <w:lang w:val="en-US" w:eastAsia="en-US" w:bidi="ar-SA"/>
              </w:rPr>
              <w:t>dimensionless</w:t>
            </w:r>
            <w:proofErr w:type="gramEnd"/>
            <w:r w:rsidR="00950D5E" w:rsidRPr="00F35FE7">
              <w:rPr>
                <w:rFonts w:cs="Times New Roman"/>
                <w:sz w:val="24"/>
                <w:szCs w:val="24"/>
                <w:lang w:val="en-US" w:eastAsia="en-US" w:bidi="ar-SA"/>
              </w:rPr>
              <w:t xml:space="preserve"> temperature</w:t>
            </w:r>
            <w:r w:rsidRPr="00F35FE7">
              <w:rPr>
                <w:rFonts w:cs="Times New Roman"/>
                <w:sz w:val="24"/>
                <w:szCs w:val="24"/>
                <w:lang w:val="en-US" w:eastAsia="en-US"/>
              </w:rPr>
              <w:t>.</w:t>
            </w:r>
          </w:p>
          <w:p w:rsidR="00C87FC6" w:rsidRPr="00F35FE7" w:rsidRDefault="00C87FC6" w:rsidP="004C757A">
            <w:pPr>
              <w:pStyle w:val="Nomenclature"/>
              <w:jc w:val="left"/>
              <w:rPr>
                <w:rFonts w:eastAsiaTheme="minorHAnsi"/>
                <w:sz w:val="24"/>
                <w:szCs w:val="24"/>
                <w:lang w:val="en-US" w:eastAsia="en-US"/>
              </w:rPr>
            </w:pPr>
            <m:oMath>
              <m:r>
                <w:rPr>
                  <w:rFonts w:ascii="Cambria Math" w:hAnsi="Cambria Math"/>
                  <w:sz w:val="24"/>
                  <w:szCs w:val="24"/>
                </w:rPr>
                <m:t>υ</m:t>
              </m:r>
            </m:oMath>
            <w:r w:rsidRPr="00F35FE7">
              <w:rPr>
                <w:rFonts w:eastAsiaTheme="minorHAnsi"/>
                <w:sz w:val="24"/>
                <w:szCs w:val="24"/>
                <w:lang w:val="en-US" w:eastAsia="en-US"/>
              </w:rPr>
              <w:t xml:space="preserve">        </w:t>
            </w:r>
            <w:r w:rsidR="00950D5E" w:rsidRPr="00F35FE7">
              <w:rPr>
                <w:sz w:val="24"/>
                <w:szCs w:val="24"/>
                <w:lang w:val="en-US" w:eastAsia="en-US"/>
              </w:rPr>
              <w:t>Kinematic viscosity</w:t>
            </w:r>
            <w:r w:rsidRPr="00F35FE7">
              <w:rPr>
                <w:rFonts w:eastAsiaTheme="minorHAnsi"/>
                <w:sz w:val="24"/>
                <w:szCs w:val="24"/>
                <w:lang w:val="en-US" w:eastAsia="en-US"/>
              </w:rPr>
              <w:t xml:space="preserve">, </w:t>
            </w:r>
            <w:r w:rsidRPr="00F35FE7">
              <w:rPr>
                <w:rFonts w:eastAsiaTheme="minorHAnsi"/>
                <w:i/>
                <w:sz w:val="24"/>
                <w:szCs w:val="24"/>
                <w:lang w:val="en-US" w:eastAsia="en-US"/>
              </w:rPr>
              <w:t>m</w:t>
            </w:r>
            <w:r w:rsidRPr="00F35FE7">
              <w:rPr>
                <w:rFonts w:eastAsiaTheme="minorHAnsi"/>
                <w:i/>
                <w:sz w:val="24"/>
                <w:szCs w:val="24"/>
                <w:vertAlign w:val="superscript"/>
                <w:lang w:val="en-US" w:eastAsia="en-US"/>
              </w:rPr>
              <w:t>2 </w:t>
            </w:r>
            <w:r w:rsidRPr="00F35FE7">
              <w:rPr>
                <w:rFonts w:eastAsiaTheme="minorHAnsi"/>
                <w:i/>
                <w:sz w:val="24"/>
                <w:szCs w:val="24"/>
                <w:lang w:val="en-US" w:eastAsia="en-US"/>
              </w:rPr>
              <w:t>.s</w:t>
            </w:r>
            <w:r w:rsidRPr="00F35FE7">
              <w:rPr>
                <w:rFonts w:eastAsiaTheme="minorHAnsi"/>
                <w:sz w:val="24"/>
                <w:szCs w:val="24"/>
                <w:lang w:val="en-US" w:eastAsia="en-US"/>
              </w:rPr>
              <w:t>.</w:t>
            </w:r>
          </w:p>
          <w:p w:rsidR="00C87FC6" w:rsidRPr="00F35FE7" w:rsidRDefault="00C87FC6" w:rsidP="00E4776D">
            <w:pPr>
              <w:pStyle w:val="PrformatHTML"/>
              <w:shd w:val="clear" w:color="auto" w:fill="FFFFFF"/>
              <w:rPr>
                <w:rFonts w:ascii="Times New Roman" w:hAnsi="Times New Roman" w:cs="Times New Roman"/>
                <w:color w:val="212121"/>
                <w:sz w:val="24"/>
                <w:szCs w:val="24"/>
                <w:lang w:val="en-US"/>
              </w:rPr>
            </w:pPr>
            <m:oMath>
              <m:r>
                <w:rPr>
                  <w:rFonts w:ascii="Cambria Math" w:eastAsia="Arial Unicode MS" w:hAnsi="Cambria Math" w:cs="Times New Roman"/>
                  <w:sz w:val="24"/>
                  <w:szCs w:val="24"/>
                </w:rPr>
                <m:t>λ</m:t>
              </m:r>
            </m:oMath>
            <w:r w:rsidRPr="00F35FE7">
              <w:rPr>
                <w:rFonts w:ascii="Times New Roman" w:eastAsiaTheme="minorHAnsi" w:hAnsi="Times New Roman" w:cs="Times New Roman"/>
                <w:sz w:val="24"/>
                <w:szCs w:val="24"/>
                <w:lang w:val="en-US" w:eastAsia="en-US"/>
              </w:rPr>
              <w:t xml:space="preserve">       </w:t>
            </w:r>
            <w:r w:rsidR="00E4776D" w:rsidRPr="00F35FE7">
              <w:rPr>
                <w:rFonts w:ascii="Times New Roman" w:hAnsi="Times New Roman" w:cs="Times New Roman"/>
                <w:color w:val="212121"/>
                <w:sz w:val="24"/>
                <w:szCs w:val="24"/>
                <w:lang w:val="en-US"/>
              </w:rPr>
              <w:t>Thermal conductivity of air</w:t>
            </w:r>
            <w:r w:rsidRPr="00F35FE7">
              <w:rPr>
                <w:rFonts w:ascii="Times New Roman" w:eastAsiaTheme="minorHAnsi" w:hAnsi="Times New Roman" w:cs="Times New Roman"/>
                <w:sz w:val="24"/>
                <w:szCs w:val="24"/>
                <w:lang w:val="en-US" w:eastAsia="en-US"/>
              </w:rPr>
              <w:t xml:space="preserve">, </w:t>
            </w:r>
            <w:r w:rsidRPr="00F35FE7">
              <w:rPr>
                <w:rFonts w:ascii="Times New Roman" w:eastAsiaTheme="minorHAnsi" w:hAnsi="Times New Roman" w:cs="Times New Roman"/>
                <w:i/>
                <w:sz w:val="24"/>
                <w:szCs w:val="24"/>
                <w:lang w:val="en-US" w:eastAsia="en-US"/>
              </w:rPr>
              <w:t>W.m</w:t>
            </w:r>
            <w:r w:rsidRPr="00F35FE7">
              <w:rPr>
                <w:rFonts w:ascii="Times New Roman" w:eastAsiaTheme="minorHAnsi" w:hAnsi="Times New Roman" w:cs="Times New Roman"/>
                <w:i/>
                <w:sz w:val="24"/>
                <w:szCs w:val="24"/>
                <w:vertAlign w:val="superscript"/>
                <w:lang w:val="en-US" w:eastAsia="en-US"/>
              </w:rPr>
              <w:t>-1</w:t>
            </w:r>
            <w:r w:rsidRPr="00F35FE7">
              <w:rPr>
                <w:rFonts w:ascii="Times New Roman" w:eastAsiaTheme="minorHAnsi" w:hAnsi="Times New Roman" w:cs="Times New Roman"/>
                <w:i/>
                <w:sz w:val="24"/>
                <w:szCs w:val="24"/>
                <w:lang w:val="en-US" w:eastAsia="en-US"/>
              </w:rPr>
              <w:t>.K</w:t>
            </w:r>
            <w:r w:rsidRPr="00F35FE7">
              <w:rPr>
                <w:rFonts w:ascii="Times New Roman" w:eastAsiaTheme="minorHAnsi" w:hAnsi="Times New Roman" w:cs="Times New Roman"/>
                <w:i/>
                <w:sz w:val="24"/>
                <w:szCs w:val="24"/>
                <w:vertAlign w:val="superscript"/>
                <w:lang w:val="en-US" w:eastAsia="en-US"/>
              </w:rPr>
              <w:t>-1</w:t>
            </w:r>
            <w:r w:rsidRPr="00F35FE7">
              <w:rPr>
                <w:rFonts w:ascii="Times New Roman" w:eastAsiaTheme="minorHAnsi" w:hAnsi="Times New Roman" w:cs="Times New Roman"/>
                <w:sz w:val="24"/>
                <w:szCs w:val="24"/>
                <w:lang w:val="en-US" w:eastAsia="en-US"/>
              </w:rPr>
              <w:t>.</w:t>
            </w:r>
          </w:p>
          <w:p w:rsidR="00176FEF" w:rsidRDefault="00C87FC6" w:rsidP="004C757A">
            <w:pPr>
              <w:pStyle w:val="Nomenclature"/>
              <w:jc w:val="left"/>
              <w:rPr>
                <w:rFonts w:eastAsiaTheme="minorEastAsia"/>
                <w:sz w:val="24"/>
                <w:szCs w:val="24"/>
                <w:lang w:val="en-US"/>
              </w:rPr>
            </w:pPr>
            <m:oMath>
              <m:r>
                <w:rPr>
                  <w:rFonts w:ascii="Cambria Math" w:hAnsi="Cambria Math"/>
                  <w:sz w:val="24"/>
                  <w:szCs w:val="24"/>
                </w:rPr>
                <m:t>ψ</m:t>
              </m:r>
            </m:oMath>
            <w:r w:rsidRPr="00F35FE7">
              <w:rPr>
                <w:rFonts w:eastAsiaTheme="minorEastAsia"/>
                <w:sz w:val="24"/>
                <w:szCs w:val="24"/>
                <w:lang w:val="en-US"/>
              </w:rPr>
              <w:t xml:space="preserve">       </w:t>
            </w:r>
            <w:proofErr w:type="gramStart"/>
            <w:r w:rsidR="00D31F7F" w:rsidRPr="00D31F7F">
              <w:rPr>
                <w:sz w:val="24"/>
                <w:szCs w:val="24"/>
                <w:lang w:val="en-US" w:eastAsia="en-US"/>
              </w:rPr>
              <w:t>dimensional</w:t>
            </w:r>
            <w:proofErr w:type="gramEnd"/>
            <w:r w:rsidR="00D31F7F" w:rsidRPr="00D31F7F">
              <w:rPr>
                <w:sz w:val="24"/>
                <w:szCs w:val="24"/>
                <w:lang w:val="en-US" w:eastAsia="en-US"/>
              </w:rPr>
              <w:t xml:space="preserve"> stream function.</w:t>
            </w:r>
          </w:p>
          <w:p w:rsidR="00C87FC6" w:rsidRPr="00F35FE7" w:rsidRDefault="00176FEF" w:rsidP="004C757A">
            <w:pPr>
              <w:pStyle w:val="Nomenclature"/>
              <w:jc w:val="left"/>
              <w:rPr>
                <w:rFonts w:eastAsiaTheme="minorHAnsi"/>
                <w:sz w:val="24"/>
                <w:szCs w:val="24"/>
                <w:lang w:val="en-US" w:eastAsia="en-US"/>
              </w:rPr>
            </w:pPr>
            <w:r>
              <w:rPr>
                <w:rFonts w:ascii="Cambria Math" w:eastAsiaTheme="minorEastAsia" w:hAnsi="Cambria Math"/>
                <w:sz w:val="24"/>
                <w:szCs w:val="24"/>
                <w:lang w:val="en-US"/>
              </w:rPr>
              <w:t>𝛹</w:t>
            </w:r>
            <w:r>
              <w:rPr>
                <w:rFonts w:eastAsiaTheme="minorEastAsia"/>
                <w:sz w:val="24"/>
                <w:szCs w:val="24"/>
                <w:lang w:val="en-US"/>
              </w:rPr>
              <w:t xml:space="preserve">       </w:t>
            </w:r>
            <w:proofErr w:type="gramStart"/>
            <w:r w:rsidR="001E62E0" w:rsidRPr="001E62E0">
              <w:rPr>
                <w:sz w:val="24"/>
                <w:szCs w:val="24"/>
                <w:lang w:val="en-US" w:eastAsia="en-US"/>
              </w:rPr>
              <w:t>dimensionless</w:t>
            </w:r>
            <w:proofErr w:type="gramEnd"/>
            <w:r w:rsidR="005B01B4" w:rsidRPr="00F35FE7">
              <w:rPr>
                <w:sz w:val="24"/>
                <w:szCs w:val="24"/>
                <w:lang w:val="en-US" w:eastAsia="en-US"/>
              </w:rPr>
              <w:t xml:space="preserve"> stream function</w:t>
            </w:r>
            <w:r w:rsidR="006C65BC">
              <w:rPr>
                <w:sz w:val="24"/>
                <w:szCs w:val="24"/>
                <w:lang w:val="en-US" w:eastAsia="en-US"/>
              </w:rPr>
              <w:t xml:space="preserve"> </w:t>
            </w:r>
            <m:oMath>
              <m:r>
                <w:rPr>
                  <w:rFonts w:ascii="Cambria Math" w:hAnsi="Cambria Math"/>
                  <w:sz w:val="24"/>
                  <w:szCs w:val="24"/>
                </w:rPr>
                <m:t>ψ</m:t>
              </m:r>
            </m:oMath>
            <w:r w:rsidR="006C65BC" w:rsidRPr="00D913E3">
              <w:rPr>
                <w:i/>
                <w:sz w:val="24"/>
                <w:szCs w:val="24"/>
                <w:lang w:val="en-US" w:eastAsia="en-US"/>
              </w:rPr>
              <w:t>/V</w:t>
            </w:r>
            <w:r w:rsidR="006C65BC" w:rsidRPr="00D913E3">
              <w:rPr>
                <w:i/>
                <w:sz w:val="24"/>
                <w:szCs w:val="24"/>
                <w:vertAlign w:val="subscript"/>
                <w:lang w:val="en-US" w:eastAsia="en-US"/>
              </w:rPr>
              <w:t>0</w:t>
            </w:r>
            <w:r w:rsidR="006C65BC">
              <w:rPr>
                <w:sz w:val="24"/>
                <w:szCs w:val="24"/>
                <w:lang w:val="en-US" w:eastAsia="en-US"/>
              </w:rPr>
              <w:t>.</w:t>
            </w:r>
            <w:r w:rsidR="00E13607" w:rsidRPr="00E13607">
              <w:rPr>
                <w:i/>
                <w:sz w:val="24"/>
                <w:szCs w:val="24"/>
                <w:lang w:val="en-US" w:eastAsia="en-US"/>
              </w:rPr>
              <w:t>L</w:t>
            </w:r>
            <w:r w:rsidR="00C87FC6" w:rsidRPr="00F35FE7">
              <w:rPr>
                <w:rFonts w:eastAsiaTheme="minorHAnsi"/>
                <w:sz w:val="24"/>
                <w:szCs w:val="24"/>
                <w:lang w:val="en-US" w:eastAsia="en-US"/>
              </w:rPr>
              <w:t>.</w:t>
            </w:r>
          </w:p>
          <w:p w:rsidR="00651DE3" w:rsidRPr="00E13607" w:rsidRDefault="00C87FC6" w:rsidP="004C757A">
            <w:pPr>
              <w:pStyle w:val="Nomenclature"/>
              <w:jc w:val="left"/>
              <w:rPr>
                <w:rFonts w:eastAsiaTheme="minorHAnsi"/>
                <w:sz w:val="24"/>
                <w:szCs w:val="24"/>
                <w:lang w:val="en-US" w:eastAsia="en-US"/>
              </w:rPr>
            </w:pPr>
            <m:oMath>
              <m:r>
                <w:rPr>
                  <w:rFonts w:ascii="Cambria Math" w:hAnsi="Cambria Math"/>
                  <w:sz w:val="24"/>
                  <w:szCs w:val="24"/>
                </w:rPr>
                <m:t>ω</m:t>
              </m:r>
            </m:oMath>
            <w:r w:rsidRPr="00E13607">
              <w:rPr>
                <w:rFonts w:eastAsiaTheme="minorHAnsi"/>
                <w:sz w:val="24"/>
                <w:szCs w:val="24"/>
                <w:lang w:val="en-US" w:eastAsia="en-US"/>
              </w:rPr>
              <w:t xml:space="preserve">       </w:t>
            </w:r>
            <w:proofErr w:type="gramStart"/>
            <w:r w:rsidR="00651DE3" w:rsidRPr="00E13607">
              <w:rPr>
                <w:sz w:val="24"/>
                <w:szCs w:val="24"/>
                <w:lang w:val="en-US" w:eastAsia="en-US"/>
              </w:rPr>
              <w:t>dimensional</w:t>
            </w:r>
            <w:proofErr w:type="gramEnd"/>
            <w:r w:rsidR="00651DE3" w:rsidRPr="00E13607">
              <w:rPr>
                <w:sz w:val="24"/>
                <w:szCs w:val="24"/>
                <w:lang w:val="en-US" w:eastAsia="en-US"/>
              </w:rPr>
              <w:t xml:space="preserve"> </w:t>
            </w:r>
            <w:proofErr w:type="spellStart"/>
            <w:r w:rsidR="00651DE3" w:rsidRPr="00E13607">
              <w:rPr>
                <w:sz w:val="24"/>
                <w:szCs w:val="24"/>
                <w:lang w:val="en-US" w:eastAsia="en-US"/>
              </w:rPr>
              <w:t>vorticity</w:t>
            </w:r>
            <w:proofErr w:type="spellEnd"/>
            <w:r w:rsidR="002F4C7B" w:rsidRPr="00E13607">
              <w:rPr>
                <w:sz w:val="24"/>
                <w:szCs w:val="24"/>
                <w:lang w:val="en-US" w:eastAsia="en-US"/>
              </w:rPr>
              <w:t xml:space="preserve">, </w:t>
            </w:r>
            <w:r w:rsidR="002F4C7B" w:rsidRPr="00E13607">
              <w:rPr>
                <w:i/>
                <w:sz w:val="24"/>
                <w:szCs w:val="24"/>
                <w:lang w:val="en-US" w:eastAsia="en-US"/>
              </w:rPr>
              <w:t>U.</w:t>
            </w:r>
            <w:r w:rsidR="00E13607">
              <w:rPr>
                <w:i/>
                <w:sz w:val="24"/>
                <w:szCs w:val="24"/>
                <w:lang w:val="en-US" w:eastAsia="en-US"/>
              </w:rPr>
              <w:t>L</w:t>
            </w:r>
            <w:r w:rsidR="002F4C7B" w:rsidRPr="00E13607">
              <w:rPr>
                <w:i/>
                <w:sz w:val="24"/>
                <w:szCs w:val="24"/>
                <w:lang w:val="en-US" w:eastAsia="en-US"/>
              </w:rPr>
              <w:t>/V</w:t>
            </w:r>
            <w:r w:rsidR="002F4C7B" w:rsidRPr="00E13607">
              <w:rPr>
                <w:i/>
                <w:sz w:val="24"/>
                <w:szCs w:val="24"/>
                <w:vertAlign w:val="subscript"/>
                <w:lang w:val="en-US" w:eastAsia="en-US"/>
              </w:rPr>
              <w:t>0</w:t>
            </w:r>
            <w:r w:rsidR="002F4C7B" w:rsidRPr="00E13607">
              <w:rPr>
                <w:sz w:val="24"/>
                <w:szCs w:val="24"/>
                <w:lang w:val="en-US" w:eastAsia="en-US"/>
              </w:rPr>
              <w:t>.</w:t>
            </w:r>
          </w:p>
          <w:p w:rsidR="00C87FC6" w:rsidRPr="002F4C7B" w:rsidRDefault="00651DE3" w:rsidP="004C757A">
            <w:pPr>
              <w:pStyle w:val="Nomenclature"/>
              <w:jc w:val="left"/>
              <w:rPr>
                <w:rFonts w:eastAsiaTheme="minorHAnsi"/>
                <w:sz w:val="24"/>
                <w:szCs w:val="24"/>
                <w:lang w:val="en-US" w:eastAsia="en-US"/>
              </w:rPr>
            </w:pPr>
            <w:r>
              <w:rPr>
                <w:rFonts w:eastAsiaTheme="minorHAnsi"/>
                <w:sz w:val="24"/>
                <w:szCs w:val="24"/>
                <w:lang w:val="en-US" w:eastAsia="en-US"/>
              </w:rPr>
              <w:t>Ω</w:t>
            </w:r>
            <w:r w:rsidRPr="002F4C7B">
              <w:rPr>
                <w:rFonts w:eastAsiaTheme="minorHAnsi"/>
                <w:sz w:val="24"/>
                <w:szCs w:val="24"/>
                <w:lang w:val="en-US" w:eastAsia="en-US"/>
              </w:rPr>
              <w:t xml:space="preserve">       </w:t>
            </w:r>
            <w:r w:rsidR="001E62E0" w:rsidRPr="002F4C7B">
              <w:rPr>
                <w:sz w:val="24"/>
                <w:szCs w:val="24"/>
                <w:lang w:val="en-US" w:eastAsia="en-US"/>
              </w:rPr>
              <w:t>dimensionless</w:t>
            </w:r>
            <w:r w:rsidR="00E4776D" w:rsidRPr="002F4C7B">
              <w:rPr>
                <w:sz w:val="24"/>
                <w:szCs w:val="24"/>
                <w:lang w:val="en-US" w:eastAsia="en-US"/>
              </w:rPr>
              <w:t xml:space="preserve"> </w:t>
            </w:r>
            <w:proofErr w:type="spellStart"/>
            <w:r w:rsidR="00E4776D" w:rsidRPr="002F4C7B">
              <w:rPr>
                <w:sz w:val="24"/>
                <w:szCs w:val="24"/>
                <w:lang w:val="en-US" w:eastAsia="en-US"/>
              </w:rPr>
              <w:t>vorticity</w:t>
            </w:r>
            <w:proofErr w:type="spellEnd"/>
            <w:r w:rsidR="00C87FC6" w:rsidRPr="002F4C7B">
              <w:rPr>
                <w:rFonts w:eastAsiaTheme="minorHAnsi"/>
                <w:sz w:val="24"/>
                <w:szCs w:val="24"/>
                <w:lang w:val="en-US" w:eastAsia="en-US"/>
              </w:rPr>
              <w:t>.</w:t>
            </w:r>
          </w:p>
          <w:p w:rsidR="00C87FC6" w:rsidRPr="00F35FE7" w:rsidRDefault="00C87FC6" w:rsidP="004C757A">
            <w:pPr>
              <w:tabs>
                <w:tab w:val="left" w:pos="0"/>
                <w:tab w:val="left" w:pos="567"/>
              </w:tabs>
              <w:ind w:left="709" w:hanging="709"/>
              <w:rPr>
                <w:rFonts w:cs="Times New Roman"/>
                <w:sz w:val="24"/>
                <w:szCs w:val="24"/>
                <w:lang w:val="en-US" w:eastAsia="en-US"/>
              </w:rPr>
            </w:pPr>
            <m:oMath>
              <m:r>
                <w:rPr>
                  <w:rFonts w:ascii="Cambria Math" w:eastAsiaTheme="minorEastAsia" w:hAnsi="Cambria Math" w:cs="Times New Roman"/>
                  <w:sz w:val="24"/>
                  <w:szCs w:val="24"/>
                </w:rPr>
                <m:t>τ</m:t>
              </m:r>
            </m:oMath>
            <w:r w:rsidRPr="00F35FE7">
              <w:rPr>
                <w:rFonts w:cs="Times New Roman"/>
                <w:sz w:val="24"/>
                <w:szCs w:val="24"/>
                <w:lang w:val="en-US" w:eastAsia="en-US"/>
              </w:rPr>
              <w:t xml:space="preserve">        </w:t>
            </w:r>
            <w:proofErr w:type="gramStart"/>
            <w:r w:rsidR="001E62E0" w:rsidRPr="00651DE3">
              <w:rPr>
                <w:rFonts w:cs="Times New Roman"/>
                <w:sz w:val="24"/>
                <w:szCs w:val="24"/>
                <w:lang w:val="en-US" w:eastAsia="en-US" w:bidi="ar-SA"/>
              </w:rPr>
              <w:t>dimensionless</w:t>
            </w:r>
            <w:proofErr w:type="gramEnd"/>
            <w:r w:rsidR="005B01B4" w:rsidRPr="00F35FE7">
              <w:rPr>
                <w:rFonts w:cs="Times New Roman"/>
                <w:sz w:val="24"/>
                <w:szCs w:val="24"/>
                <w:lang w:val="en-US" w:eastAsia="en-US" w:bidi="ar-SA"/>
              </w:rPr>
              <w:t xml:space="preserve"> time</w:t>
            </w:r>
            <w:r w:rsidRPr="00F35FE7">
              <w:rPr>
                <w:rFonts w:cs="Times New Roman"/>
                <w:sz w:val="24"/>
                <w:szCs w:val="24"/>
                <w:lang w:val="en-US" w:eastAsia="en-US"/>
              </w:rPr>
              <w:t>.</w:t>
            </w:r>
          </w:p>
          <w:p w:rsidR="00C87FC6" w:rsidRPr="00F35FE7" w:rsidRDefault="00C87FC6" w:rsidP="00E4776D">
            <w:pPr>
              <w:pStyle w:val="PrformatHTML"/>
              <w:shd w:val="clear" w:color="auto" w:fill="FFFFFF"/>
              <w:rPr>
                <w:rFonts w:ascii="Times New Roman" w:hAnsi="Times New Roman" w:cs="Times New Roman"/>
                <w:color w:val="212121"/>
                <w:sz w:val="24"/>
                <w:szCs w:val="24"/>
                <w:lang w:val="en-US"/>
              </w:rPr>
            </w:pPr>
            <m:oMath>
              <m:r>
                <w:rPr>
                  <w:rFonts w:ascii="Cambria Math" w:eastAsiaTheme="minorHAnsi" w:hAnsi="Cambria Math" w:cs="Times New Roman"/>
                  <w:sz w:val="24"/>
                  <w:szCs w:val="24"/>
                  <w:lang w:eastAsia="en-US"/>
                </w:rPr>
                <m:t>ρ</m:t>
              </m:r>
            </m:oMath>
            <w:r w:rsidRPr="00F35FE7">
              <w:rPr>
                <w:rFonts w:ascii="Times New Roman" w:eastAsiaTheme="minorHAnsi" w:hAnsi="Times New Roman" w:cs="Times New Roman"/>
                <w:sz w:val="24"/>
                <w:szCs w:val="24"/>
                <w:lang w:val="en-US" w:eastAsia="en-US"/>
              </w:rPr>
              <w:t xml:space="preserve">        </w:t>
            </w:r>
            <w:r w:rsidR="00E4776D" w:rsidRPr="00F35FE7">
              <w:rPr>
                <w:rFonts w:ascii="Times New Roman" w:hAnsi="Times New Roman" w:cs="Times New Roman"/>
                <w:color w:val="212121"/>
                <w:sz w:val="24"/>
                <w:szCs w:val="24"/>
                <w:lang w:val="en-US"/>
              </w:rPr>
              <w:t>Density</w:t>
            </w:r>
            <w:r w:rsidRPr="00F35FE7">
              <w:rPr>
                <w:rFonts w:ascii="Times New Roman" w:eastAsiaTheme="minorHAnsi" w:hAnsi="Times New Roman" w:cs="Times New Roman"/>
                <w:sz w:val="24"/>
                <w:szCs w:val="24"/>
                <w:lang w:val="en-US" w:eastAsia="en-US"/>
              </w:rPr>
              <w:t xml:space="preserve">, </w:t>
            </w:r>
            <w:r w:rsidRPr="00F35FE7">
              <w:rPr>
                <w:rFonts w:ascii="Times New Roman" w:eastAsiaTheme="minorHAnsi" w:hAnsi="Times New Roman" w:cs="Times New Roman"/>
                <w:i/>
                <w:sz w:val="24"/>
                <w:szCs w:val="24"/>
                <w:lang w:val="en-US" w:eastAsia="en-US"/>
              </w:rPr>
              <w:t>Kg.m</w:t>
            </w:r>
            <w:r w:rsidRPr="00F35FE7">
              <w:rPr>
                <w:rFonts w:ascii="Times New Roman" w:eastAsiaTheme="minorHAnsi" w:hAnsi="Times New Roman" w:cs="Times New Roman"/>
                <w:i/>
                <w:sz w:val="24"/>
                <w:szCs w:val="24"/>
                <w:vertAlign w:val="superscript"/>
                <w:lang w:val="en-US" w:eastAsia="en-US"/>
              </w:rPr>
              <w:t>-3</w:t>
            </w:r>
            <w:r w:rsidRPr="00F35FE7">
              <w:rPr>
                <w:rFonts w:ascii="Times New Roman" w:eastAsiaTheme="minorHAnsi" w:hAnsi="Times New Roman" w:cs="Times New Roman"/>
                <w:sz w:val="24"/>
                <w:szCs w:val="24"/>
                <w:lang w:val="en-US" w:eastAsia="en-US"/>
              </w:rPr>
              <w:t>.</w:t>
            </w:r>
          </w:p>
          <w:p w:rsidR="00114379" w:rsidRDefault="00C87FC6" w:rsidP="00E4776D">
            <w:pPr>
              <w:pStyle w:val="PrformatHTML"/>
              <w:shd w:val="clear" w:color="auto" w:fill="FFFFFF"/>
              <w:rPr>
                <w:rFonts w:ascii="Times New Roman" w:eastAsiaTheme="minorHAnsi" w:hAnsi="Times New Roman" w:cs="Times New Roman"/>
                <w:sz w:val="24"/>
                <w:szCs w:val="24"/>
                <w:lang w:val="en-US" w:eastAsia="en-US"/>
              </w:rPr>
            </w:pPr>
            <m:oMath>
              <m:r>
                <w:rPr>
                  <w:rFonts w:ascii="Times New Roman" w:eastAsiaTheme="minorEastAsia" w:hAnsi="Times New Roman" w:cs="Times New Roman"/>
                  <w:sz w:val="24"/>
                  <w:szCs w:val="24"/>
                  <w:lang w:val="en-US"/>
                </w:rPr>
                <m:t>∆</m:t>
              </m:r>
              <m:r>
                <w:rPr>
                  <w:rFonts w:ascii="Cambria Math" w:eastAsiaTheme="minorEastAsia" w:hAnsi="Cambria Math" w:cs="Times New Roman"/>
                  <w:sz w:val="24"/>
                  <w:szCs w:val="24"/>
                </w:rPr>
                <m:t>T</m:t>
              </m:r>
            </m:oMath>
            <w:r w:rsidRPr="00F35FE7">
              <w:rPr>
                <w:rFonts w:ascii="Times New Roman" w:eastAsiaTheme="minorHAnsi" w:hAnsi="Times New Roman" w:cs="Times New Roman"/>
                <w:sz w:val="24"/>
                <w:szCs w:val="24"/>
                <w:lang w:val="en-US" w:eastAsia="en-US"/>
              </w:rPr>
              <w:t xml:space="preserve">     </w:t>
            </w:r>
            <w:r w:rsidR="00E4776D" w:rsidRPr="00F35FE7">
              <w:rPr>
                <w:rFonts w:ascii="Times New Roman" w:hAnsi="Times New Roman" w:cs="Times New Roman"/>
                <w:color w:val="212121"/>
                <w:sz w:val="24"/>
                <w:szCs w:val="24"/>
                <w:lang w:val="en-US"/>
              </w:rPr>
              <w:t xml:space="preserve">Temperature </w:t>
            </w:r>
            <w:proofErr w:type="spellStart"/>
            <w:r w:rsidR="00E4776D" w:rsidRPr="00F35FE7">
              <w:rPr>
                <w:rFonts w:ascii="Times New Roman" w:hAnsi="Times New Roman" w:cs="Times New Roman"/>
                <w:color w:val="212121"/>
                <w:sz w:val="24"/>
                <w:szCs w:val="24"/>
                <w:lang w:val="en-US"/>
              </w:rPr>
              <w:t>difference</w:t>
            </w:r>
            <w:proofErr w:type="gramStart"/>
            <w:r w:rsidRPr="00F35FE7">
              <w:rPr>
                <w:rFonts w:ascii="Times New Roman" w:eastAsiaTheme="minorHAnsi" w:hAnsi="Times New Roman" w:cs="Times New Roman"/>
                <w:sz w:val="24"/>
                <w:szCs w:val="24"/>
                <w:lang w:val="en-US" w:eastAsia="en-US"/>
              </w:rPr>
              <w:t>,</w:t>
            </w:r>
            <w:r w:rsidRPr="00F35FE7">
              <w:rPr>
                <w:rFonts w:ascii="Times New Roman" w:eastAsiaTheme="minorHAnsi" w:hAnsi="Times New Roman" w:cs="Times New Roman"/>
                <w:i/>
                <w:sz w:val="24"/>
                <w:szCs w:val="24"/>
                <w:lang w:val="en-US" w:eastAsia="en-US"/>
              </w:rPr>
              <w:t>°</w:t>
            </w:r>
            <w:proofErr w:type="gramEnd"/>
            <w:r w:rsidRPr="00F35FE7">
              <w:rPr>
                <w:rFonts w:ascii="Times New Roman" w:eastAsiaTheme="minorHAnsi" w:hAnsi="Times New Roman" w:cs="Times New Roman"/>
                <w:i/>
                <w:sz w:val="24"/>
                <w:szCs w:val="24"/>
                <w:lang w:val="en-US" w:eastAsia="en-US"/>
              </w:rPr>
              <w:t>C</w:t>
            </w:r>
            <w:proofErr w:type="spellEnd"/>
            <w:r w:rsidRPr="00F35FE7">
              <w:rPr>
                <w:rFonts w:ascii="Times New Roman" w:eastAsiaTheme="minorHAnsi" w:hAnsi="Times New Roman" w:cs="Times New Roman"/>
                <w:sz w:val="24"/>
                <w:szCs w:val="24"/>
                <w:lang w:val="en-US" w:eastAsia="en-US"/>
              </w:rPr>
              <w:t>.</w:t>
            </w:r>
          </w:p>
          <w:p w:rsidR="00D31F7F" w:rsidRPr="00F35FE7" w:rsidRDefault="00D31F7F" w:rsidP="00E4776D">
            <w:pPr>
              <w:pStyle w:val="PrformatHTML"/>
              <w:shd w:val="clear" w:color="auto" w:fill="FFFFFF"/>
              <w:rPr>
                <w:rFonts w:ascii="Times New Roman" w:hAnsi="Times New Roman" w:cs="Times New Roman"/>
                <w:color w:val="212121"/>
                <w:sz w:val="24"/>
                <w:szCs w:val="24"/>
                <w:lang w:val="en-US"/>
              </w:rPr>
            </w:pPr>
          </w:p>
          <w:p w:rsidR="00C87FC6" w:rsidRPr="00E4776D" w:rsidRDefault="00114379" w:rsidP="00114379">
            <w:pPr>
              <w:pStyle w:val="PrformatHTML"/>
              <w:shd w:val="clear" w:color="auto" w:fill="FFFFFF"/>
              <w:rPr>
                <w:rFonts w:ascii="Times New Roman" w:hAnsi="Times New Roman" w:cs="Times New Roman"/>
                <w:color w:val="212121"/>
                <w:sz w:val="24"/>
                <w:szCs w:val="24"/>
                <w:lang w:val="en-US"/>
              </w:rPr>
            </w:pPr>
            <w:r w:rsidRPr="009E7467">
              <w:rPr>
                <w:rFonts w:ascii="Times New Roman" w:hAnsi="Times New Roman" w:cs="Times New Roman"/>
                <w:color w:val="212121"/>
                <w:sz w:val="24"/>
                <w:szCs w:val="24"/>
                <w:lang w:val="en-US"/>
              </w:rPr>
              <w:t>Indices and exhibitors</w:t>
            </w:r>
          </w:p>
          <w:p w:rsidR="00C87FC6" w:rsidRPr="00E4776D" w:rsidRDefault="00C87FC6" w:rsidP="004C757A">
            <w:pPr>
              <w:pStyle w:val="Nomenclature"/>
              <w:rPr>
                <w:sz w:val="24"/>
                <w:szCs w:val="24"/>
                <w:lang w:val="en-US"/>
              </w:rPr>
            </w:pPr>
            <w:proofErr w:type="gramStart"/>
            <w:r w:rsidRPr="00E4776D">
              <w:rPr>
                <w:i/>
                <w:sz w:val="24"/>
                <w:szCs w:val="24"/>
                <w:lang w:val="en-US"/>
              </w:rPr>
              <w:t>f</w:t>
            </w:r>
            <w:proofErr w:type="gramEnd"/>
            <w:r w:rsidRPr="00E4776D">
              <w:rPr>
                <w:i/>
                <w:sz w:val="24"/>
                <w:szCs w:val="24"/>
                <w:lang w:val="en-US"/>
              </w:rPr>
              <w:t xml:space="preserve">         </w:t>
            </w:r>
            <w:r w:rsidR="00E4776D" w:rsidRPr="00F953C4">
              <w:rPr>
                <w:sz w:val="24"/>
                <w:szCs w:val="24"/>
                <w:lang w:val="en-US" w:eastAsia="en-US"/>
              </w:rPr>
              <w:t>cold wall.</w:t>
            </w:r>
          </w:p>
        </w:tc>
      </w:tr>
    </w:tbl>
    <w:p w:rsidR="00397273" w:rsidRPr="00E4776D" w:rsidRDefault="00397273" w:rsidP="00AA53E6">
      <w:pPr>
        <w:pStyle w:val="PrformatHTML"/>
        <w:shd w:val="clear" w:color="auto" w:fill="FFFFFF"/>
        <w:jc w:val="both"/>
        <w:rPr>
          <w:rFonts w:ascii="Times New Roman" w:hAnsi="Times New Roman" w:cs="Times New Roman"/>
          <w:color w:val="212121"/>
          <w:sz w:val="24"/>
          <w:szCs w:val="24"/>
          <w:lang w:val="en-US"/>
        </w:rPr>
      </w:pPr>
    </w:p>
    <w:p w:rsidR="00F63677" w:rsidRDefault="00F63677" w:rsidP="004433F6">
      <w:pPr>
        <w:spacing w:line="276" w:lineRule="auto"/>
        <w:jc w:val="both"/>
        <w:rPr>
          <w:b/>
          <w:sz w:val="28"/>
          <w:szCs w:val="28"/>
          <w:lang w:val="en-US"/>
        </w:rPr>
      </w:pPr>
    </w:p>
    <w:p w:rsidR="00F63677" w:rsidRDefault="00F63677" w:rsidP="004433F6">
      <w:pPr>
        <w:spacing w:line="276" w:lineRule="auto"/>
        <w:jc w:val="both"/>
        <w:rPr>
          <w:b/>
          <w:sz w:val="28"/>
          <w:szCs w:val="28"/>
          <w:lang w:val="en-US"/>
        </w:rPr>
      </w:pPr>
    </w:p>
    <w:p w:rsidR="004433F6" w:rsidRPr="00AF479F" w:rsidRDefault="004433F6" w:rsidP="004433F6">
      <w:pPr>
        <w:spacing w:line="276" w:lineRule="auto"/>
        <w:jc w:val="both"/>
        <w:rPr>
          <w:b/>
          <w:sz w:val="22"/>
          <w:szCs w:val="22"/>
          <w:lang w:val="en-US"/>
        </w:rPr>
      </w:pPr>
      <w:r w:rsidRPr="00AF479F">
        <w:rPr>
          <w:b/>
          <w:sz w:val="28"/>
          <w:szCs w:val="28"/>
          <w:lang w:val="en-US"/>
        </w:rPr>
        <w:t>1. Introduction</w:t>
      </w:r>
    </w:p>
    <w:p w:rsidR="00397273" w:rsidRPr="00E4776D" w:rsidRDefault="00397273" w:rsidP="00397273">
      <w:pPr>
        <w:pStyle w:val="PrformatHTML"/>
        <w:shd w:val="clear" w:color="auto" w:fill="FFFFFF"/>
        <w:rPr>
          <w:rFonts w:ascii="inherit" w:hAnsi="inherit"/>
          <w:color w:val="212121"/>
          <w:lang w:val="en-US"/>
        </w:rPr>
      </w:pPr>
    </w:p>
    <w:p w:rsidR="00AE15FF" w:rsidRPr="005C1912" w:rsidRDefault="00852248" w:rsidP="00AE15FF">
      <w:pPr>
        <w:autoSpaceDE w:val="0"/>
        <w:autoSpaceDN w:val="0"/>
        <w:adjustRightInd w:val="0"/>
        <w:jc w:val="both"/>
        <w:rPr>
          <w:rFonts w:cs="Times New Roman"/>
          <w:color w:val="212121"/>
          <w:lang w:val="en-US"/>
        </w:rPr>
      </w:pPr>
      <w:r w:rsidRPr="00852248">
        <w:rPr>
          <w:rFonts w:cs="Times New Roman"/>
          <w:color w:val="212121"/>
          <w:lang w:val="en-US"/>
        </w:rPr>
        <w:t xml:space="preserve">      </w:t>
      </w:r>
      <w:r w:rsidR="00243329" w:rsidRPr="00DA7067">
        <w:rPr>
          <w:rFonts w:cs="Times New Roman"/>
          <w:color w:val="212121"/>
          <w:lang w:val="en-US"/>
        </w:rPr>
        <w:t xml:space="preserve">The study of the motion </w:t>
      </w:r>
      <w:r w:rsidR="00F953C4" w:rsidRPr="00DA7067">
        <w:rPr>
          <w:rFonts w:cs="Times New Roman"/>
          <w:color w:val="212121"/>
          <w:lang w:val="en-US"/>
        </w:rPr>
        <w:t>of fluid</w:t>
      </w:r>
      <w:r w:rsidR="00AF479F" w:rsidRPr="00DA7067">
        <w:rPr>
          <w:rFonts w:cs="Times New Roman"/>
          <w:color w:val="212121"/>
          <w:lang w:val="en-US"/>
        </w:rPr>
        <w:t xml:space="preserve"> in mixed convection in cavities is frequently encountered in nature and in various industrial systems.</w:t>
      </w:r>
      <w:r w:rsidR="00F953C4">
        <w:rPr>
          <w:rFonts w:cs="Times New Roman"/>
          <w:color w:val="212121"/>
          <w:lang w:val="en-US"/>
        </w:rPr>
        <w:t xml:space="preserve"> </w:t>
      </w:r>
      <w:r w:rsidR="00AF479F" w:rsidRPr="00DA7067">
        <w:rPr>
          <w:rFonts w:cs="Times New Roman"/>
          <w:color w:val="212121"/>
          <w:lang w:val="en-US"/>
        </w:rPr>
        <w:t>This movement results from complex interactions within this medium (fluid) or between different media as soon as there is a temperature gradient.</w:t>
      </w:r>
      <w:r w:rsidR="00F953C4">
        <w:rPr>
          <w:rFonts w:cs="Times New Roman"/>
          <w:color w:val="212121"/>
          <w:lang w:val="en-US"/>
        </w:rPr>
        <w:t xml:space="preserve"> </w:t>
      </w:r>
      <w:r w:rsidR="00F63677">
        <w:rPr>
          <w:rFonts w:cs="Times New Roman"/>
          <w:color w:val="212121"/>
          <w:lang w:val="en-US"/>
        </w:rPr>
        <w:t>A wide variety of fluid flows</w:t>
      </w:r>
      <w:r w:rsidR="00AF479F" w:rsidRPr="00DA7067">
        <w:rPr>
          <w:rFonts w:cs="Times New Roman"/>
          <w:color w:val="212121"/>
          <w:lang w:val="en-US"/>
        </w:rPr>
        <w:t>, with or without heat and mass transfer,</w:t>
      </w:r>
      <w:r w:rsidR="00F953C4">
        <w:rPr>
          <w:rFonts w:cs="Times New Roman"/>
          <w:color w:val="212121"/>
          <w:lang w:val="en-US"/>
        </w:rPr>
        <w:t xml:space="preserve"> a</w:t>
      </w:r>
      <w:r w:rsidR="00AF479F" w:rsidRPr="00DA7067">
        <w:rPr>
          <w:rFonts w:cs="Times New Roman"/>
          <w:color w:val="212121"/>
          <w:lang w:val="en-US"/>
        </w:rPr>
        <w:t>re governed by systems of nonlinear differential equations established from the general principles of conservation of physics.</w:t>
      </w:r>
      <w:r w:rsidR="00F953C4">
        <w:rPr>
          <w:rFonts w:cs="Times New Roman"/>
          <w:color w:val="212121"/>
          <w:lang w:val="en-US"/>
        </w:rPr>
        <w:t xml:space="preserve"> </w:t>
      </w:r>
      <w:r w:rsidR="00AF479F" w:rsidRPr="00DA7067">
        <w:rPr>
          <w:rFonts w:cs="Times New Roman"/>
          <w:color w:val="212121"/>
          <w:lang w:val="en-US"/>
        </w:rPr>
        <w:t xml:space="preserve">These systems of nonlinear equations contain numerous parameters which are likely to be the cause of many </w:t>
      </w:r>
      <w:proofErr w:type="spellStart"/>
      <w:r w:rsidR="00AF479F" w:rsidRPr="00DA7067">
        <w:rPr>
          <w:rFonts w:cs="Times New Roman"/>
          <w:color w:val="212121"/>
          <w:lang w:val="en-US"/>
        </w:rPr>
        <w:t>phenomena</w:t>
      </w:r>
      <w:r w:rsidR="00130472">
        <w:rPr>
          <w:rFonts w:cs="Times New Roman"/>
          <w:color w:val="212121"/>
          <w:lang w:val="en-US"/>
        </w:rPr>
        <w:t>s</w:t>
      </w:r>
      <w:proofErr w:type="spellEnd"/>
      <w:r w:rsidR="00AF479F" w:rsidRPr="00DA7067">
        <w:rPr>
          <w:rFonts w:cs="Times New Roman"/>
          <w:color w:val="212121"/>
          <w:lang w:val="en-US"/>
        </w:rPr>
        <w:t xml:space="preserve"> of changes in the behavior of fluid flow (bifurcation).</w:t>
      </w:r>
      <w:r w:rsidR="00270D7E">
        <w:rPr>
          <w:rFonts w:cs="Times New Roman"/>
          <w:color w:val="212121"/>
          <w:lang w:val="en-US"/>
        </w:rPr>
        <w:t xml:space="preserve"> </w:t>
      </w:r>
      <w:r w:rsidR="00AF479F" w:rsidRPr="00DA7067">
        <w:rPr>
          <w:rFonts w:cs="Times New Roman"/>
          <w:color w:val="212121"/>
          <w:lang w:val="en-US"/>
        </w:rPr>
        <w:t>Numerous numerical and experimental studies concern</w:t>
      </w:r>
      <w:r w:rsidR="00130472">
        <w:rPr>
          <w:rFonts w:cs="Times New Roman"/>
          <w:color w:val="212121"/>
          <w:lang w:val="en-US"/>
        </w:rPr>
        <w:t>ing this phenomenon of change in</w:t>
      </w:r>
      <w:r w:rsidR="00AF479F" w:rsidRPr="00DA7067">
        <w:rPr>
          <w:rFonts w:cs="Times New Roman"/>
          <w:color w:val="212121"/>
          <w:lang w:val="en-US"/>
        </w:rPr>
        <w:t xml:space="preserve"> the very nature of the flow in different geometric configurations in natural convection regime,</w:t>
      </w:r>
      <w:r w:rsidR="00270D7E">
        <w:rPr>
          <w:rFonts w:cs="Times New Roman"/>
          <w:color w:val="212121"/>
          <w:lang w:val="en-US"/>
        </w:rPr>
        <w:t xml:space="preserve"> f</w:t>
      </w:r>
      <w:r w:rsidR="00384139" w:rsidRPr="00DA7067">
        <w:rPr>
          <w:rFonts w:cs="Times New Roman"/>
          <w:color w:val="212121"/>
          <w:lang w:val="en-US"/>
        </w:rPr>
        <w:t>orced or mixed have been reported in the literature.</w:t>
      </w:r>
      <w:r w:rsidR="00987C21">
        <w:rPr>
          <w:rFonts w:cs="Times New Roman"/>
          <w:color w:val="212121"/>
          <w:lang w:val="en-US"/>
        </w:rPr>
        <w:t xml:space="preserve"> </w:t>
      </w:r>
      <w:r w:rsidR="00987C21" w:rsidRPr="00987C21">
        <w:rPr>
          <w:rFonts w:cs="Times New Roman"/>
          <w:color w:val="212121"/>
          <w:lang w:val="en-US"/>
        </w:rPr>
        <w:t>T</w:t>
      </w:r>
      <w:r w:rsidR="00FA27A4" w:rsidRPr="00987C21">
        <w:rPr>
          <w:rFonts w:cs="Times New Roman"/>
          <w:color w:val="212121"/>
          <w:lang w:val="en-US"/>
        </w:rPr>
        <w:t>he first models deal with the classical problem of natural convection of Rayleigh-</w:t>
      </w:r>
      <w:proofErr w:type="spellStart"/>
      <w:r w:rsidR="00FA27A4" w:rsidRPr="00987C21">
        <w:rPr>
          <w:rFonts w:cs="Times New Roman"/>
          <w:color w:val="212121"/>
          <w:lang w:val="en-US"/>
        </w:rPr>
        <w:t>Bénard</w:t>
      </w:r>
      <w:proofErr w:type="spellEnd"/>
      <w:r w:rsidR="00FA27A4" w:rsidRPr="00987C21">
        <w:rPr>
          <w:rFonts w:cs="Times New Roman"/>
          <w:color w:val="212121"/>
          <w:lang w:val="en-US"/>
        </w:rPr>
        <w:t xml:space="preserve"> in confined spaces and are widely available in the literature such as those of </w:t>
      </w:r>
      <w:proofErr w:type="spellStart"/>
      <w:r w:rsidR="00FA27A4" w:rsidRPr="00987C21">
        <w:rPr>
          <w:rFonts w:cs="Times New Roman"/>
          <w:color w:val="212121"/>
          <w:lang w:val="en-US"/>
        </w:rPr>
        <w:t>Erenburg</w:t>
      </w:r>
      <w:proofErr w:type="spellEnd"/>
      <w:r w:rsidR="00FA27A4" w:rsidRPr="00987C21">
        <w:rPr>
          <w:rFonts w:cs="Times New Roman"/>
          <w:color w:val="212121"/>
          <w:lang w:val="en-US"/>
        </w:rPr>
        <w:t xml:space="preserve"> et al. [1], </w:t>
      </w:r>
      <w:proofErr w:type="spellStart"/>
      <w:r w:rsidR="00FA27A4" w:rsidRPr="00987C21">
        <w:rPr>
          <w:rFonts w:cs="Times New Roman"/>
          <w:color w:val="212121"/>
          <w:lang w:val="en-US"/>
        </w:rPr>
        <w:t>Venturi</w:t>
      </w:r>
      <w:proofErr w:type="spellEnd"/>
      <w:r w:rsidR="00FA27A4" w:rsidRPr="00987C21">
        <w:rPr>
          <w:rFonts w:cs="Times New Roman"/>
          <w:color w:val="212121"/>
          <w:lang w:val="en-US"/>
        </w:rPr>
        <w:t xml:space="preserve"> et al. [2] and Angelia et al. [3].</w:t>
      </w:r>
      <w:r w:rsidR="00987C21">
        <w:rPr>
          <w:rFonts w:cs="Times New Roman"/>
          <w:color w:val="212121"/>
          <w:lang w:val="en-US"/>
        </w:rPr>
        <w:t xml:space="preserve"> </w:t>
      </w:r>
      <w:r w:rsidR="00FA27A4" w:rsidRPr="00987C21">
        <w:rPr>
          <w:rFonts w:cs="Times New Roman"/>
          <w:color w:val="212121"/>
          <w:lang w:val="en-US"/>
        </w:rPr>
        <w:t>In the cavities the interaction between the sheared flow created by the movement of the wall and that generated by the natural convection remains until now a fundamental field of research.</w:t>
      </w:r>
      <w:r w:rsidR="00987C21">
        <w:rPr>
          <w:rFonts w:cs="Times New Roman"/>
          <w:color w:val="212121"/>
          <w:lang w:val="en-US"/>
        </w:rPr>
        <w:t xml:space="preserve"> </w:t>
      </w:r>
      <w:proofErr w:type="spellStart"/>
      <w:r w:rsidR="00CD61E1" w:rsidRPr="005F0816">
        <w:rPr>
          <w:rFonts w:cs="Times New Roman"/>
          <w:lang w:val="en-US" w:eastAsia="en-US" w:bidi="ar-SA"/>
        </w:rPr>
        <w:t>Aydin</w:t>
      </w:r>
      <w:proofErr w:type="spellEnd"/>
      <w:r w:rsidR="00CD61E1" w:rsidRPr="005F0816">
        <w:rPr>
          <w:rFonts w:cs="Times New Roman"/>
          <w:lang w:val="en-US" w:eastAsia="en-US" w:bidi="ar-SA"/>
        </w:rPr>
        <w:t xml:space="preserve"> and Yang [4] numerically studied mixed convection heat transfer in a two-dimensional square cavity having an aspect ratio of 1. In their configuration the isothermal sidewalls of the cavity were moving downwards with uniform velocity while the top wall was adiabatic. A symmetrical isothermal heat source was placed at the otherwise adiabatic bottom wall. They investigated the effects of Richardson number and the length of the heat source on the fluid flow and heat transfer.</w:t>
      </w:r>
      <w:r w:rsidR="009C3808">
        <w:rPr>
          <w:rFonts w:cs="Times New Roman"/>
          <w:lang w:val="en-US" w:eastAsia="en-US"/>
        </w:rPr>
        <w:t xml:space="preserve"> </w:t>
      </w:r>
      <w:proofErr w:type="spellStart"/>
      <w:r w:rsidR="009C3808">
        <w:rPr>
          <w:rFonts w:cs="Times New Roman"/>
          <w:lang w:val="en-US"/>
        </w:rPr>
        <w:t>Guo</w:t>
      </w:r>
      <w:proofErr w:type="spellEnd"/>
      <w:r w:rsidR="009C3808">
        <w:rPr>
          <w:rFonts w:cs="Times New Roman"/>
          <w:lang w:val="en-US"/>
        </w:rPr>
        <w:t xml:space="preserve"> and</w:t>
      </w:r>
      <w:r w:rsidR="009C3808" w:rsidRPr="009C3808">
        <w:rPr>
          <w:rFonts w:cs="Times New Roman"/>
          <w:lang w:val="en-US"/>
        </w:rPr>
        <w:t xml:space="preserve"> Sharif [5] studied the same configuration </w:t>
      </w:r>
      <w:r w:rsidR="009C3808" w:rsidRPr="009C3808">
        <w:rPr>
          <w:rFonts w:cs="Times New Roman"/>
          <w:lang w:val="en-US" w:eastAsia="en-US" w:bidi="ar-SA"/>
        </w:rPr>
        <w:t xml:space="preserve">of </w:t>
      </w:r>
      <w:proofErr w:type="spellStart"/>
      <w:r w:rsidR="009C3808" w:rsidRPr="009C3808">
        <w:rPr>
          <w:rFonts w:cs="Times New Roman"/>
          <w:lang w:val="en-US" w:eastAsia="en-US" w:bidi="ar-SA"/>
        </w:rPr>
        <w:t>Aydin</w:t>
      </w:r>
      <w:proofErr w:type="spellEnd"/>
      <w:r w:rsidR="009C3808">
        <w:rPr>
          <w:rFonts w:cs="Times New Roman"/>
          <w:lang w:val="en-US" w:eastAsia="en-US" w:bidi="ar-SA"/>
        </w:rPr>
        <w:t xml:space="preserve"> </w:t>
      </w:r>
      <w:r w:rsidR="009C3808" w:rsidRPr="009C3808">
        <w:rPr>
          <w:rFonts w:cs="Times New Roman"/>
          <w:lang w:val="en-US" w:eastAsia="en-US" w:bidi="ar-SA"/>
        </w:rPr>
        <w:t>and Yang [4] where the isothermal heat source at the</w:t>
      </w:r>
      <w:r w:rsidR="009C3808">
        <w:rPr>
          <w:rFonts w:cs="Times New Roman"/>
          <w:lang w:val="en-US" w:eastAsia="en-US" w:bidi="ar-SA"/>
        </w:rPr>
        <w:t xml:space="preserve"> </w:t>
      </w:r>
      <w:r w:rsidR="009C3808" w:rsidRPr="009C3808">
        <w:rPr>
          <w:rFonts w:cs="Times New Roman"/>
          <w:lang w:val="en-US" w:eastAsia="en-US" w:bidi="ar-SA"/>
        </w:rPr>
        <w:t>bottom wall is replaced with a constant flux heat source,</w:t>
      </w:r>
      <w:r w:rsidR="009C3808">
        <w:rPr>
          <w:rFonts w:cs="Times New Roman"/>
          <w:lang w:val="en-US" w:eastAsia="en-US" w:bidi="ar-SA"/>
        </w:rPr>
        <w:t xml:space="preserve"> </w:t>
      </w:r>
      <w:r w:rsidR="009C3808" w:rsidRPr="009C3808">
        <w:rPr>
          <w:rFonts w:cs="Times New Roman"/>
          <w:lang w:val="en-US" w:eastAsia="en-US" w:bidi="ar-SA"/>
        </w:rPr>
        <w:t>which is physically more realistic.</w:t>
      </w:r>
      <w:r w:rsidR="00B93083">
        <w:rPr>
          <w:rFonts w:cs="Times New Roman"/>
          <w:lang w:val="en-US" w:eastAsia="en-US" w:bidi="ar-SA"/>
        </w:rPr>
        <w:t xml:space="preserve"> </w:t>
      </w:r>
      <w:r w:rsidR="00B93083" w:rsidRPr="00B93083">
        <w:rPr>
          <w:rFonts w:cs="Times New Roman"/>
          <w:lang w:val="en-US" w:eastAsia="en-US" w:bidi="ar-SA"/>
        </w:rPr>
        <w:t>The aspect ratio of the cavity is defined as</w:t>
      </w:r>
      <w:r w:rsidR="00B93083">
        <w:rPr>
          <w:rFonts w:cs="Times New Roman"/>
          <w:lang w:val="en-US" w:eastAsia="en-US" w:bidi="ar-SA"/>
        </w:rPr>
        <w:t xml:space="preserve"> </w:t>
      </w:r>
      <w:r w:rsidR="00B93083" w:rsidRPr="00B93083">
        <w:rPr>
          <w:rFonts w:eastAsia="MTMI" w:cs="Times New Roman"/>
          <w:i/>
          <w:iCs/>
          <w:lang w:val="en-US" w:eastAsia="en-US" w:bidi="ar-SA"/>
        </w:rPr>
        <w:t xml:space="preserve">A </w:t>
      </w:r>
      <w:r w:rsidR="00B93083" w:rsidRPr="00B93083">
        <w:rPr>
          <w:rFonts w:eastAsia="MTSYN" w:cs="Times New Roman"/>
          <w:lang w:val="en-US" w:eastAsia="en-US" w:bidi="ar-SA"/>
        </w:rPr>
        <w:t xml:space="preserve">= </w:t>
      </w:r>
      <w:r w:rsidR="00B93083" w:rsidRPr="00B93083">
        <w:rPr>
          <w:rFonts w:eastAsia="MTMI" w:cs="Times New Roman"/>
          <w:i/>
          <w:iCs/>
          <w:lang w:val="en-US" w:eastAsia="en-US" w:bidi="ar-SA"/>
        </w:rPr>
        <w:t>H/W</w:t>
      </w:r>
      <w:r w:rsidR="00B93083" w:rsidRPr="00B93083">
        <w:rPr>
          <w:rFonts w:cs="Times New Roman"/>
          <w:lang w:val="en-US" w:eastAsia="en-US" w:bidi="ar-SA"/>
        </w:rPr>
        <w:t>. The lower wall has an embedded symmetrical</w:t>
      </w:r>
      <w:r w:rsidR="00B93083">
        <w:rPr>
          <w:rFonts w:cs="Times New Roman"/>
          <w:lang w:val="en-US" w:eastAsia="en-US" w:bidi="ar-SA"/>
        </w:rPr>
        <w:t xml:space="preserve"> </w:t>
      </w:r>
      <w:r w:rsidR="00B93083" w:rsidRPr="00B93083">
        <w:rPr>
          <w:rFonts w:cs="Times New Roman"/>
          <w:lang w:val="en-US" w:eastAsia="en-US" w:bidi="ar-SA"/>
        </w:rPr>
        <w:t>heat source with constant heat flux,</w:t>
      </w:r>
      <w:r w:rsidR="00B93083" w:rsidRPr="00B93083">
        <w:rPr>
          <w:rFonts w:cs="Times New Roman"/>
          <w:i/>
          <w:iCs/>
          <w:lang w:val="en-US" w:eastAsia="en-US"/>
        </w:rPr>
        <w:t xml:space="preserve"> </w:t>
      </w:r>
      <w:r w:rsidR="00B93083" w:rsidRPr="00586C1B">
        <w:rPr>
          <w:rFonts w:cs="Times New Roman"/>
          <w:i/>
          <w:iCs/>
          <w:lang w:val="en-US" w:eastAsia="en-US"/>
        </w:rPr>
        <w:t>q"</w:t>
      </w:r>
      <w:r w:rsidR="00B93083" w:rsidRPr="00B93083">
        <w:rPr>
          <w:rFonts w:cs="Times New Roman"/>
          <w:lang w:val="en-US" w:eastAsia="en-US" w:bidi="ar-SA"/>
        </w:rPr>
        <w:t xml:space="preserve">, and length </w:t>
      </w:r>
      <w:r w:rsidR="00B93083" w:rsidRPr="00B93083">
        <w:rPr>
          <w:rFonts w:eastAsia="MTMI" w:cs="Times New Roman"/>
          <w:i/>
          <w:iCs/>
          <w:lang w:val="en-US" w:eastAsia="en-US" w:bidi="ar-SA"/>
        </w:rPr>
        <w:t>L</w:t>
      </w:r>
      <w:r w:rsidR="00B93083" w:rsidRPr="00B93083">
        <w:rPr>
          <w:rFonts w:cs="Times New Roman"/>
          <w:lang w:val="en-US" w:eastAsia="en-US" w:bidi="ar-SA"/>
        </w:rPr>
        <w:t>.</w:t>
      </w:r>
      <w:r w:rsidR="009C3808" w:rsidRPr="00B93083">
        <w:rPr>
          <w:rFonts w:cs="Times New Roman"/>
          <w:lang w:val="en-US"/>
        </w:rPr>
        <w:t xml:space="preserve"> </w:t>
      </w:r>
      <w:r w:rsidR="00962335" w:rsidRPr="00962335">
        <w:rPr>
          <w:rFonts w:cs="Times New Roman"/>
          <w:lang w:val="en-US" w:eastAsia="en-US" w:bidi="ar-SA"/>
        </w:rPr>
        <w:t>The</w:t>
      </w:r>
      <w:r w:rsidR="00962335">
        <w:rPr>
          <w:rFonts w:cs="Times New Roman"/>
          <w:lang w:val="en-US" w:eastAsia="en-US" w:bidi="ar-SA"/>
        </w:rPr>
        <w:t xml:space="preserve"> </w:t>
      </w:r>
      <w:r w:rsidR="00962335" w:rsidRPr="00962335">
        <w:rPr>
          <w:rFonts w:cs="Times New Roman"/>
          <w:lang w:val="en-US" w:eastAsia="en-US" w:bidi="ar-SA"/>
        </w:rPr>
        <w:t>remaining parts of the bottom wall and the entire upper wall</w:t>
      </w:r>
      <w:r w:rsidR="00962335">
        <w:rPr>
          <w:rFonts w:cs="Times New Roman"/>
          <w:lang w:val="en-US" w:eastAsia="en-US" w:bidi="ar-SA"/>
        </w:rPr>
        <w:t xml:space="preserve"> </w:t>
      </w:r>
      <w:r w:rsidR="00962335" w:rsidRPr="00962335">
        <w:rPr>
          <w:rFonts w:cs="Times New Roman"/>
          <w:lang w:val="en-US" w:eastAsia="en-US" w:bidi="ar-SA"/>
        </w:rPr>
        <w:t>are adiabatic.</w:t>
      </w:r>
      <w:r w:rsidR="00B42005">
        <w:rPr>
          <w:rFonts w:cs="Times New Roman"/>
          <w:lang w:val="en-US" w:eastAsia="en-US" w:bidi="ar-SA"/>
        </w:rPr>
        <w:t xml:space="preserve"> </w:t>
      </w:r>
      <w:r w:rsidR="009B5527" w:rsidRPr="005C1912">
        <w:rPr>
          <w:rFonts w:cs="Times New Roman"/>
          <w:color w:val="212121"/>
          <w:lang w:val="en-US"/>
        </w:rPr>
        <w:t>In these two cases, the effects of the forces caused by the mixed convection of the heated part and the displacement of the lateral walls of the cavity being cooperative, no rupture of the symmetry has been observed.</w:t>
      </w:r>
      <w:r w:rsidR="00AE15FF" w:rsidRPr="005C1912">
        <w:rPr>
          <w:rFonts w:cs="Times New Roman"/>
          <w:color w:val="212121"/>
          <w:lang w:val="en-US"/>
        </w:rPr>
        <w:t xml:space="preserve"> But when we consider the same problem as that of </w:t>
      </w:r>
      <w:proofErr w:type="spellStart"/>
      <w:r w:rsidR="00AE15FF" w:rsidRPr="005C1912">
        <w:rPr>
          <w:rFonts w:cs="Times New Roman"/>
          <w:color w:val="212121"/>
          <w:lang w:val="en-US"/>
        </w:rPr>
        <w:t>Guo</w:t>
      </w:r>
      <w:proofErr w:type="spellEnd"/>
      <w:r w:rsidR="00AE15FF" w:rsidRPr="005C1912">
        <w:rPr>
          <w:rFonts w:cs="Times New Roman"/>
          <w:color w:val="212121"/>
          <w:lang w:val="en-US"/>
        </w:rPr>
        <w:t xml:space="preserve"> and Sharif [5], by reversing the direction of displacement of the sidewalls to create a competition between these two forces, we observe a loss of symmetry and a radical change of the flow at The inside of the cavity.</w:t>
      </w:r>
    </w:p>
    <w:p w:rsidR="009B5527" w:rsidRDefault="009B5527" w:rsidP="005506A1">
      <w:pPr>
        <w:autoSpaceDE w:val="0"/>
        <w:autoSpaceDN w:val="0"/>
        <w:adjustRightInd w:val="0"/>
        <w:jc w:val="both"/>
        <w:rPr>
          <w:rFonts w:cs="Times New Roman"/>
          <w:lang w:val="en-US" w:eastAsia="en-US" w:bidi="ar-SA"/>
        </w:rPr>
      </w:pPr>
    </w:p>
    <w:p w:rsidR="00397273" w:rsidRPr="00C30AE4" w:rsidRDefault="009921C5" w:rsidP="00962335">
      <w:pPr>
        <w:pStyle w:val="PrformatHTML"/>
        <w:shd w:val="clear" w:color="auto" w:fill="FFFFFF"/>
        <w:jc w:val="both"/>
        <w:rPr>
          <w:rFonts w:ascii="Times New Roman" w:hAnsi="Times New Roman" w:cs="Times New Roman"/>
          <w:b/>
          <w:sz w:val="24"/>
          <w:szCs w:val="24"/>
          <w:lang w:val="en-US" w:eastAsia="en-US"/>
        </w:rPr>
      </w:pPr>
      <w:r w:rsidRPr="00C30AE4">
        <w:rPr>
          <w:rFonts w:ascii="Times New Roman" w:hAnsi="Times New Roman" w:cs="Times New Roman"/>
          <w:b/>
          <w:sz w:val="24"/>
          <w:szCs w:val="24"/>
          <w:lang w:val="en-US" w:eastAsia="en-US"/>
        </w:rPr>
        <w:t xml:space="preserve">2- Model </w:t>
      </w:r>
      <w:r w:rsidR="00406AA1" w:rsidRPr="00C30AE4">
        <w:rPr>
          <w:rFonts w:ascii="Times New Roman" w:hAnsi="Times New Roman" w:cs="Times New Roman"/>
          <w:b/>
          <w:sz w:val="24"/>
          <w:szCs w:val="24"/>
          <w:lang w:val="en-US" w:eastAsia="en-US"/>
        </w:rPr>
        <w:t>description:</w:t>
      </w:r>
    </w:p>
    <w:p w:rsidR="009921C5" w:rsidRPr="00BE67B9" w:rsidRDefault="009921C5" w:rsidP="00962335">
      <w:pPr>
        <w:pStyle w:val="PrformatHTML"/>
        <w:shd w:val="clear" w:color="auto" w:fill="FFFFFF"/>
        <w:jc w:val="both"/>
        <w:rPr>
          <w:rFonts w:ascii="Times New Roman" w:hAnsi="Times New Roman" w:cs="Times New Roman"/>
          <w:sz w:val="24"/>
          <w:szCs w:val="24"/>
          <w:lang w:val="en-US" w:eastAsia="en-US"/>
        </w:rPr>
      </w:pPr>
    </w:p>
    <w:p w:rsidR="00F06D59" w:rsidRPr="00F06D59" w:rsidRDefault="00481338" w:rsidP="00F06D59">
      <w:pPr>
        <w:autoSpaceDE w:val="0"/>
        <w:autoSpaceDN w:val="0"/>
        <w:adjustRightInd w:val="0"/>
        <w:ind w:firstLine="708"/>
        <w:jc w:val="both"/>
        <w:rPr>
          <w:rFonts w:eastAsia="TimesNewRoman" w:cs="Times New Roman"/>
          <w:lang w:val="en-US" w:eastAsia="en-US" w:bidi="ar-SA"/>
        </w:rPr>
      </w:pPr>
      <w:r w:rsidRPr="00481338">
        <w:rPr>
          <w:rFonts w:cs="Times New Roman"/>
          <w:lang w:val="en-US" w:eastAsia="en-US" w:bidi="ar-SA"/>
        </w:rPr>
        <w:t>The physical model considered here is shown in Fig</w:t>
      </w:r>
      <w:r>
        <w:rPr>
          <w:rFonts w:cs="Times New Roman"/>
          <w:lang w:val="en-US" w:eastAsia="en-US" w:bidi="ar-SA"/>
        </w:rPr>
        <w:t>ure</w:t>
      </w:r>
      <w:r w:rsidR="00C30AE4">
        <w:rPr>
          <w:rFonts w:cs="Times New Roman"/>
          <w:lang w:val="en-US" w:eastAsia="en-US" w:bidi="ar-SA"/>
        </w:rPr>
        <w:t xml:space="preserve"> 1; which is</w:t>
      </w:r>
      <w:r w:rsidR="00EF558D" w:rsidRPr="00EF558D">
        <w:rPr>
          <w:rFonts w:cs="Times New Roman"/>
          <w:lang w:val="en-US" w:eastAsia="en-US" w:bidi="ar-SA"/>
        </w:rPr>
        <w:t xml:space="preserve"> a square cavity filled with air</w:t>
      </w:r>
      <w:r w:rsidR="00EF558D">
        <w:rPr>
          <w:rFonts w:cs="Times New Roman"/>
          <w:lang w:val="en-US" w:eastAsia="en-US" w:bidi="ar-SA"/>
        </w:rPr>
        <w:t>.</w:t>
      </w:r>
      <w:r w:rsidR="00EF558D" w:rsidRPr="00EF558D">
        <w:rPr>
          <w:rFonts w:cs="Times New Roman"/>
          <w:lang w:val="en-US" w:eastAsia="en-US" w:bidi="ar-SA"/>
        </w:rPr>
        <w:t xml:space="preserve"> </w:t>
      </w:r>
      <w:r w:rsidR="00EF558D" w:rsidRPr="00EF558D">
        <w:rPr>
          <w:rFonts w:cs="Times New Roman"/>
          <w:vanish/>
          <w:color w:val="000080"/>
          <w:lang w:val="en-US" w:eastAsia="en-US" w:bidi="ar-SA"/>
        </w:rPr>
        <w:t>¶</w:t>
      </w:r>
      <w:r w:rsidR="00406AA1" w:rsidRPr="00406AA1">
        <w:rPr>
          <w:rFonts w:eastAsia="TimesNewRoman" w:cs="Times New Roman"/>
          <w:lang w:val="en-US" w:eastAsia="en-US" w:bidi="ar-SA"/>
        </w:rPr>
        <w:t>The vertical walls</w:t>
      </w:r>
      <w:r w:rsidR="00EF558D">
        <w:rPr>
          <w:rFonts w:eastAsia="TimesNewRoman" w:cs="Times New Roman"/>
          <w:lang w:val="en-US" w:eastAsia="en-US" w:bidi="ar-SA"/>
        </w:rPr>
        <w:t xml:space="preserve"> </w:t>
      </w:r>
      <w:r w:rsidR="00EF558D" w:rsidRPr="00EF558D">
        <w:rPr>
          <w:rFonts w:cs="Times New Roman"/>
          <w:lang w:val="en-US" w:eastAsia="en-US" w:bidi="ar-SA"/>
        </w:rPr>
        <w:t>are maintained at a constant</w:t>
      </w:r>
      <w:r w:rsidR="00F04B20">
        <w:rPr>
          <w:rFonts w:cs="Times New Roman"/>
          <w:lang w:val="en-US" w:eastAsia="en-US" w:bidi="ar-SA"/>
        </w:rPr>
        <w:t xml:space="preserve"> </w:t>
      </w:r>
      <w:r w:rsidR="00F04B20" w:rsidRPr="00EF558D">
        <w:rPr>
          <w:rFonts w:cs="Times New Roman"/>
          <w:lang w:val="en-US" w:eastAsia="en-US" w:bidi="ar-SA"/>
        </w:rPr>
        <w:t>cold</w:t>
      </w:r>
      <w:r w:rsidR="00EF558D" w:rsidRPr="00EF558D">
        <w:rPr>
          <w:rFonts w:cs="Times New Roman"/>
          <w:lang w:val="en-US" w:eastAsia="en-US" w:bidi="ar-SA"/>
        </w:rPr>
        <w:t xml:space="preserve"> temperature </w:t>
      </w:r>
      <w:proofErr w:type="spellStart"/>
      <w:r w:rsidR="00EF558D" w:rsidRPr="00EF558D">
        <w:rPr>
          <w:i/>
          <w:iCs/>
          <w:lang w:val="en-US" w:eastAsia="en-US" w:bidi="ar-SA"/>
        </w:rPr>
        <w:t>T</w:t>
      </w:r>
      <w:r w:rsidR="00EF558D" w:rsidRPr="00EF558D">
        <w:rPr>
          <w:i/>
          <w:iCs/>
          <w:vertAlign w:val="subscript"/>
          <w:lang w:val="en-US" w:eastAsia="en-US" w:bidi="ar-SA"/>
        </w:rPr>
        <w:t>c</w:t>
      </w:r>
      <w:proofErr w:type="spellEnd"/>
      <w:r w:rsidR="00EF558D">
        <w:rPr>
          <w:rFonts w:eastAsia="TimesNewRoman" w:cs="Times New Roman"/>
          <w:lang w:val="en-US" w:eastAsia="en-US" w:bidi="ar-SA"/>
        </w:rPr>
        <w:t xml:space="preserve"> and </w:t>
      </w:r>
      <w:r w:rsidR="00406AA1" w:rsidRPr="00406AA1">
        <w:rPr>
          <w:rFonts w:eastAsia="TimesNewRoman" w:cs="Times New Roman"/>
          <w:lang w:val="en-US" w:eastAsia="en-US" w:bidi="ar-SA"/>
        </w:rPr>
        <w:t>move simultaneously with an upward constant velocity</w:t>
      </w:r>
      <w:r w:rsidR="00EF558D">
        <w:rPr>
          <w:rFonts w:eastAsia="TimesNewRoman" w:cs="Times New Roman"/>
          <w:lang w:val="en-US" w:eastAsia="en-US" w:bidi="ar-SA"/>
        </w:rPr>
        <w:t xml:space="preserve"> </w:t>
      </w:r>
      <w:r w:rsidR="00EF558D" w:rsidRPr="00EF558D">
        <w:rPr>
          <w:i/>
          <w:lang w:val="en-US" w:eastAsia="en-US" w:bidi="ar-SA"/>
        </w:rPr>
        <w:t>V</w:t>
      </w:r>
      <w:r w:rsidR="00EF558D" w:rsidRPr="00EF558D">
        <w:rPr>
          <w:i/>
          <w:vertAlign w:val="subscript"/>
          <w:lang w:val="en-US" w:eastAsia="en-US" w:bidi="ar-SA"/>
        </w:rPr>
        <w:t>0</w:t>
      </w:r>
      <w:r w:rsidR="00EF558D">
        <w:rPr>
          <w:rFonts w:eastAsia="TimesNewRoman" w:cs="Times New Roman"/>
          <w:lang w:val="en-US" w:eastAsia="en-US" w:bidi="ar-SA"/>
        </w:rPr>
        <w:t xml:space="preserve">. </w:t>
      </w:r>
      <w:r w:rsidR="00F06D59" w:rsidRPr="00F06D59">
        <w:rPr>
          <w:rFonts w:cs="Times New Roman"/>
          <w:lang w:val="en-US" w:eastAsia="en-US" w:bidi="ar-SA"/>
        </w:rPr>
        <w:t xml:space="preserve">A heat source is located at the medium of the lower wall of the cavity having a length </w:t>
      </w:r>
      <w:r w:rsidR="00F06D59" w:rsidRPr="00F06D59">
        <w:rPr>
          <w:rFonts w:cs="Times New Roman"/>
          <w:i/>
          <w:iCs/>
          <w:lang w:val="en-US" w:eastAsia="en-US" w:bidi="ar-SA"/>
        </w:rPr>
        <w:t xml:space="preserve">L </w:t>
      </w:r>
      <w:r w:rsidR="00F06D59" w:rsidRPr="00F06D59">
        <w:rPr>
          <w:rFonts w:cs="Times New Roman"/>
          <w:lang w:val="en-US" w:eastAsia="en-US" w:bidi="ar-SA"/>
        </w:rPr>
        <w:t>equal to the four</w:t>
      </w:r>
      <w:r w:rsidR="005537C2">
        <w:rPr>
          <w:rFonts w:cs="Times New Roman"/>
          <w:lang w:val="en-US" w:eastAsia="en-US" w:bidi="ar-SA"/>
        </w:rPr>
        <w:t>th</w:t>
      </w:r>
      <w:r w:rsidR="00F06D59" w:rsidRPr="00F06D59">
        <w:rPr>
          <w:rFonts w:cs="Times New Roman"/>
          <w:lang w:val="en-US" w:eastAsia="en-US" w:bidi="ar-SA"/>
        </w:rPr>
        <w:t xml:space="preserve"> fifth of that of the cavity</w:t>
      </w:r>
      <w:r w:rsidR="00F01733">
        <w:rPr>
          <w:rFonts w:ascii="Cambria Math" w:hAnsi="Cambria Math" w:cs="Cambria Math"/>
          <w:lang w:val="en-US" w:eastAsia="en-US" w:bidi="ar-SA"/>
        </w:rPr>
        <w:t xml:space="preserve"> </w:t>
      </w:r>
      <w:r w:rsidR="00F06D59" w:rsidRPr="00F06D59">
        <w:rPr>
          <w:rFonts w:ascii="Cambria Math" w:hAnsi="Cambria Math" w:cs="Cambria Math"/>
          <w:vanish/>
          <w:color w:val="000080"/>
          <w:lang w:val="en-US" w:eastAsia="en-US" w:bidi="ar-SA"/>
        </w:rPr>
        <w:t>¶</w:t>
      </w:r>
      <w:r w:rsidR="00F06D59" w:rsidRPr="00F06D59">
        <w:rPr>
          <w:rFonts w:cs="Times New Roman"/>
          <w:lang w:val="en-US" w:eastAsia="en-US" w:bidi="ar-SA"/>
        </w:rPr>
        <w:t xml:space="preserve">and subjected to a </w:t>
      </w:r>
      <w:r w:rsidR="007C58C9" w:rsidRPr="00F06D59">
        <w:rPr>
          <w:rFonts w:cs="Times New Roman"/>
          <w:lang w:val="en-US" w:eastAsia="en-US" w:bidi="ar-SA"/>
        </w:rPr>
        <w:t xml:space="preserve">constant </w:t>
      </w:r>
      <w:r w:rsidR="00F06D59" w:rsidRPr="00F06D59">
        <w:rPr>
          <w:rFonts w:cs="Times New Roman"/>
          <w:lang w:val="en-US" w:eastAsia="en-US" w:bidi="ar-SA"/>
        </w:rPr>
        <w:t xml:space="preserve">heat flow </w:t>
      </w:r>
      <w:r w:rsidR="00F06D59">
        <w:rPr>
          <w:rFonts w:cs="Times New Roman"/>
          <w:i/>
          <w:iCs/>
          <w:sz w:val="22"/>
          <w:szCs w:val="22"/>
          <w:lang w:val="en-US" w:eastAsia="en-US" w:bidi="ar-SA"/>
        </w:rPr>
        <w:t>q</w:t>
      </w:r>
      <w:r w:rsidR="00F06D59" w:rsidRPr="00F06D59">
        <w:rPr>
          <w:rFonts w:cs="Times New Roman"/>
          <w:i/>
          <w:iCs/>
          <w:sz w:val="22"/>
          <w:szCs w:val="22"/>
          <w:lang w:val="en-US" w:eastAsia="en-US" w:bidi="ar-SA"/>
        </w:rPr>
        <w:t>"</w:t>
      </w:r>
      <w:r w:rsidR="00F06D59" w:rsidRPr="00F06D59">
        <w:rPr>
          <w:rFonts w:cs="Times New Roman"/>
          <w:lang w:val="en-US" w:eastAsia="en-US" w:bidi="ar-SA"/>
        </w:rPr>
        <w:t>.</w:t>
      </w:r>
      <w:r w:rsidR="00F06D59" w:rsidRPr="00F06D59">
        <w:rPr>
          <w:rFonts w:cs="Times New Roman"/>
          <w:vanish/>
          <w:color w:val="000080"/>
          <w:lang w:val="en-US" w:eastAsia="en-US" w:bidi="ar-SA"/>
        </w:rPr>
        <w:t>¶</w:t>
      </w:r>
      <w:r w:rsidR="00F06D59">
        <w:rPr>
          <w:rFonts w:cs="Times New Roman"/>
          <w:lang w:val="en-US" w:eastAsia="en-US" w:bidi="ar-SA"/>
        </w:rPr>
        <w:t xml:space="preserve"> </w:t>
      </w:r>
      <w:r w:rsidR="00C87BF4" w:rsidRPr="007C58C9">
        <w:rPr>
          <w:rFonts w:cs="Times New Roman"/>
          <w:lang w:val="en-US" w:eastAsia="en-US" w:bidi="ar-SA"/>
        </w:rPr>
        <w:t xml:space="preserve">The other walls are supposed to be adiabatic. </w:t>
      </w:r>
    </w:p>
    <w:p w:rsidR="00BE67B9" w:rsidRDefault="00BE67B9" w:rsidP="00727734">
      <w:pPr>
        <w:jc w:val="both"/>
        <w:rPr>
          <w:rFonts w:eastAsia="Times New Roman" w:cs="Times New Roman"/>
          <w:lang w:val="en-US" w:bidi="ar-SA"/>
        </w:rPr>
      </w:pPr>
    </w:p>
    <w:p w:rsidR="00BE67B9" w:rsidRDefault="000515C2" w:rsidP="00BE67B9">
      <w:pPr>
        <w:jc w:val="center"/>
        <w:rPr>
          <w:rFonts w:cs="Times New Roman"/>
          <w:lang w:val="en-US"/>
        </w:rPr>
      </w:pPr>
      <w:r>
        <w:rPr>
          <w:rFonts w:cs="Times New Roman"/>
          <w:noProof/>
          <w:lang w:bidi="ar-SA"/>
        </w:rPr>
        <w:lastRenderedPageBreak/>
        <w:drawing>
          <wp:inline distT="0" distB="0" distL="0" distR="0">
            <wp:extent cx="2700020" cy="2585040"/>
            <wp:effectExtent l="19050" t="19050" r="24130" b="2481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srcRect/>
                    <a:stretch>
                      <a:fillRect/>
                    </a:stretch>
                  </pic:blipFill>
                  <pic:spPr bwMode="auto">
                    <a:xfrm>
                      <a:off x="0" y="0"/>
                      <a:ext cx="2700000" cy="2585021"/>
                    </a:xfrm>
                    <a:prstGeom prst="rect">
                      <a:avLst/>
                    </a:prstGeom>
                    <a:noFill/>
                    <a:ln w="9525">
                      <a:solidFill>
                        <a:srgbClr val="3608B8"/>
                      </a:solidFill>
                      <a:miter lim="800000"/>
                      <a:headEnd/>
                      <a:tailEnd/>
                    </a:ln>
                  </pic:spPr>
                </pic:pic>
              </a:graphicData>
            </a:graphic>
          </wp:inline>
        </w:drawing>
      </w:r>
    </w:p>
    <w:p w:rsidR="000515C2" w:rsidRDefault="000515C2" w:rsidP="00BE67B9">
      <w:pPr>
        <w:jc w:val="center"/>
        <w:rPr>
          <w:rFonts w:cs="Times New Roman"/>
          <w:lang w:val="en-US"/>
        </w:rPr>
      </w:pPr>
    </w:p>
    <w:p w:rsidR="00482FCD" w:rsidRDefault="00BE67B9" w:rsidP="000515C2">
      <w:pPr>
        <w:jc w:val="center"/>
        <w:rPr>
          <w:rFonts w:cs="Times New Roman"/>
          <w:lang w:val="en-US" w:eastAsia="en-US" w:bidi="ar-SA"/>
        </w:rPr>
      </w:pPr>
      <w:r>
        <w:rPr>
          <w:rFonts w:cs="Times New Roman"/>
          <w:lang w:val="en-US"/>
        </w:rPr>
        <w:t xml:space="preserve">Figure 1: </w:t>
      </w:r>
      <w:r w:rsidR="00482FCD" w:rsidRPr="00482FCD">
        <w:rPr>
          <w:rFonts w:cs="Times New Roman"/>
          <w:lang w:val="en-US" w:eastAsia="en-US" w:bidi="ar-SA"/>
        </w:rPr>
        <w:t>Schematic diagram of the physical system.</w:t>
      </w:r>
    </w:p>
    <w:p w:rsidR="000515C2" w:rsidRDefault="000515C2" w:rsidP="000515C2">
      <w:pPr>
        <w:jc w:val="center"/>
        <w:rPr>
          <w:rFonts w:cs="Times New Roman"/>
          <w:lang w:val="en-US" w:eastAsia="en-US" w:bidi="ar-SA"/>
        </w:rPr>
      </w:pPr>
    </w:p>
    <w:p w:rsidR="00482FCD" w:rsidRPr="00D768C3" w:rsidRDefault="0024341F" w:rsidP="00003172">
      <w:pPr>
        <w:rPr>
          <w:rFonts w:cs="Times New Roman"/>
          <w:b/>
          <w:bCs/>
          <w:lang w:val="en-US" w:eastAsia="en-US" w:bidi="ar-SA"/>
        </w:rPr>
      </w:pPr>
      <w:r w:rsidRPr="00D768C3">
        <w:rPr>
          <w:b/>
          <w:lang w:val="en-US"/>
        </w:rPr>
        <w:t xml:space="preserve">3. </w:t>
      </w:r>
      <w:r w:rsidR="00003172" w:rsidRPr="00D768C3">
        <w:rPr>
          <w:rFonts w:cs="Times New Roman"/>
          <w:b/>
          <w:bCs/>
          <w:lang w:val="en-US" w:eastAsia="en-US" w:bidi="ar-SA"/>
        </w:rPr>
        <w:t>Mathematical formulation</w:t>
      </w:r>
      <w:r w:rsidRPr="00D768C3">
        <w:rPr>
          <w:rFonts w:cs="Times New Roman"/>
          <w:b/>
          <w:bCs/>
          <w:lang w:val="en-US" w:eastAsia="en-US" w:bidi="ar-SA"/>
        </w:rPr>
        <w:t>:</w:t>
      </w:r>
    </w:p>
    <w:p w:rsidR="00D768C3" w:rsidRPr="009A4A01" w:rsidRDefault="00D768C3" w:rsidP="00003172">
      <w:pPr>
        <w:rPr>
          <w:rFonts w:cs="Times New Roman"/>
          <w:b/>
          <w:color w:val="212121"/>
          <w:shd w:val="clear" w:color="auto" w:fill="FFFFFF"/>
          <w:lang w:val="en-US"/>
        </w:rPr>
      </w:pPr>
      <w:r w:rsidRPr="00D768C3">
        <w:rPr>
          <w:lang w:val="en-US"/>
        </w:rPr>
        <w:br/>
      </w:r>
      <w:r w:rsidRPr="009A4A01">
        <w:rPr>
          <w:rFonts w:cs="Times New Roman"/>
          <w:b/>
          <w:color w:val="212121"/>
          <w:shd w:val="clear" w:color="auto" w:fill="FFFFFF"/>
          <w:lang w:val="en-US"/>
        </w:rPr>
        <w:t>3.1. Model Equations:</w:t>
      </w:r>
    </w:p>
    <w:p w:rsidR="00D768C3" w:rsidRPr="00D768C3" w:rsidRDefault="00D768C3" w:rsidP="00003172">
      <w:pPr>
        <w:rPr>
          <w:rFonts w:cs="Times New Roman"/>
          <w:color w:val="212121"/>
          <w:shd w:val="clear" w:color="auto" w:fill="FFFFFF"/>
          <w:lang w:val="en-US"/>
        </w:rPr>
      </w:pPr>
    </w:p>
    <w:p w:rsidR="00D768C3" w:rsidRPr="00C12273" w:rsidRDefault="00D768C3" w:rsidP="00D768C3">
      <w:pPr>
        <w:pStyle w:val="PrformatHTML"/>
        <w:shd w:val="clear" w:color="auto" w:fill="FFFFFF"/>
        <w:jc w:val="both"/>
        <w:rPr>
          <w:rFonts w:ascii="Times New Roman" w:hAnsi="Times New Roman" w:cs="Times New Roman"/>
          <w:color w:val="212121"/>
          <w:sz w:val="24"/>
          <w:szCs w:val="24"/>
          <w:lang w:val="en-US"/>
        </w:rPr>
      </w:pPr>
      <w:r w:rsidRPr="00C12273">
        <w:rPr>
          <w:rFonts w:ascii="Times New Roman" w:hAnsi="Times New Roman" w:cs="Times New Roman"/>
          <w:color w:val="212121"/>
          <w:sz w:val="24"/>
          <w:szCs w:val="24"/>
          <w:lang w:val="en-US"/>
        </w:rPr>
        <w:tab/>
        <w:t xml:space="preserve">The equations, based on the </w:t>
      </w:r>
      <w:r w:rsidR="007523BC" w:rsidRPr="007523BC">
        <w:rPr>
          <w:rFonts w:ascii="Times New Roman" w:hAnsi="Times New Roman" w:cs="Times New Roman"/>
          <w:sz w:val="24"/>
          <w:szCs w:val="24"/>
          <w:lang w:val="en-US" w:eastAsia="en-US"/>
        </w:rPr>
        <w:t>stream</w:t>
      </w:r>
      <w:r w:rsidR="007523BC">
        <w:rPr>
          <w:rFonts w:ascii="Times New Roman" w:hAnsi="Times New Roman" w:cs="Times New Roman"/>
          <w:sz w:val="24"/>
          <w:szCs w:val="24"/>
          <w:lang w:val="en-US" w:eastAsia="en-US"/>
        </w:rPr>
        <w:t xml:space="preserve"> </w:t>
      </w:r>
      <w:r w:rsidR="007523BC" w:rsidRPr="007523BC">
        <w:rPr>
          <w:rFonts w:ascii="Times New Roman" w:hAnsi="Times New Roman" w:cs="Times New Roman"/>
          <w:sz w:val="24"/>
          <w:szCs w:val="24"/>
          <w:lang w:val="en-US" w:eastAsia="en-US"/>
        </w:rPr>
        <w:t>function</w:t>
      </w:r>
      <w:r w:rsidR="007523BC">
        <w:rPr>
          <w:rFonts w:ascii="Times New Roman" w:hAnsi="Times New Roman" w:cs="Times New Roman"/>
          <w:sz w:val="24"/>
          <w:szCs w:val="24"/>
          <w:lang w:val="en-US" w:eastAsia="en-US"/>
        </w:rPr>
        <w:t>-</w:t>
      </w:r>
      <w:proofErr w:type="spellStart"/>
      <w:r w:rsidR="007523BC" w:rsidRPr="007523BC">
        <w:rPr>
          <w:rFonts w:ascii="Times New Roman" w:hAnsi="Times New Roman" w:cs="Times New Roman"/>
          <w:sz w:val="24"/>
          <w:szCs w:val="24"/>
          <w:lang w:val="en-US" w:eastAsia="en-US"/>
        </w:rPr>
        <w:t>vorticity</w:t>
      </w:r>
      <w:proofErr w:type="spellEnd"/>
      <w:r w:rsidR="00EE7BE1" w:rsidRPr="00C12273">
        <w:rPr>
          <w:rFonts w:ascii="Times New Roman" w:hAnsi="Times New Roman" w:cs="Times New Roman"/>
          <w:color w:val="212121"/>
          <w:sz w:val="24"/>
          <w:szCs w:val="24"/>
          <w:lang w:val="en-US"/>
        </w:rPr>
        <w:t xml:space="preserve"> </w:t>
      </w:r>
      <w:r w:rsidR="009A4A01" w:rsidRPr="00C12273">
        <w:rPr>
          <w:rFonts w:ascii="Times New Roman" w:hAnsi="Times New Roman" w:cs="Times New Roman"/>
          <w:color w:val="212121"/>
          <w:sz w:val="24"/>
          <w:szCs w:val="24"/>
          <w:lang w:val="en-US"/>
        </w:rPr>
        <w:t>(</w:t>
      </w:r>
      <w:r w:rsidR="009A4A01">
        <w:rPr>
          <w:rFonts w:ascii="Times New Roman" w:hAnsi="Times New Roman" w:cs="Times New Roman"/>
          <w:color w:val="212121"/>
          <w:sz w:val="24"/>
          <w:szCs w:val="24"/>
        </w:rPr>
        <w:t>ψ</w:t>
      </w:r>
      <w:r w:rsidR="007523BC" w:rsidRPr="00C12273">
        <w:rPr>
          <w:rFonts w:ascii="Times New Roman" w:hAnsi="Times New Roman" w:cs="Times New Roman"/>
          <w:color w:val="212121"/>
          <w:sz w:val="24"/>
          <w:szCs w:val="24"/>
          <w:lang w:val="en-US"/>
        </w:rPr>
        <w:t>-</w:t>
      </w:r>
      <w:r w:rsidR="007523BC">
        <w:rPr>
          <w:rFonts w:ascii="Times New Roman" w:hAnsi="Times New Roman" w:cs="Times New Roman"/>
          <w:color w:val="212121"/>
          <w:sz w:val="24"/>
          <w:szCs w:val="24"/>
        </w:rPr>
        <w:t>ω</w:t>
      </w:r>
      <w:r w:rsidR="009A4A01" w:rsidRPr="00C12273">
        <w:rPr>
          <w:rFonts w:ascii="Times New Roman" w:hAnsi="Times New Roman" w:cs="Times New Roman"/>
          <w:color w:val="212121"/>
          <w:sz w:val="24"/>
          <w:szCs w:val="24"/>
          <w:lang w:val="en-US"/>
        </w:rPr>
        <w:t>)</w:t>
      </w:r>
      <w:r w:rsidR="00077BC0" w:rsidRPr="00C12273">
        <w:rPr>
          <w:rFonts w:ascii="Times New Roman" w:hAnsi="Times New Roman" w:cs="Times New Roman"/>
          <w:color w:val="212121"/>
          <w:sz w:val="24"/>
          <w:szCs w:val="24"/>
          <w:lang w:val="en-US"/>
        </w:rPr>
        <w:t xml:space="preserve"> formulation</w:t>
      </w:r>
      <w:r w:rsidR="009A4A01" w:rsidRPr="00C12273">
        <w:rPr>
          <w:rFonts w:ascii="Times New Roman" w:hAnsi="Times New Roman" w:cs="Times New Roman"/>
          <w:color w:val="212121"/>
          <w:sz w:val="24"/>
          <w:szCs w:val="24"/>
          <w:lang w:val="en-US"/>
        </w:rPr>
        <w:t>, governing the phenomena</w:t>
      </w:r>
      <w:r w:rsidRPr="00C12273">
        <w:rPr>
          <w:rFonts w:ascii="Times New Roman" w:hAnsi="Times New Roman" w:cs="Times New Roman"/>
          <w:color w:val="212121"/>
          <w:sz w:val="24"/>
          <w:szCs w:val="24"/>
          <w:lang w:val="en-US"/>
        </w:rPr>
        <w:t xml:space="preserve"> of mixed convection are given by the following expressions:</w:t>
      </w:r>
      <w:r w:rsidR="00766C1A">
        <w:rPr>
          <w:rFonts w:ascii="Times New Roman" w:hAnsi="Times New Roman" w:cs="Times New Roman"/>
          <w:color w:val="212121"/>
          <w:sz w:val="24"/>
          <w:szCs w:val="24"/>
          <w:lang w:val="en-US"/>
        </w:rPr>
        <w:t xml:space="preserve"> </w:t>
      </w:r>
    </w:p>
    <w:p w:rsidR="00EE7BE1" w:rsidRPr="00C12273" w:rsidRDefault="00EE7BE1" w:rsidP="00D768C3">
      <w:pPr>
        <w:pStyle w:val="PrformatHTML"/>
        <w:shd w:val="clear" w:color="auto" w:fill="FFFFFF"/>
        <w:jc w:val="both"/>
        <w:rPr>
          <w:rFonts w:ascii="Times New Roman" w:hAnsi="Times New Roman" w:cs="Times New Roman"/>
          <w:color w:val="212121"/>
          <w:sz w:val="24"/>
          <w:szCs w:val="24"/>
          <w:lang w:val="en-US"/>
        </w:rPr>
      </w:pPr>
    </w:p>
    <w:p w:rsidR="00077BC0" w:rsidRPr="00AA2A7A" w:rsidRDefault="00110816" w:rsidP="00110816">
      <w:pPr>
        <w:pStyle w:val="PrformatHTML"/>
        <w:shd w:val="clear" w:color="auto" w:fill="FFFFFF"/>
        <w:rPr>
          <w:rFonts w:ascii="Times New Roman" w:hAnsi="Times New Roman" w:cs="Times New Roman"/>
          <w:b/>
          <w:color w:val="212121"/>
          <w:sz w:val="24"/>
          <w:szCs w:val="24"/>
          <w:lang w:val="en-US"/>
        </w:rPr>
      </w:pPr>
      <w:r w:rsidRPr="00AA2A7A">
        <w:rPr>
          <w:rFonts w:ascii="Times New Roman" w:hAnsi="Times New Roman" w:cs="Times New Roman"/>
          <w:b/>
          <w:color w:val="212121"/>
          <w:sz w:val="24"/>
          <w:szCs w:val="24"/>
          <w:lang w:val="en-US"/>
        </w:rPr>
        <w:t>3.1.1. Continuity equation:</w:t>
      </w:r>
    </w:p>
    <w:p w:rsidR="009A4A01" w:rsidRPr="00AA2A7A" w:rsidRDefault="006F0E6F" w:rsidP="001D628F">
      <w:pPr>
        <w:pStyle w:val="PrformatHTML"/>
        <w:shd w:val="clear" w:color="auto" w:fill="FFFFFF"/>
        <w:rPr>
          <w:rFonts w:ascii="Times New Roman" w:hAnsi="Times New Roman" w:cs="Times New Roman"/>
          <w:position w:val="-24"/>
          <w:sz w:val="24"/>
          <w:szCs w:val="24"/>
          <w:lang w:val="en-US"/>
        </w:rPr>
      </w:pPr>
      <w:r w:rsidRPr="00AA2A7A">
        <w:rPr>
          <w:position w:val="-24"/>
          <w:lang w:val="en-US"/>
        </w:rPr>
        <w:t xml:space="preserve">                              </w:t>
      </w:r>
      <w:r w:rsidRPr="007A5F90">
        <w:rPr>
          <w:position w:val="-24"/>
        </w:rPr>
        <w:object w:dxaOrig="1359" w:dyaOrig="620">
          <v:shape id="_x0000_i1026" type="#_x0000_t75" style="width:68pt;height:31pt" o:ole="" fillcolor="window">
            <v:imagedata r:id="rId9" o:title=""/>
          </v:shape>
          <o:OLEObject Type="Embed" ProgID="Equation.3" ShapeID="_x0000_i1026" DrawAspect="Content" ObjectID="_1590750939" r:id="rId10"/>
        </w:object>
      </w:r>
      <w:r w:rsidRPr="00AA2A7A">
        <w:rPr>
          <w:position w:val="-24"/>
          <w:lang w:val="en-US"/>
        </w:rPr>
        <w:t xml:space="preserve">             </w:t>
      </w:r>
      <w:r w:rsidR="0027696A" w:rsidRPr="00AA2A7A">
        <w:rPr>
          <w:position w:val="-24"/>
          <w:lang w:val="en-US"/>
        </w:rPr>
        <w:t xml:space="preserve"> </w:t>
      </w:r>
      <w:r w:rsidRPr="00AA2A7A">
        <w:rPr>
          <w:position w:val="-24"/>
          <w:lang w:val="en-US"/>
        </w:rPr>
        <w:t xml:space="preserve">                 </w:t>
      </w:r>
      <w:r w:rsidRPr="00AA2A7A">
        <w:rPr>
          <w:rFonts w:ascii="Times New Roman" w:hAnsi="Times New Roman" w:cs="Times New Roman"/>
          <w:position w:val="-24"/>
          <w:sz w:val="24"/>
          <w:szCs w:val="24"/>
          <w:lang w:val="en-US"/>
        </w:rPr>
        <w:t>(1)</w:t>
      </w:r>
    </w:p>
    <w:p w:rsidR="007A0709" w:rsidRPr="00AA2A7A" w:rsidRDefault="007A0709" w:rsidP="00003172">
      <w:pPr>
        <w:rPr>
          <w:rFonts w:cs="Times New Roman"/>
          <w:b/>
          <w:bCs/>
          <w:lang w:val="en-US" w:eastAsia="en-US" w:bidi="ar-SA"/>
        </w:rPr>
      </w:pPr>
      <w:r w:rsidRPr="00AA2A7A">
        <w:rPr>
          <w:rFonts w:cs="Times New Roman"/>
          <w:b/>
          <w:color w:val="212121"/>
          <w:lang w:val="en-US"/>
        </w:rPr>
        <w:t xml:space="preserve">3.1.2. </w:t>
      </w:r>
      <w:r w:rsidR="00E21524">
        <w:rPr>
          <w:rFonts w:cs="Times New Roman"/>
          <w:b/>
          <w:bCs/>
          <w:lang w:val="en-US" w:eastAsia="en-US" w:bidi="ar-SA"/>
        </w:rPr>
        <w:t>Energy equation</w:t>
      </w:r>
      <w:r w:rsidRPr="00AA2A7A">
        <w:rPr>
          <w:rFonts w:cs="Times New Roman"/>
          <w:b/>
          <w:bCs/>
          <w:lang w:val="en-US" w:eastAsia="en-US" w:bidi="ar-SA"/>
        </w:rPr>
        <w:t>:</w:t>
      </w:r>
    </w:p>
    <w:p w:rsidR="0024341F" w:rsidRPr="00AA2A7A" w:rsidRDefault="00C520C8" w:rsidP="001D628F">
      <w:pPr>
        <w:jc w:val="center"/>
        <w:rPr>
          <w:position w:val="-32"/>
          <w:lang w:val="en-US"/>
        </w:rPr>
      </w:pPr>
      <w:r w:rsidRPr="00AA2A7A">
        <w:rPr>
          <w:position w:val="-32"/>
          <w:lang w:val="en-US"/>
        </w:rPr>
        <w:t xml:space="preserve">                                     </w:t>
      </w:r>
      <w:r w:rsidRPr="00BA364F">
        <w:rPr>
          <w:position w:val="-32"/>
        </w:rPr>
        <w:object w:dxaOrig="4099" w:dyaOrig="760">
          <v:shape id="_x0000_i1027" type="#_x0000_t75" style="width:206pt;height:38.5pt" o:ole="" fillcolor="window">
            <v:imagedata r:id="rId11" o:title=""/>
          </v:shape>
          <o:OLEObject Type="Embed" ProgID="Equation.3" ShapeID="_x0000_i1027" DrawAspect="Content" ObjectID="_1590750940" r:id="rId12"/>
        </w:object>
      </w:r>
      <w:r w:rsidRPr="00AA2A7A">
        <w:rPr>
          <w:position w:val="-32"/>
          <w:lang w:val="en-US"/>
        </w:rPr>
        <w:t xml:space="preserve">                                        (2)</w:t>
      </w:r>
    </w:p>
    <w:p w:rsidR="005938B7" w:rsidRPr="00AA2A7A" w:rsidRDefault="005938B7" w:rsidP="00003172">
      <w:pPr>
        <w:rPr>
          <w:rFonts w:cs="Times New Roman"/>
          <w:b/>
          <w:bCs/>
          <w:lang w:val="en-US" w:eastAsia="en-US" w:bidi="ar-SA"/>
        </w:rPr>
      </w:pPr>
      <w:r w:rsidRPr="00AA2A7A">
        <w:rPr>
          <w:rFonts w:cs="Times New Roman"/>
          <w:b/>
          <w:color w:val="212121"/>
          <w:lang w:val="en-US"/>
        </w:rPr>
        <w:t xml:space="preserve">3.1.3. </w:t>
      </w:r>
      <w:proofErr w:type="spellStart"/>
      <w:r w:rsidR="00E21524">
        <w:rPr>
          <w:rFonts w:cs="Times New Roman"/>
          <w:b/>
          <w:bCs/>
          <w:lang w:val="en-US" w:eastAsia="en-US" w:bidi="ar-SA"/>
        </w:rPr>
        <w:t>Vorticity</w:t>
      </w:r>
      <w:proofErr w:type="spellEnd"/>
      <w:r w:rsidR="00E21524">
        <w:rPr>
          <w:rFonts w:cs="Times New Roman"/>
          <w:b/>
          <w:bCs/>
          <w:lang w:val="en-US" w:eastAsia="en-US" w:bidi="ar-SA"/>
        </w:rPr>
        <w:t>-transport equation</w:t>
      </w:r>
      <w:r w:rsidRPr="00AA2A7A">
        <w:rPr>
          <w:rFonts w:cs="Times New Roman"/>
          <w:b/>
          <w:bCs/>
          <w:lang w:val="en-US" w:eastAsia="en-US" w:bidi="ar-SA"/>
        </w:rPr>
        <w:t>:</w:t>
      </w:r>
    </w:p>
    <w:p w:rsidR="0076480C" w:rsidRPr="001D628F" w:rsidRDefault="0076480C" w:rsidP="001D628F">
      <w:pPr>
        <w:jc w:val="center"/>
        <w:rPr>
          <w:position w:val="-32"/>
          <w:lang w:val="en-US"/>
        </w:rPr>
      </w:pPr>
      <w:r w:rsidRPr="00AA2A7A">
        <w:rPr>
          <w:position w:val="-32"/>
          <w:lang w:val="en-US"/>
        </w:rPr>
        <w:t xml:space="preserve">                               </w:t>
      </w:r>
      <w:r w:rsidRPr="00BA364F">
        <w:rPr>
          <w:position w:val="-32"/>
        </w:rPr>
        <w:object w:dxaOrig="4680" w:dyaOrig="760">
          <v:shape id="_x0000_i1028" type="#_x0000_t75" style="width:234pt;height:38.5pt" o:ole="" fillcolor="window">
            <v:imagedata r:id="rId13" o:title=""/>
          </v:shape>
          <o:OLEObject Type="Embed" ProgID="Equation.3" ShapeID="_x0000_i1028" DrawAspect="Content" ObjectID="_1590750941" r:id="rId14"/>
        </w:object>
      </w:r>
      <w:r w:rsidRPr="00C12273">
        <w:rPr>
          <w:position w:val="-32"/>
          <w:lang w:val="en-US"/>
        </w:rPr>
        <w:t xml:space="preserve">                                     (3)</w:t>
      </w:r>
    </w:p>
    <w:p w:rsidR="00C31887" w:rsidRPr="00C12273" w:rsidRDefault="00C31887" w:rsidP="00003172">
      <w:pPr>
        <w:rPr>
          <w:rFonts w:cs="Times New Roman"/>
          <w:b/>
          <w:bCs/>
          <w:lang w:val="en-US" w:eastAsia="en-US" w:bidi="ar-SA"/>
        </w:rPr>
      </w:pPr>
      <w:r w:rsidRPr="00C12273">
        <w:rPr>
          <w:rFonts w:cs="Times New Roman"/>
          <w:b/>
          <w:color w:val="212121"/>
          <w:lang w:val="en-US"/>
        </w:rPr>
        <w:t xml:space="preserve">3.1.4. </w:t>
      </w:r>
      <w:r w:rsidR="00B0752C">
        <w:rPr>
          <w:rFonts w:cs="Times New Roman"/>
          <w:b/>
          <w:bCs/>
          <w:lang w:val="en-US" w:eastAsia="en-US" w:bidi="ar-SA"/>
        </w:rPr>
        <w:t>Stream function equation</w:t>
      </w:r>
      <w:r w:rsidRPr="00C12273">
        <w:rPr>
          <w:rFonts w:cs="Times New Roman"/>
          <w:b/>
          <w:bCs/>
          <w:lang w:val="en-US" w:eastAsia="en-US" w:bidi="ar-SA"/>
        </w:rPr>
        <w:t>:</w:t>
      </w:r>
    </w:p>
    <w:p w:rsidR="00C31887" w:rsidRPr="00C12273" w:rsidRDefault="00ED1344" w:rsidP="00C31887">
      <w:pPr>
        <w:jc w:val="center"/>
        <w:rPr>
          <w:position w:val="-24"/>
          <w:lang w:val="en-US"/>
        </w:rPr>
      </w:pPr>
      <w:r w:rsidRPr="00C12273">
        <w:rPr>
          <w:position w:val="-24"/>
          <w:lang w:val="en-US"/>
        </w:rPr>
        <w:t xml:space="preserve">                                                          </w:t>
      </w:r>
      <w:r w:rsidRPr="00C60513">
        <w:rPr>
          <w:position w:val="-24"/>
        </w:rPr>
        <w:object w:dxaOrig="1719" w:dyaOrig="660">
          <v:shape id="_x0000_i1029" type="#_x0000_t75" style="width:86pt;height:33.5pt" o:ole="">
            <v:imagedata r:id="rId15" o:title=""/>
          </v:shape>
          <o:OLEObject Type="Embed" ProgID="Equation.3" ShapeID="_x0000_i1029" DrawAspect="Content" ObjectID="_1590750942" r:id="rId16"/>
        </w:object>
      </w:r>
      <w:r w:rsidRPr="00C12273">
        <w:rPr>
          <w:position w:val="-24"/>
          <w:lang w:val="en-US"/>
        </w:rPr>
        <w:t xml:space="preserve">                                                           (4)</w:t>
      </w:r>
    </w:p>
    <w:p w:rsidR="00C12273" w:rsidRDefault="00261632" w:rsidP="00261632">
      <w:pPr>
        <w:pStyle w:val="PrformatHTML"/>
        <w:shd w:val="clear" w:color="auto" w:fill="FFFFFF"/>
        <w:rPr>
          <w:rFonts w:ascii="Times New Roman" w:hAnsi="Times New Roman" w:cs="Times New Roman"/>
          <w:b/>
          <w:color w:val="212121"/>
          <w:sz w:val="24"/>
          <w:szCs w:val="24"/>
          <w:lang w:val="en-US"/>
        </w:rPr>
      </w:pPr>
      <w:r w:rsidRPr="00C12273">
        <w:rPr>
          <w:rFonts w:ascii="Times New Roman" w:eastAsia="SimSun" w:hAnsi="Times New Roman" w:cs="Times New Roman"/>
          <w:b/>
          <w:iCs/>
          <w:sz w:val="24"/>
          <w:szCs w:val="24"/>
          <w:lang w:val="en-US"/>
        </w:rPr>
        <w:t>3.1.5.</w:t>
      </w:r>
      <w:r w:rsidRPr="00C12273">
        <w:rPr>
          <w:rFonts w:ascii="Times New Roman" w:hAnsi="Times New Roman" w:cs="Times New Roman"/>
          <w:b/>
          <w:color w:val="212121"/>
          <w:sz w:val="24"/>
          <w:szCs w:val="24"/>
          <w:lang w:val="en-US"/>
        </w:rPr>
        <w:t xml:space="preserve"> Components </w:t>
      </w:r>
      <w:r w:rsidR="00C12273" w:rsidRPr="00C12273">
        <w:rPr>
          <w:rFonts w:ascii="Times New Roman" w:hAnsi="Times New Roman" w:cs="Times New Roman"/>
          <w:b/>
          <w:color w:val="212121"/>
          <w:sz w:val="24"/>
          <w:szCs w:val="24"/>
          <w:lang w:val="en-US"/>
        </w:rPr>
        <w:t>of velocities</w:t>
      </w:r>
      <w:r w:rsidRPr="00C12273">
        <w:rPr>
          <w:rFonts w:ascii="Times New Roman" w:hAnsi="Times New Roman" w:cs="Times New Roman"/>
          <w:b/>
          <w:color w:val="212121"/>
          <w:sz w:val="24"/>
          <w:szCs w:val="24"/>
          <w:lang w:val="en-US"/>
        </w:rPr>
        <w:t xml:space="preserve">: </w:t>
      </w:r>
    </w:p>
    <w:p w:rsidR="00C12273" w:rsidRDefault="00C12273" w:rsidP="0058002F">
      <w:pPr>
        <w:jc w:val="center"/>
        <w:rPr>
          <w:position w:val="-24"/>
          <w:lang w:val="en-US"/>
        </w:rPr>
      </w:pPr>
      <w:r w:rsidRPr="0058002F">
        <w:rPr>
          <w:position w:val="-24"/>
          <w:lang w:val="en-US"/>
        </w:rPr>
        <w:t xml:space="preserve">                                                     </w:t>
      </w:r>
      <w:r w:rsidRPr="00C60513">
        <w:rPr>
          <w:position w:val="-24"/>
        </w:rPr>
        <w:object w:dxaOrig="1080" w:dyaOrig="620">
          <v:shape id="_x0000_i1030" type="#_x0000_t75" style="width:54.5pt;height:31pt" o:ole="">
            <v:imagedata r:id="rId17" o:title=""/>
          </v:shape>
          <o:OLEObject Type="Embed" ProgID="Equation.3" ShapeID="_x0000_i1030" DrawAspect="Content" ObjectID="_1590750943" r:id="rId18"/>
        </w:object>
      </w:r>
      <w:r w:rsidRPr="0058002F">
        <w:rPr>
          <w:lang w:val="en-US"/>
        </w:rPr>
        <w:t xml:space="preserve">  </w:t>
      </w:r>
      <w:r w:rsidRPr="00C60513">
        <w:rPr>
          <w:position w:val="-24"/>
        </w:rPr>
        <w:object w:dxaOrig="999" w:dyaOrig="620">
          <v:shape id="_x0000_i1031" type="#_x0000_t75" style="width:50pt;height:31pt" o:ole="">
            <v:imagedata r:id="rId19" o:title=""/>
          </v:shape>
          <o:OLEObject Type="Embed" ProgID="Equation.3" ShapeID="_x0000_i1031" DrawAspect="Content" ObjectID="_1590750944" r:id="rId20"/>
        </w:object>
      </w:r>
      <w:r w:rsidRPr="0058002F">
        <w:rPr>
          <w:position w:val="-24"/>
          <w:lang w:val="en-US"/>
        </w:rPr>
        <w:t xml:space="preserve">                                                  </w:t>
      </w:r>
      <w:r>
        <w:rPr>
          <w:position w:val="-24"/>
          <w:lang w:val="en-US"/>
        </w:rPr>
        <w:t>(5</w:t>
      </w:r>
      <w:r w:rsidRPr="00C12273">
        <w:rPr>
          <w:position w:val="-24"/>
          <w:lang w:val="en-US"/>
        </w:rPr>
        <w:t>)</w:t>
      </w:r>
    </w:p>
    <w:p w:rsidR="00FB7319" w:rsidRDefault="00FB7319" w:rsidP="00192531">
      <w:pPr>
        <w:ind w:firstLine="708"/>
        <w:rPr>
          <w:rFonts w:cs="Times New Roman"/>
          <w:lang w:val="en-US" w:eastAsia="en-US" w:bidi="ar-SA"/>
        </w:rPr>
      </w:pPr>
      <w:r w:rsidRPr="00FB7319">
        <w:rPr>
          <w:rFonts w:cs="Times New Roman"/>
          <w:lang w:val="en-US" w:eastAsia="en-US" w:bidi="ar-SA"/>
        </w:rPr>
        <w:t>The dimensionless parameters in the equations above are defined as follows:</w:t>
      </w:r>
    </w:p>
    <w:p w:rsidR="00282366" w:rsidRDefault="00B0752C" w:rsidP="00192531">
      <w:pPr>
        <w:autoSpaceDE w:val="0"/>
        <w:autoSpaceDN w:val="0"/>
        <w:adjustRightInd w:val="0"/>
        <w:jc w:val="center"/>
        <w:rPr>
          <w:lang w:val="en-US"/>
        </w:rPr>
      </w:pPr>
      <w:r w:rsidRPr="00A5785B">
        <w:rPr>
          <w:position w:val="-24"/>
        </w:rPr>
        <w:object w:dxaOrig="780" w:dyaOrig="620">
          <v:shape id="_x0000_i1032" type="#_x0000_t75" style="width:38.5pt;height:31pt" o:ole="">
            <v:imagedata r:id="rId21" o:title=""/>
          </v:shape>
          <o:OLEObject Type="Embed" ProgID="Equation.3" ShapeID="_x0000_i1032" DrawAspect="Content" ObjectID="_1590750945" r:id="rId22"/>
        </w:object>
      </w:r>
      <w:r w:rsidRPr="00282366">
        <w:rPr>
          <w:lang w:val="en-US"/>
        </w:rPr>
        <w:t xml:space="preserve"> </w:t>
      </w:r>
      <w:r w:rsidRPr="00A5785B">
        <w:rPr>
          <w:position w:val="-24"/>
        </w:rPr>
        <w:object w:dxaOrig="740" w:dyaOrig="620">
          <v:shape id="_x0000_i1033" type="#_x0000_t75" style="width:36.5pt;height:31pt" o:ole="">
            <v:imagedata r:id="rId23" o:title=""/>
          </v:shape>
          <o:OLEObject Type="Embed" ProgID="Equation.3" ShapeID="_x0000_i1033" DrawAspect="Content" ObjectID="_1590750946" r:id="rId24"/>
        </w:object>
      </w:r>
      <w:r w:rsidRPr="00282366">
        <w:rPr>
          <w:lang w:val="en-US"/>
        </w:rPr>
        <w:t xml:space="preserve"> </w:t>
      </w:r>
      <w:r w:rsidRPr="00A5785B">
        <w:rPr>
          <w:position w:val="-24"/>
        </w:rPr>
        <w:object w:dxaOrig="900" w:dyaOrig="620">
          <v:shape id="_x0000_i1034" type="#_x0000_t75" style="width:45pt;height:31pt" o:ole="">
            <v:imagedata r:id="rId25" o:title=""/>
          </v:shape>
          <o:OLEObject Type="Embed" ProgID="Equation.3" ShapeID="_x0000_i1034" DrawAspect="Content" ObjectID="_1590750947" r:id="rId26"/>
        </w:object>
      </w:r>
      <w:r w:rsidRPr="00282366">
        <w:rPr>
          <w:lang w:val="en-US"/>
        </w:rPr>
        <w:t xml:space="preserve"> </w:t>
      </w:r>
      <w:r w:rsidRPr="00C60513">
        <w:rPr>
          <w:position w:val="-30"/>
        </w:rPr>
        <w:object w:dxaOrig="820" w:dyaOrig="680">
          <v:shape id="_x0000_i1035" type="#_x0000_t75" style="width:41pt;height:33.5pt" o:ole="">
            <v:imagedata r:id="rId27" o:title=""/>
          </v:shape>
          <o:OLEObject Type="Embed" ProgID="Equation.3" ShapeID="_x0000_i1035" DrawAspect="Content" ObjectID="_1590750948" r:id="rId28"/>
        </w:object>
      </w:r>
      <w:r w:rsidRPr="00282366">
        <w:rPr>
          <w:lang w:val="en-US"/>
        </w:rPr>
        <w:t xml:space="preserve"> </w:t>
      </w:r>
      <w:r w:rsidRPr="00C60513">
        <w:rPr>
          <w:position w:val="-30"/>
        </w:rPr>
        <w:object w:dxaOrig="800" w:dyaOrig="680">
          <v:shape id="_x0000_i1036" type="#_x0000_t75" style="width:40pt;height:33.5pt" o:ole="">
            <v:imagedata r:id="rId29" o:title=""/>
          </v:shape>
          <o:OLEObject Type="Embed" ProgID="Equation.3" ShapeID="_x0000_i1036" DrawAspect="Content" ObjectID="_1590750949" r:id="rId30"/>
        </w:object>
      </w:r>
      <w:r w:rsidRPr="00282366">
        <w:rPr>
          <w:lang w:val="en-US"/>
        </w:rPr>
        <w:t xml:space="preserve"> </w:t>
      </w:r>
      <w:r w:rsidRPr="00C60513">
        <w:rPr>
          <w:position w:val="-24"/>
        </w:rPr>
        <w:object w:dxaOrig="1560" w:dyaOrig="660">
          <v:shape id="_x0000_i1037" type="#_x0000_t75" style="width:78pt;height:33.5pt" o:ole="">
            <v:imagedata r:id="rId31" o:title=""/>
          </v:shape>
          <o:OLEObject Type="Embed" ProgID="Equation.3" ShapeID="_x0000_i1037" DrawAspect="Content" ObjectID="_1590750950" r:id="rId32"/>
        </w:object>
      </w:r>
      <w:r w:rsidRPr="00282366">
        <w:rPr>
          <w:lang w:val="en-US"/>
        </w:rPr>
        <w:t xml:space="preserve"> </w:t>
      </w:r>
      <w:r w:rsidRPr="00C60513">
        <w:rPr>
          <w:position w:val="-24"/>
        </w:rPr>
        <w:object w:dxaOrig="1120" w:dyaOrig="620">
          <v:shape id="_x0000_i1038" type="#_x0000_t75" style="width:55.5pt;height:31pt" o:ole="">
            <v:imagedata r:id="rId33" o:title=""/>
          </v:shape>
          <o:OLEObject Type="Embed" ProgID="Equation.3" ShapeID="_x0000_i1038" DrawAspect="Content" ObjectID="_1590750951" r:id="rId34"/>
        </w:object>
      </w:r>
    </w:p>
    <w:p w:rsidR="00272DEC" w:rsidRDefault="00282366" w:rsidP="007E0A80">
      <w:pPr>
        <w:autoSpaceDE w:val="0"/>
        <w:autoSpaceDN w:val="0"/>
        <w:adjustRightInd w:val="0"/>
        <w:ind w:firstLine="708"/>
        <w:jc w:val="both"/>
        <w:rPr>
          <w:rFonts w:cs="Times New Roman"/>
          <w:lang w:val="en-US" w:eastAsia="en-US" w:bidi="ar-SA"/>
        </w:rPr>
      </w:pPr>
      <w:r w:rsidRPr="00282366">
        <w:rPr>
          <w:rFonts w:cs="Times New Roman"/>
          <w:lang w:val="en-US" w:eastAsia="en-US" w:bidi="ar-SA"/>
        </w:rPr>
        <w:t xml:space="preserve">The mixed convection parameter seen in the </w:t>
      </w:r>
      <w:proofErr w:type="spellStart"/>
      <w:r w:rsidRPr="00282366">
        <w:rPr>
          <w:rFonts w:cs="Times New Roman"/>
          <w:lang w:val="en-US" w:eastAsia="en-US" w:bidi="ar-SA"/>
        </w:rPr>
        <w:t>v</w:t>
      </w:r>
      <w:r>
        <w:rPr>
          <w:rFonts w:cs="Times New Roman"/>
          <w:lang w:val="en-US" w:eastAsia="en-US" w:bidi="ar-SA"/>
        </w:rPr>
        <w:t>orticity</w:t>
      </w:r>
      <w:proofErr w:type="spellEnd"/>
      <w:r>
        <w:rPr>
          <w:rFonts w:cs="Times New Roman"/>
          <w:lang w:val="en-US" w:eastAsia="en-US" w:bidi="ar-SA"/>
        </w:rPr>
        <w:t xml:space="preserve">-transport equation, </w:t>
      </w:r>
      <w:r w:rsidR="008667AD" w:rsidRPr="00F62AB0">
        <w:rPr>
          <w:rFonts w:ascii="Cambria Math" w:hAnsi="Cambria Math" w:cs="Cambria Math"/>
        </w:rPr>
        <w:t>𝐺𝑟</w:t>
      </w:r>
      <w:r w:rsidR="008667AD" w:rsidRPr="008667AD">
        <w:rPr>
          <w:rFonts w:ascii="Cambria Math" w:hAnsi="Cambria Math" w:cs="Cambria Math"/>
          <w:lang w:val="en-US"/>
        </w:rPr>
        <w:t>/</w:t>
      </w:r>
      <w:r w:rsidR="008667AD" w:rsidRPr="00F62AB0">
        <w:rPr>
          <w:rFonts w:ascii="Cambria Math" w:hAnsi="Cambria Math" w:cs="Cambria Math"/>
        </w:rPr>
        <w:t>𝑅𝑒</w:t>
      </w:r>
      <w:r w:rsidR="008667AD" w:rsidRPr="008667AD">
        <w:rPr>
          <w:rFonts w:ascii="Cambria Math" w:hAnsi="Cambria Math" w:cs="Cambria Math"/>
          <w:vertAlign w:val="superscript"/>
          <w:lang w:val="en-US"/>
        </w:rPr>
        <w:t>2</w:t>
      </w:r>
      <w:r w:rsidRPr="00282366">
        <w:rPr>
          <w:rFonts w:cs="Times New Roman"/>
          <w:lang w:val="en-US" w:eastAsia="en-US" w:bidi="ar-SA"/>
        </w:rPr>
        <w:t>,</w:t>
      </w:r>
      <w:r>
        <w:rPr>
          <w:lang w:val="en-US"/>
        </w:rPr>
        <w:t xml:space="preserve"> </w:t>
      </w:r>
      <w:r w:rsidRPr="00282366">
        <w:rPr>
          <w:rFonts w:cs="Times New Roman"/>
          <w:lang w:val="en-US" w:eastAsia="en-US" w:bidi="ar-SA"/>
        </w:rPr>
        <w:t xml:space="preserve">is also called as Richardson number, </w:t>
      </w:r>
      <w:proofErr w:type="spellStart"/>
      <w:proofErr w:type="gramStart"/>
      <w:r w:rsidR="008667AD" w:rsidRPr="008667AD">
        <w:rPr>
          <w:rFonts w:ascii="Cambria Math" w:hAnsi="Cambria Math"/>
          <w:i/>
          <w:iCs/>
          <w:lang w:val="en-US"/>
        </w:rPr>
        <w:t>Ri</w:t>
      </w:r>
      <w:proofErr w:type="spellEnd"/>
      <w:proofErr w:type="gramEnd"/>
      <w:r w:rsidRPr="00282366">
        <w:rPr>
          <w:rFonts w:cs="Times New Roman"/>
          <w:lang w:val="en-US" w:eastAsia="en-US" w:bidi="ar-SA"/>
        </w:rPr>
        <w:t>.</w:t>
      </w:r>
      <w:r>
        <w:rPr>
          <w:rFonts w:cs="Times New Roman"/>
          <w:lang w:val="en-US" w:eastAsia="en-US" w:bidi="ar-SA"/>
        </w:rPr>
        <w:t xml:space="preserve"> </w:t>
      </w:r>
      <w:r w:rsidR="00272DEC" w:rsidRPr="00272DEC">
        <w:rPr>
          <w:rFonts w:cs="Times New Roman"/>
          <w:lang w:val="en-US" w:eastAsia="en-US" w:bidi="ar-SA"/>
        </w:rPr>
        <w:t>The non</w:t>
      </w:r>
      <w:r w:rsidR="00272DEC">
        <w:rPr>
          <w:rFonts w:cs="Times New Roman"/>
          <w:lang w:val="en-US" w:eastAsia="en-US" w:bidi="ar-SA"/>
        </w:rPr>
        <w:t>-</w:t>
      </w:r>
      <w:r w:rsidR="00272DEC" w:rsidRPr="00272DEC">
        <w:rPr>
          <w:rFonts w:cs="Times New Roman"/>
          <w:lang w:val="en-US" w:eastAsia="en-US" w:bidi="ar-SA"/>
        </w:rPr>
        <w:t>dimensional numb</w:t>
      </w:r>
      <w:r w:rsidR="00272DEC">
        <w:rPr>
          <w:rFonts w:cs="Times New Roman"/>
          <w:lang w:val="en-US" w:eastAsia="en-US" w:bidi="ar-SA"/>
        </w:rPr>
        <w:t xml:space="preserve">ers seen in the equations </w:t>
      </w:r>
      <w:r w:rsidR="00272DEC">
        <w:rPr>
          <w:rFonts w:cs="Times New Roman"/>
          <w:lang w:val="en-US" w:eastAsia="en-US" w:bidi="ar-SA"/>
        </w:rPr>
        <w:lastRenderedPageBreak/>
        <w:t>above</w:t>
      </w:r>
      <w:r w:rsidR="00A03ECB">
        <w:rPr>
          <w:rFonts w:cs="Times New Roman"/>
          <w:lang w:val="en-US" w:eastAsia="en-US" w:bidi="ar-SA"/>
        </w:rPr>
        <w:t xml:space="preserve">, </w:t>
      </w:r>
      <w:r w:rsidR="00A03ECB" w:rsidRPr="00F62AB0">
        <w:rPr>
          <w:rFonts w:ascii="Cambria Math" w:hAnsi="Cambria Math" w:cs="Cambria Math"/>
        </w:rPr>
        <w:t>𝑅𝑒</w:t>
      </w:r>
      <w:r w:rsidR="00272DEC" w:rsidRPr="00272DEC">
        <w:rPr>
          <w:rFonts w:cs="Times New Roman"/>
          <w:lang w:val="en-US" w:eastAsia="en-US" w:bidi="ar-SA"/>
        </w:rPr>
        <w:t xml:space="preserve">, </w:t>
      </w:r>
      <w:r w:rsidR="00A03ECB" w:rsidRPr="00F62AB0">
        <w:rPr>
          <w:rFonts w:ascii="Cambria Math" w:hAnsi="Cambria Math" w:cs="Cambria Math"/>
        </w:rPr>
        <w:t>𝐺𝑟</w:t>
      </w:r>
      <w:r w:rsidR="00A03ECB" w:rsidRPr="00272DEC">
        <w:rPr>
          <w:rFonts w:cs="Times New Roman"/>
          <w:lang w:val="en-US" w:eastAsia="en-US" w:bidi="ar-SA"/>
        </w:rPr>
        <w:t xml:space="preserve"> </w:t>
      </w:r>
      <w:r w:rsidR="00272DEC" w:rsidRPr="00272DEC">
        <w:rPr>
          <w:rFonts w:cs="Times New Roman"/>
          <w:lang w:val="en-US" w:eastAsia="en-US" w:bidi="ar-SA"/>
        </w:rPr>
        <w:t xml:space="preserve">and </w:t>
      </w:r>
      <w:r w:rsidR="00075230" w:rsidRPr="00F62AB0">
        <w:rPr>
          <w:rFonts w:ascii="Cambria Math" w:hAnsi="Cambria Math" w:cs="Cambria Math"/>
        </w:rPr>
        <w:t>𝑃𝑟</w:t>
      </w:r>
      <w:r w:rsidR="00272DEC" w:rsidRPr="00272DEC">
        <w:rPr>
          <w:rFonts w:cs="Times New Roman"/>
          <w:lang w:val="en-US" w:eastAsia="en-US" w:bidi="ar-SA"/>
        </w:rPr>
        <w:t>,</w:t>
      </w:r>
      <w:r w:rsidR="00272DEC">
        <w:rPr>
          <w:rFonts w:cs="Times New Roman"/>
          <w:lang w:val="en-US" w:eastAsia="en-US" w:bidi="ar-SA"/>
        </w:rPr>
        <w:t xml:space="preserve"> </w:t>
      </w:r>
      <w:r w:rsidR="00272DEC" w:rsidRPr="00272DEC">
        <w:rPr>
          <w:rFonts w:cs="Times New Roman"/>
          <w:lang w:val="en-US" w:eastAsia="en-US" w:bidi="ar-SA"/>
        </w:rPr>
        <w:t xml:space="preserve">are Reynolds number, </w:t>
      </w:r>
      <w:proofErr w:type="spellStart"/>
      <w:r w:rsidR="00272DEC" w:rsidRPr="00272DEC">
        <w:rPr>
          <w:rFonts w:cs="Times New Roman"/>
          <w:lang w:val="en-US" w:eastAsia="en-US" w:bidi="ar-SA"/>
        </w:rPr>
        <w:t>Grashof</w:t>
      </w:r>
      <w:proofErr w:type="spellEnd"/>
      <w:r w:rsidR="00272DEC" w:rsidRPr="00272DEC">
        <w:rPr>
          <w:rFonts w:cs="Times New Roman"/>
          <w:lang w:val="en-US" w:eastAsia="en-US" w:bidi="ar-SA"/>
        </w:rPr>
        <w:t xml:space="preserve"> number, and </w:t>
      </w:r>
      <w:proofErr w:type="spellStart"/>
      <w:r w:rsidR="00272DEC" w:rsidRPr="00272DEC">
        <w:rPr>
          <w:rFonts w:cs="Times New Roman"/>
          <w:lang w:val="en-US" w:eastAsia="en-US" w:bidi="ar-SA"/>
        </w:rPr>
        <w:t>Prandtl</w:t>
      </w:r>
      <w:proofErr w:type="spellEnd"/>
      <w:r w:rsidR="00272DEC" w:rsidRPr="00272DEC">
        <w:rPr>
          <w:rFonts w:cs="Times New Roman"/>
          <w:lang w:val="en-US" w:eastAsia="en-US" w:bidi="ar-SA"/>
        </w:rPr>
        <w:t xml:space="preserve"> number, respectively, and they</w:t>
      </w:r>
      <w:r w:rsidR="00272DEC">
        <w:rPr>
          <w:rFonts w:cs="Times New Roman"/>
          <w:lang w:val="en-US" w:eastAsia="en-US" w:bidi="ar-SA"/>
        </w:rPr>
        <w:t xml:space="preserve"> </w:t>
      </w:r>
      <w:r w:rsidR="00272DEC" w:rsidRPr="00272DEC">
        <w:rPr>
          <w:rFonts w:cs="Times New Roman"/>
          <w:lang w:val="en-US" w:eastAsia="en-US" w:bidi="ar-SA"/>
        </w:rPr>
        <w:t>are defined as</w:t>
      </w:r>
      <w:r w:rsidR="00272DEC">
        <w:rPr>
          <w:rFonts w:cs="Times New Roman"/>
          <w:lang w:val="en-US" w:eastAsia="en-US" w:bidi="ar-SA"/>
        </w:rPr>
        <w:t>:</w:t>
      </w:r>
    </w:p>
    <w:p w:rsidR="00A03ECB" w:rsidRPr="00B86ADD" w:rsidRDefault="00A03ECB" w:rsidP="00A03ECB">
      <w:pPr>
        <w:autoSpaceDE w:val="0"/>
        <w:autoSpaceDN w:val="0"/>
        <w:adjustRightInd w:val="0"/>
        <w:jc w:val="center"/>
        <w:rPr>
          <w:position w:val="-24"/>
          <w:lang w:val="en-US"/>
        </w:rPr>
      </w:pPr>
      <w:r w:rsidRPr="00075230">
        <w:rPr>
          <w:position w:val="-24"/>
        </w:rPr>
        <w:object w:dxaOrig="1660" w:dyaOrig="660">
          <v:shape id="_x0000_i1039" type="#_x0000_t75" style="width:82pt;height:33.5pt" o:ole="">
            <v:imagedata r:id="rId35" o:title=""/>
          </v:shape>
          <o:OLEObject Type="Embed" ProgID="Equation.3" ShapeID="_x0000_i1039" DrawAspect="Content" ObjectID="_1590750952" r:id="rId36"/>
        </w:object>
      </w:r>
      <w:r w:rsidRPr="00075230">
        <w:rPr>
          <w:position w:val="-24"/>
        </w:rPr>
        <w:object w:dxaOrig="1120" w:dyaOrig="620">
          <v:shape id="_x0000_i1040" type="#_x0000_t75" style="width:55.5pt;height:31pt" o:ole="">
            <v:imagedata r:id="rId37" o:title=""/>
          </v:shape>
          <o:OLEObject Type="Embed" ProgID="Equation.3" ShapeID="_x0000_i1040" DrawAspect="Content" ObjectID="_1590750953" r:id="rId38"/>
        </w:object>
      </w:r>
      <w:r w:rsidR="00E812C0" w:rsidRPr="00075230">
        <w:rPr>
          <w:position w:val="-24"/>
        </w:rPr>
        <w:object w:dxaOrig="740" w:dyaOrig="620">
          <v:shape id="_x0000_i1041" type="#_x0000_t75" style="width:37.5pt;height:31pt" o:ole="">
            <v:imagedata r:id="rId39" o:title=""/>
          </v:shape>
          <o:OLEObject Type="Embed" ProgID="Equation.3" ShapeID="_x0000_i1041" DrawAspect="Content" ObjectID="_1590750954" r:id="rId40"/>
        </w:object>
      </w:r>
    </w:p>
    <w:p w:rsidR="008667AD" w:rsidRPr="00B86ADD" w:rsidRDefault="00F72021" w:rsidP="008667AD">
      <w:pPr>
        <w:autoSpaceDE w:val="0"/>
        <w:autoSpaceDN w:val="0"/>
        <w:adjustRightInd w:val="0"/>
        <w:rPr>
          <w:rFonts w:cs="Times New Roman"/>
          <w:position w:val="-24"/>
          <w:lang w:val="en-US"/>
        </w:rPr>
      </w:pPr>
      <w:r w:rsidRPr="00B86ADD">
        <w:rPr>
          <w:rFonts w:cs="Times New Roman"/>
          <w:b/>
          <w:bCs/>
          <w:lang w:val="en-US" w:eastAsia="en-US" w:bidi="ar-SA"/>
        </w:rPr>
        <w:t>2.3. Boundary Conditions:</w:t>
      </w:r>
    </w:p>
    <w:p w:rsidR="008667AD" w:rsidRPr="00B86ADD" w:rsidRDefault="008667AD" w:rsidP="00A03ECB">
      <w:pPr>
        <w:autoSpaceDE w:val="0"/>
        <w:autoSpaceDN w:val="0"/>
        <w:adjustRightInd w:val="0"/>
        <w:jc w:val="center"/>
        <w:rPr>
          <w:position w:val="-24"/>
          <w:lang w:val="en-US"/>
        </w:rPr>
      </w:pPr>
    </w:p>
    <w:p w:rsidR="00B86ADD" w:rsidRDefault="00B86ADD" w:rsidP="00B86ADD">
      <w:pPr>
        <w:autoSpaceDE w:val="0"/>
        <w:autoSpaceDN w:val="0"/>
        <w:adjustRightInd w:val="0"/>
        <w:jc w:val="both"/>
        <w:rPr>
          <w:rFonts w:cs="Times New Roman"/>
          <w:lang w:val="en-US" w:eastAsia="en-US" w:bidi="ar-SA"/>
        </w:rPr>
      </w:pPr>
      <w:r w:rsidRPr="00B86ADD">
        <w:rPr>
          <w:rFonts w:cs="Times New Roman"/>
          <w:lang w:val="en-US" w:eastAsia="en-US" w:bidi="ar-SA"/>
        </w:rPr>
        <w:t>The boundary conditions for the present problem are</w:t>
      </w:r>
      <w:r>
        <w:rPr>
          <w:rFonts w:cs="Times New Roman"/>
          <w:lang w:val="en-US" w:eastAsia="en-US" w:bidi="ar-SA"/>
        </w:rPr>
        <w:t xml:space="preserve"> </w:t>
      </w:r>
      <w:r w:rsidRPr="00B86ADD">
        <w:rPr>
          <w:rFonts w:cs="Times New Roman"/>
          <w:lang w:val="en-US" w:eastAsia="en-US" w:bidi="ar-SA"/>
        </w:rPr>
        <w:t>specified as follows:</w:t>
      </w:r>
    </w:p>
    <w:p w:rsidR="0084793E" w:rsidRPr="00F97301" w:rsidRDefault="00EE62DC" w:rsidP="0084793E">
      <w:pPr>
        <w:autoSpaceDE w:val="0"/>
        <w:autoSpaceDN w:val="0"/>
        <w:adjustRightInd w:val="0"/>
        <w:rPr>
          <w:rFonts w:cs="Times New Roman"/>
          <w:lang w:val="en-US" w:eastAsia="en-US" w:bidi="ar-SA"/>
        </w:rPr>
      </w:pPr>
      <w:r>
        <w:rPr>
          <w:rFonts w:cs="Times New Roman"/>
          <w:lang w:val="en-US" w:eastAsia="en-US" w:bidi="ar-SA"/>
        </w:rPr>
        <w:t>-</w:t>
      </w:r>
      <w:r w:rsidR="002822BE" w:rsidRPr="00C05DA1">
        <w:rPr>
          <w:rFonts w:cs="Times New Roman"/>
          <w:lang w:val="en-US" w:eastAsia="en-US" w:bidi="ar-SA"/>
        </w:rPr>
        <w:t>Top wall</w:t>
      </w:r>
      <w:proofErr w:type="gramStart"/>
      <w:r w:rsidR="002822BE" w:rsidRPr="00C05DA1">
        <w:rPr>
          <w:rFonts w:cs="Times New Roman"/>
          <w:lang w:val="en-US" w:eastAsia="en-US" w:bidi="ar-SA"/>
        </w:rPr>
        <w:t>:</w:t>
      </w:r>
      <w:r w:rsidR="000552F8" w:rsidRPr="00C60513">
        <w:rPr>
          <w:position w:val="-4"/>
        </w:rPr>
        <w:object w:dxaOrig="540" w:dyaOrig="260">
          <v:shape id="_x0000_i1042" type="#_x0000_t75" style="width:27pt;height:13pt" o:ole="">
            <v:imagedata r:id="rId41" o:title=""/>
          </v:shape>
          <o:OLEObject Type="Embed" ProgID="Equation.3" ShapeID="_x0000_i1042" DrawAspect="Content" ObjectID="_1590750955" r:id="rId42"/>
        </w:object>
      </w:r>
      <w:r w:rsidR="00406D8C" w:rsidRPr="00C05DA1">
        <w:rPr>
          <w:position w:val="-4"/>
          <w:lang w:val="en-US"/>
        </w:rPr>
        <w:t>,</w:t>
      </w:r>
      <w:proofErr w:type="gramEnd"/>
      <w:r w:rsidR="00406D8C" w:rsidRPr="00C05DA1">
        <w:rPr>
          <w:position w:val="-4"/>
          <w:lang w:val="en-US"/>
        </w:rPr>
        <w:t xml:space="preserve"> </w:t>
      </w:r>
      <w:r w:rsidR="000552F8" w:rsidRPr="00D81DB9">
        <w:rPr>
          <w:position w:val="-24"/>
        </w:rPr>
        <w:object w:dxaOrig="3460" w:dyaOrig="620">
          <v:shape id="_x0000_i1043" type="#_x0000_t75" style="width:172.5pt;height:31pt" o:ole="">
            <v:imagedata r:id="rId43" o:title=""/>
          </v:shape>
          <o:OLEObject Type="Embed" ProgID="Equation.3" ShapeID="_x0000_i1043" DrawAspect="Content" ObjectID="_1590750956" r:id="rId44"/>
        </w:object>
      </w:r>
      <w:r w:rsidR="002822BE" w:rsidRPr="00C05DA1">
        <w:rPr>
          <w:lang w:val="en-US"/>
        </w:rPr>
        <w:t xml:space="preserve"> </w:t>
      </w:r>
    </w:p>
    <w:p w:rsidR="00BA6044" w:rsidRPr="00C05DA1" w:rsidRDefault="00EE62DC" w:rsidP="00BA6044">
      <w:pPr>
        <w:autoSpaceDE w:val="0"/>
        <w:autoSpaceDN w:val="0"/>
        <w:adjustRightInd w:val="0"/>
        <w:rPr>
          <w:lang w:val="en-US"/>
        </w:rPr>
      </w:pPr>
      <w:r>
        <w:rPr>
          <w:rFonts w:cs="Times New Roman"/>
          <w:lang w:val="en-US" w:eastAsia="en-US" w:bidi="ar-SA"/>
        </w:rPr>
        <w:t>-</w:t>
      </w:r>
      <w:r w:rsidR="0084793E" w:rsidRPr="00C05DA1">
        <w:rPr>
          <w:rFonts w:cs="Times New Roman"/>
          <w:lang w:val="en-US" w:eastAsia="en-US" w:bidi="ar-SA"/>
        </w:rPr>
        <w:t>Bottom wall</w:t>
      </w:r>
      <w:proofErr w:type="gramStart"/>
      <w:r w:rsidR="0084793E" w:rsidRPr="00C05DA1">
        <w:rPr>
          <w:rFonts w:cs="Times New Roman"/>
          <w:lang w:val="en-US" w:eastAsia="en-US" w:bidi="ar-SA"/>
        </w:rPr>
        <w:t>:</w:t>
      </w:r>
      <w:r w:rsidR="000552F8" w:rsidRPr="00C60513">
        <w:rPr>
          <w:position w:val="-6"/>
        </w:rPr>
        <w:object w:dxaOrig="580" w:dyaOrig="279">
          <v:shape id="_x0000_i1044" type="#_x0000_t75" style="width:29pt;height:14.5pt" o:ole="">
            <v:imagedata r:id="rId45" o:title=""/>
          </v:shape>
          <o:OLEObject Type="Embed" ProgID="Equation.3" ShapeID="_x0000_i1044" DrawAspect="Content" ObjectID="_1590750957" r:id="rId46"/>
        </w:object>
      </w:r>
      <w:r w:rsidR="00406D8C" w:rsidRPr="00C05DA1">
        <w:rPr>
          <w:position w:val="-6"/>
          <w:lang w:val="en-US"/>
        </w:rPr>
        <w:t>,</w:t>
      </w:r>
      <w:proofErr w:type="gramEnd"/>
      <w:r w:rsidR="000E0C0A" w:rsidRPr="00BA6044">
        <w:rPr>
          <w:position w:val="-92"/>
        </w:rPr>
        <w:object w:dxaOrig="4760" w:dyaOrig="1960">
          <v:shape id="_x0000_i1045" type="#_x0000_t75" style="width:238pt;height:96.5pt" o:ole="">
            <v:imagedata r:id="rId47" o:title=""/>
          </v:shape>
          <o:OLEObject Type="Embed" ProgID="Equation.3" ShapeID="_x0000_i1045" DrawAspect="Content" ObjectID="_1590750958" r:id="rId48"/>
        </w:object>
      </w:r>
      <w:r w:rsidR="00BA6044" w:rsidRPr="00C05DA1">
        <w:rPr>
          <w:lang w:val="en-US"/>
        </w:rPr>
        <w:t xml:space="preserve">                                                      </w:t>
      </w:r>
    </w:p>
    <w:p w:rsidR="0084793E" w:rsidRPr="00C05DA1" w:rsidRDefault="0084793E" w:rsidP="0084793E">
      <w:pPr>
        <w:autoSpaceDE w:val="0"/>
        <w:autoSpaceDN w:val="0"/>
        <w:adjustRightInd w:val="0"/>
        <w:rPr>
          <w:rFonts w:cs="Times New Roman"/>
          <w:lang w:val="en-US" w:eastAsia="en-US" w:bidi="ar-SA"/>
        </w:rPr>
      </w:pPr>
    </w:p>
    <w:p w:rsidR="00E13369" w:rsidRPr="00E13369" w:rsidRDefault="00EE62DC" w:rsidP="00E13369">
      <w:pPr>
        <w:autoSpaceDE w:val="0"/>
        <w:autoSpaceDN w:val="0"/>
        <w:adjustRightInd w:val="0"/>
        <w:rPr>
          <w:rFonts w:cs="Times New Roman"/>
          <w:lang w:val="en-US" w:eastAsia="en-US" w:bidi="ar-SA"/>
        </w:rPr>
      </w:pPr>
      <w:r>
        <w:rPr>
          <w:rFonts w:cs="Times New Roman"/>
          <w:lang w:val="en-US" w:eastAsia="en-US" w:bidi="ar-SA"/>
        </w:rPr>
        <w:t>-</w:t>
      </w:r>
      <w:r w:rsidR="00C05DA1" w:rsidRPr="00C05DA1">
        <w:rPr>
          <w:rFonts w:cs="Times New Roman"/>
          <w:lang w:val="en-US" w:eastAsia="en-US" w:bidi="ar-SA"/>
        </w:rPr>
        <w:t>Right and left wall:</w:t>
      </w:r>
      <w:r w:rsidR="00572162" w:rsidRPr="00C60513">
        <w:rPr>
          <w:position w:val="-30"/>
        </w:rPr>
        <w:object w:dxaOrig="4680" w:dyaOrig="720">
          <v:shape id="_x0000_i1046" type="#_x0000_t75" style="width:235.5pt;height:36pt" o:ole="">
            <v:imagedata r:id="rId49" o:title=""/>
          </v:shape>
          <o:OLEObject Type="Embed" ProgID="Equation.3" ShapeID="_x0000_i1046" DrawAspect="Content" ObjectID="_1590750959" r:id="rId50"/>
        </w:object>
      </w:r>
      <w:r w:rsidR="00E13369" w:rsidRPr="00EE62DC">
        <w:rPr>
          <w:lang w:val="en-US"/>
        </w:rPr>
        <w:t xml:space="preserve">  </w:t>
      </w:r>
    </w:p>
    <w:p w:rsidR="00792FC9" w:rsidRDefault="00572162" w:rsidP="00656009">
      <w:pPr>
        <w:autoSpaceDE w:val="0"/>
        <w:autoSpaceDN w:val="0"/>
        <w:adjustRightInd w:val="0"/>
        <w:jc w:val="both"/>
        <w:rPr>
          <w:rFonts w:cs="Times New Roman"/>
          <w:iCs/>
          <w:lang w:val="en-US" w:eastAsia="en-US" w:bidi="ar-SA"/>
        </w:rPr>
      </w:pPr>
      <w:r>
        <w:rPr>
          <w:rFonts w:cs="Times New Roman"/>
          <w:lang w:val="en-US" w:eastAsia="en-US" w:bidi="ar-SA"/>
        </w:rPr>
        <w:t xml:space="preserve">The condition </w:t>
      </w:r>
      <w:r w:rsidRPr="00D81DB9">
        <w:rPr>
          <w:position w:val="-24"/>
        </w:rPr>
        <w:object w:dxaOrig="859" w:dyaOrig="620">
          <v:shape id="_x0000_i1047" type="#_x0000_t75" style="width:43pt;height:31pt" o:ole="">
            <v:imagedata r:id="rId51" o:title=""/>
          </v:shape>
          <o:OLEObject Type="Embed" ProgID="Equation.3" ShapeID="_x0000_i1047" DrawAspect="Content" ObjectID="_1590750960" r:id="rId52"/>
        </w:object>
      </w:r>
      <w:r w:rsidRPr="00572162">
        <w:rPr>
          <w:rFonts w:cs="Times New Roman"/>
          <w:lang w:val="en-US" w:eastAsia="en-US" w:bidi="ar-SA"/>
        </w:rPr>
        <w:t>for</w:t>
      </w:r>
      <w:r>
        <w:rPr>
          <w:rFonts w:cs="Times New Roman"/>
          <w:lang w:val="en-US" w:eastAsia="en-US" w:bidi="ar-SA"/>
        </w:rPr>
        <w:t xml:space="preserve"> </w:t>
      </w:r>
      <w:r w:rsidRPr="00C60513">
        <w:rPr>
          <w:position w:val="-24"/>
        </w:rPr>
        <w:object w:dxaOrig="1760" w:dyaOrig="620">
          <v:shape id="_x0000_i1048" type="#_x0000_t75" style="width:88.5pt;height:31pt" o:ole="">
            <v:imagedata r:id="rId53" o:title=""/>
          </v:shape>
          <o:OLEObject Type="Embed" ProgID="Equation.3" ShapeID="_x0000_i1048" DrawAspect="Content" ObjectID="_1590750961" r:id="rId54"/>
        </w:object>
      </w:r>
      <w:r w:rsidR="00656009">
        <w:rPr>
          <w:rFonts w:cs="Times New Roman"/>
          <w:lang w:val="en-US" w:eastAsia="en-US" w:bidi="ar-SA"/>
        </w:rPr>
        <w:t xml:space="preserve"> at the bottom wall arises as a </w:t>
      </w:r>
      <w:r w:rsidRPr="00572162">
        <w:rPr>
          <w:rFonts w:cs="Times New Roman"/>
          <w:lang w:val="en-US" w:eastAsia="en-US" w:bidi="ar-SA"/>
        </w:rPr>
        <w:t>consequence of constant</w:t>
      </w:r>
      <w:r>
        <w:rPr>
          <w:rFonts w:cs="Times New Roman"/>
          <w:lang w:val="en-US" w:eastAsia="en-US" w:bidi="ar-SA"/>
        </w:rPr>
        <w:t xml:space="preserve"> heat </w:t>
      </w:r>
      <w:r w:rsidRPr="000540E5">
        <w:rPr>
          <w:rFonts w:cs="Times New Roman"/>
          <w:lang w:val="en-US" w:eastAsia="en-US" w:bidi="ar-SA"/>
        </w:rPr>
        <w:t xml:space="preserve">flux </w:t>
      </w:r>
      <w:r w:rsidRPr="000540E5">
        <w:rPr>
          <w:rFonts w:cs="Times New Roman"/>
          <w:i/>
          <w:iCs/>
          <w:lang w:val="en-US" w:eastAsia="en-US" w:bidi="ar-SA"/>
        </w:rPr>
        <w:t>q"</w:t>
      </w:r>
      <w:r w:rsidR="000540E5" w:rsidRPr="000540E5">
        <w:rPr>
          <w:rFonts w:cs="Times New Roman"/>
          <w:iCs/>
          <w:lang w:val="en-US" w:eastAsia="en-US" w:bidi="ar-SA"/>
        </w:rPr>
        <w:t>.</w:t>
      </w:r>
      <w:r>
        <w:rPr>
          <w:rFonts w:cs="Times New Roman"/>
          <w:i/>
          <w:iCs/>
          <w:sz w:val="22"/>
          <w:szCs w:val="22"/>
          <w:lang w:val="en-US" w:eastAsia="en-US" w:bidi="ar-SA"/>
        </w:rPr>
        <w:t xml:space="preserve"> </w:t>
      </w:r>
    </w:p>
    <w:p w:rsidR="00656009" w:rsidRDefault="00656009" w:rsidP="00656009">
      <w:pPr>
        <w:autoSpaceDE w:val="0"/>
        <w:autoSpaceDN w:val="0"/>
        <w:adjustRightInd w:val="0"/>
        <w:jc w:val="both"/>
        <w:rPr>
          <w:rFonts w:cs="Times New Roman"/>
          <w:iCs/>
          <w:lang w:val="en-US" w:eastAsia="en-US" w:bidi="ar-SA"/>
        </w:rPr>
      </w:pPr>
    </w:p>
    <w:p w:rsidR="00974DC1" w:rsidRDefault="0096620C" w:rsidP="001F63C4">
      <w:pPr>
        <w:autoSpaceDE w:val="0"/>
        <w:autoSpaceDN w:val="0"/>
        <w:adjustRightInd w:val="0"/>
        <w:jc w:val="both"/>
        <w:rPr>
          <w:rFonts w:cs="Times New Roman"/>
          <w:lang w:val="en-US" w:eastAsia="en-US" w:bidi="ar-SA"/>
        </w:rPr>
      </w:pPr>
      <w:r>
        <w:rPr>
          <w:rFonts w:cs="Times New Roman"/>
          <w:lang w:val="en-US" w:eastAsia="en-US" w:bidi="ar-SA"/>
        </w:rPr>
        <w:t>-</w:t>
      </w:r>
      <w:r w:rsidRPr="007D27B6">
        <w:rPr>
          <w:rFonts w:ascii="AdvOT863180fb" w:hAnsi="AdvOT863180fb" w:cs="AdvOT863180fb"/>
          <w:sz w:val="16"/>
          <w:szCs w:val="16"/>
          <w:lang w:val="en-US" w:eastAsia="en-US" w:bidi="ar-SA"/>
        </w:rPr>
        <w:t xml:space="preserve"> </w:t>
      </w:r>
      <w:r w:rsidRPr="007D27B6">
        <w:rPr>
          <w:rFonts w:cs="Times New Roman"/>
          <w:lang w:val="en-US" w:eastAsia="en-US" w:bidi="ar-SA"/>
        </w:rPr>
        <w:t>Stream function</w:t>
      </w:r>
      <w:r w:rsidR="006C5E7C" w:rsidRPr="007D27B6">
        <w:rPr>
          <w:rFonts w:cs="Times New Roman"/>
          <w:lang w:val="en-US" w:eastAsia="en-US" w:bidi="ar-SA"/>
        </w:rPr>
        <w:t xml:space="preserve">: </w:t>
      </w:r>
      <w:r w:rsidR="001F63C4" w:rsidRPr="001F63C4">
        <w:rPr>
          <w:position w:val="-10"/>
        </w:rPr>
        <w:object w:dxaOrig="660" w:dyaOrig="320">
          <v:shape id="_x0000_i1049" type="#_x0000_t75" style="width:33.5pt;height:16.5pt" o:ole="">
            <v:imagedata r:id="rId55" o:title=""/>
          </v:shape>
          <o:OLEObject Type="Embed" ProgID="Equation.3" ShapeID="_x0000_i1049" DrawAspect="Content" ObjectID="_1590750962" r:id="rId56"/>
        </w:object>
      </w:r>
      <w:r w:rsidR="001F63C4">
        <w:rPr>
          <w:rFonts w:cs="Times New Roman"/>
          <w:lang w:val="en-US" w:eastAsia="en-US" w:bidi="ar-SA"/>
        </w:rPr>
        <w:t>on all walls</w:t>
      </w:r>
      <w:r w:rsidR="007D27B6">
        <w:rPr>
          <w:rFonts w:cs="Times New Roman"/>
          <w:lang w:val="en-US" w:eastAsia="en-US" w:bidi="ar-SA"/>
        </w:rPr>
        <w:t>.</w:t>
      </w:r>
    </w:p>
    <w:p w:rsidR="002012AB" w:rsidRPr="00CE5289" w:rsidRDefault="00974DC1" w:rsidP="00CE5289">
      <w:pPr>
        <w:autoSpaceDE w:val="0"/>
        <w:autoSpaceDN w:val="0"/>
        <w:adjustRightInd w:val="0"/>
        <w:jc w:val="both"/>
        <w:rPr>
          <w:rFonts w:cs="Times New Roman"/>
          <w:lang w:val="en-US" w:eastAsia="en-US" w:bidi="ar-SA"/>
        </w:rPr>
      </w:pPr>
      <w:r>
        <w:rPr>
          <w:rFonts w:cs="Times New Roman"/>
          <w:lang w:val="en-US" w:eastAsia="en-US" w:bidi="ar-SA"/>
        </w:rPr>
        <w:t>-</w:t>
      </w:r>
      <w:proofErr w:type="spellStart"/>
      <w:r>
        <w:rPr>
          <w:rFonts w:cs="Times New Roman"/>
          <w:lang w:val="en-US" w:eastAsia="en-US" w:bidi="ar-SA"/>
        </w:rPr>
        <w:t>Vorticity</w:t>
      </w:r>
      <w:proofErr w:type="spellEnd"/>
      <w:r>
        <w:rPr>
          <w:rFonts w:cs="Times New Roman"/>
          <w:lang w:val="en-US" w:eastAsia="en-US" w:bidi="ar-SA"/>
        </w:rPr>
        <w:t xml:space="preserve">: </w:t>
      </w:r>
      <w:r w:rsidR="002012AB" w:rsidRPr="00974DC1">
        <w:rPr>
          <w:position w:val="-28"/>
        </w:rPr>
        <w:object w:dxaOrig="1140" w:dyaOrig="700">
          <v:shape id="_x0000_i1050" type="#_x0000_t75" style="width:57pt;height:35.5pt" o:ole="">
            <v:imagedata r:id="rId57" o:title=""/>
          </v:shape>
          <o:OLEObject Type="Embed" ProgID="Equation.3" ShapeID="_x0000_i1050" DrawAspect="Content" ObjectID="_1590750963" r:id="rId58"/>
        </w:object>
      </w:r>
      <w:r>
        <w:rPr>
          <w:rFonts w:cs="Times New Roman"/>
          <w:lang w:val="en-US" w:eastAsia="en-US" w:bidi="ar-SA"/>
        </w:rPr>
        <w:t>on all walls.</w:t>
      </w:r>
      <w:r w:rsidR="001F63C4">
        <w:rPr>
          <w:rFonts w:cs="Times New Roman"/>
          <w:lang w:val="en-US" w:eastAsia="en-US" w:bidi="ar-SA"/>
        </w:rPr>
        <w:t xml:space="preserve"> </w:t>
      </w:r>
    </w:p>
    <w:p w:rsidR="00B921FA" w:rsidRDefault="002012AB" w:rsidP="002012AB">
      <w:pPr>
        <w:autoSpaceDE w:val="0"/>
        <w:autoSpaceDN w:val="0"/>
        <w:adjustRightInd w:val="0"/>
        <w:rPr>
          <w:rFonts w:cs="Times New Roman"/>
          <w:b/>
          <w:lang w:val="en-US" w:eastAsia="en-US" w:bidi="ar-SA"/>
        </w:rPr>
      </w:pPr>
      <w:r w:rsidRPr="002012AB">
        <w:rPr>
          <w:b/>
          <w:lang w:val="en-US"/>
        </w:rPr>
        <w:t xml:space="preserve">3.3. </w:t>
      </w:r>
      <w:r w:rsidRPr="00CE5289">
        <w:rPr>
          <w:rFonts w:cs="Times New Roman"/>
          <w:b/>
          <w:lang w:val="en-US" w:eastAsia="en-US" w:bidi="ar-SA"/>
        </w:rPr>
        <w:t>A</w:t>
      </w:r>
      <w:r w:rsidR="00CE5289" w:rsidRPr="00CE5289">
        <w:rPr>
          <w:rFonts w:cs="Times New Roman"/>
          <w:b/>
          <w:lang w:val="en-US" w:eastAsia="en-US" w:bidi="ar-SA"/>
        </w:rPr>
        <w:t>verage</w:t>
      </w:r>
      <w:r w:rsidRPr="00CE5289">
        <w:rPr>
          <w:rFonts w:cs="Times New Roman"/>
          <w:b/>
          <w:lang w:val="en-US" w:eastAsia="en-US" w:bidi="ar-SA"/>
        </w:rPr>
        <w:t xml:space="preserve"> </w:t>
      </w:r>
      <w:proofErr w:type="spellStart"/>
      <w:r w:rsidRPr="00CE5289">
        <w:rPr>
          <w:rFonts w:cs="Times New Roman"/>
          <w:b/>
          <w:lang w:val="en-US" w:eastAsia="en-US" w:bidi="ar-SA"/>
        </w:rPr>
        <w:t>Nusselt</w:t>
      </w:r>
      <w:proofErr w:type="spellEnd"/>
      <w:r w:rsidRPr="00CE5289">
        <w:rPr>
          <w:b/>
          <w:lang w:val="en-US"/>
        </w:rPr>
        <w:t xml:space="preserve"> </w:t>
      </w:r>
      <w:r w:rsidRPr="00CE5289">
        <w:rPr>
          <w:rFonts w:cs="Times New Roman"/>
          <w:b/>
          <w:lang w:val="en-US" w:eastAsia="en-US" w:bidi="ar-SA"/>
        </w:rPr>
        <w:t>number</w:t>
      </w:r>
      <w:r w:rsidR="00CE5289" w:rsidRPr="00CE5289">
        <w:rPr>
          <w:rFonts w:cs="Times New Roman"/>
          <w:b/>
          <w:lang w:val="en-US" w:eastAsia="en-US" w:bidi="ar-SA"/>
        </w:rPr>
        <w:t>:</w:t>
      </w:r>
    </w:p>
    <w:p w:rsidR="00CE5289" w:rsidRDefault="00CE5289" w:rsidP="002012AB">
      <w:pPr>
        <w:autoSpaceDE w:val="0"/>
        <w:autoSpaceDN w:val="0"/>
        <w:adjustRightInd w:val="0"/>
        <w:rPr>
          <w:rFonts w:cs="Times New Roman"/>
          <w:b/>
          <w:lang w:val="en-US" w:eastAsia="en-US" w:bidi="ar-SA"/>
        </w:rPr>
      </w:pPr>
    </w:p>
    <w:p w:rsidR="00CE5289" w:rsidRPr="00C46DA2" w:rsidRDefault="00864BFC" w:rsidP="00C46DA2">
      <w:pPr>
        <w:autoSpaceDE w:val="0"/>
        <w:autoSpaceDN w:val="0"/>
        <w:adjustRightInd w:val="0"/>
        <w:ind w:firstLine="708"/>
        <w:jc w:val="both"/>
        <w:rPr>
          <w:rFonts w:cs="Times New Roman"/>
          <w:lang w:val="en-US" w:eastAsia="en-US" w:bidi="ar-SA"/>
        </w:rPr>
      </w:pPr>
      <w:r>
        <w:rPr>
          <w:rFonts w:cs="Times New Roman"/>
          <w:lang w:val="en-US" w:eastAsia="en-US" w:bidi="ar-SA"/>
        </w:rPr>
        <w:t xml:space="preserve">The average </w:t>
      </w:r>
      <w:proofErr w:type="spellStart"/>
      <w:r>
        <w:rPr>
          <w:rFonts w:cs="Times New Roman"/>
          <w:lang w:val="en-US" w:eastAsia="en-US" w:bidi="ar-SA"/>
        </w:rPr>
        <w:t>Nusselt</w:t>
      </w:r>
      <w:proofErr w:type="spellEnd"/>
      <w:r>
        <w:rPr>
          <w:rFonts w:cs="Times New Roman"/>
          <w:lang w:val="en-US" w:eastAsia="en-US" w:bidi="ar-SA"/>
        </w:rPr>
        <w:t xml:space="preserve"> number</w:t>
      </w:r>
      <w:r w:rsidR="000119B2" w:rsidRPr="00864BFC">
        <w:rPr>
          <w:position w:val="-6"/>
        </w:rPr>
        <w:object w:dxaOrig="380" w:dyaOrig="340">
          <v:shape id="_x0000_i1051" type="#_x0000_t75" style="width:19pt;height:17pt" o:ole="">
            <v:imagedata r:id="rId59" o:title=""/>
          </v:shape>
          <o:OLEObject Type="Embed" ProgID="Equation.3" ShapeID="_x0000_i1051" DrawAspect="Content" ObjectID="_1590750964" r:id="rId60"/>
        </w:object>
      </w:r>
      <w:r w:rsidR="00C46DA2" w:rsidRPr="00C46DA2">
        <w:rPr>
          <w:rFonts w:cs="Times New Roman"/>
          <w:lang w:val="en-US" w:eastAsia="en-US" w:bidi="ar-SA"/>
        </w:rPr>
        <w:t>, for the h</w:t>
      </w:r>
      <w:r w:rsidR="00C46DA2">
        <w:rPr>
          <w:rFonts w:cs="Times New Roman"/>
          <w:lang w:val="en-US" w:eastAsia="en-US" w:bidi="ar-SA"/>
        </w:rPr>
        <w:t xml:space="preserve">eated portion of the lower wall </w:t>
      </w:r>
      <w:r w:rsidR="000119B2">
        <w:rPr>
          <w:rFonts w:cs="Times New Roman"/>
          <w:lang w:val="en-US" w:eastAsia="en-US" w:bidi="ar-SA"/>
        </w:rPr>
        <w:t>is</w:t>
      </w:r>
      <w:r w:rsidR="00C46DA2" w:rsidRPr="00C46DA2">
        <w:rPr>
          <w:rFonts w:cs="Times New Roman"/>
          <w:lang w:val="en-US" w:eastAsia="en-US" w:bidi="ar-SA"/>
        </w:rPr>
        <w:t xml:space="preserve"> given by</w:t>
      </w:r>
      <w:r w:rsidR="00C46DA2">
        <w:rPr>
          <w:rFonts w:cs="Times New Roman"/>
          <w:lang w:val="en-US" w:eastAsia="en-US" w:bidi="ar-SA"/>
        </w:rPr>
        <w:t>:</w:t>
      </w:r>
    </w:p>
    <w:p w:rsidR="00246299" w:rsidRDefault="00246299" w:rsidP="00246299">
      <w:pPr>
        <w:autoSpaceDE w:val="0"/>
        <w:autoSpaceDN w:val="0"/>
        <w:adjustRightInd w:val="0"/>
        <w:jc w:val="center"/>
        <w:rPr>
          <w:position w:val="-10"/>
        </w:rPr>
      </w:pPr>
      <w:r w:rsidRPr="00E90A8F">
        <w:rPr>
          <w:position w:val="-24"/>
        </w:rPr>
        <w:object w:dxaOrig="2020" w:dyaOrig="620">
          <v:shape id="_x0000_i1052" type="#_x0000_t75" style="width:101pt;height:31pt" o:ole="">
            <v:imagedata r:id="rId61" o:title=""/>
          </v:shape>
          <o:OLEObject Type="Embed" ProgID="Equation.3" ShapeID="_x0000_i1052" DrawAspect="Content" ObjectID="_1590750965" r:id="rId62"/>
        </w:object>
      </w:r>
    </w:p>
    <w:p w:rsidR="000119B2" w:rsidRDefault="00864BFC" w:rsidP="00A160E9">
      <w:pPr>
        <w:autoSpaceDE w:val="0"/>
        <w:autoSpaceDN w:val="0"/>
        <w:adjustRightInd w:val="0"/>
        <w:ind w:firstLine="708"/>
        <w:rPr>
          <w:rFonts w:cs="Times New Roman"/>
          <w:lang w:val="en-US" w:eastAsia="en-US" w:bidi="ar-SA"/>
        </w:rPr>
      </w:pPr>
      <w:r w:rsidRPr="000119B2">
        <w:rPr>
          <w:rFonts w:cs="Times New Roman"/>
          <w:lang w:val="en-US" w:eastAsia="en-US" w:bidi="ar-SA"/>
        </w:rPr>
        <w:t xml:space="preserve">The local </w:t>
      </w:r>
      <w:proofErr w:type="spellStart"/>
      <w:r w:rsidRPr="000119B2">
        <w:rPr>
          <w:rFonts w:cs="Times New Roman"/>
          <w:lang w:val="en-US" w:eastAsia="en-US" w:bidi="ar-SA"/>
        </w:rPr>
        <w:t>Nusselt</w:t>
      </w:r>
      <w:proofErr w:type="spellEnd"/>
      <w:r w:rsidRPr="000119B2">
        <w:rPr>
          <w:rFonts w:cs="Times New Roman"/>
          <w:lang w:val="en-US" w:eastAsia="en-US" w:bidi="ar-SA"/>
        </w:rPr>
        <w:t xml:space="preserve"> number along the isothermal walls</w:t>
      </w:r>
      <w:r w:rsidR="000119B2">
        <w:rPr>
          <w:rFonts w:cs="Times New Roman"/>
          <w:lang w:val="en-US" w:eastAsia="en-US" w:bidi="ar-SA"/>
        </w:rPr>
        <w:t xml:space="preserve"> is defined as: </w:t>
      </w:r>
    </w:p>
    <w:p w:rsidR="00A160E9" w:rsidRDefault="00A160E9" w:rsidP="00A160E9">
      <w:pPr>
        <w:autoSpaceDE w:val="0"/>
        <w:autoSpaceDN w:val="0"/>
        <w:adjustRightInd w:val="0"/>
        <w:ind w:firstLine="708"/>
        <w:rPr>
          <w:rFonts w:cs="Times New Roman"/>
          <w:lang w:val="en-US" w:eastAsia="en-US" w:bidi="ar-SA"/>
        </w:rPr>
      </w:pPr>
    </w:p>
    <w:p w:rsidR="000119B2" w:rsidRDefault="00290665" w:rsidP="00290665">
      <w:pPr>
        <w:autoSpaceDE w:val="0"/>
        <w:autoSpaceDN w:val="0"/>
        <w:adjustRightInd w:val="0"/>
        <w:ind w:firstLine="708"/>
        <w:jc w:val="center"/>
        <w:rPr>
          <w:position w:val="-28"/>
        </w:rPr>
      </w:pPr>
      <w:r w:rsidRPr="0001048B">
        <w:rPr>
          <w:position w:val="-28"/>
        </w:rPr>
        <w:object w:dxaOrig="2260" w:dyaOrig="660">
          <v:shape id="_x0000_i1053" type="#_x0000_t75" style="width:113pt;height:33.5pt" o:ole="">
            <v:imagedata r:id="rId63" o:title=""/>
          </v:shape>
          <o:OLEObject Type="Embed" ProgID="Equation.3" ShapeID="_x0000_i1053" DrawAspect="Content" ObjectID="_1590750966" r:id="rId64"/>
        </w:object>
      </w:r>
    </w:p>
    <w:p w:rsidR="00A160E9" w:rsidRPr="00CB4835" w:rsidRDefault="00662EAB" w:rsidP="00662EAB">
      <w:pPr>
        <w:jc w:val="both"/>
        <w:rPr>
          <w:rFonts w:cs="Times New Roman"/>
          <w:b/>
          <w:bCs/>
          <w:lang w:val="en-US" w:eastAsia="en-US" w:bidi="ar-SA"/>
        </w:rPr>
      </w:pPr>
      <w:r w:rsidRPr="00CB4835">
        <w:rPr>
          <w:b/>
          <w:sz w:val="28"/>
          <w:szCs w:val="28"/>
          <w:lang w:val="en-US"/>
        </w:rPr>
        <w:t xml:space="preserve">4. </w:t>
      </w:r>
      <w:r w:rsidRPr="00CB4835">
        <w:rPr>
          <w:rFonts w:cs="Times New Roman"/>
          <w:b/>
          <w:bCs/>
          <w:lang w:val="en-US" w:eastAsia="en-US" w:bidi="ar-SA"/>
        </w:rPr>
        <w:t>Numerical procedure:</w:t>
      </w:r>
    </w:p>
    <w:p w:rsidR="004C4668" w:rsidRPr="00CB4835" w:rsidRDefault="004C4668" w:rsidP="00662EAB">
      <w:pPr>
        <w:jc w:val="both"/>
        <w:rPr>
          <w:rFonts w:cs="Times New Roman"/>
          <w:b/>
          <w:bCs/>
          <w:lang w:val="en-US" w:eastAsia="en-US" w:bidi="ar-SA"/>
        </w:rPr>
      </w:pPr>
    </w:p>
    <w:p w:rsidR="004C4668" w:rsidRPr="004A38D4" w:rsidRDefault="004C4668" w:rsidP="00662EAB">
      <w:pPr>
        <w:jc w:val="both"/>
        <w:rPr>
          <w:rFonts w:cs="Times New Roman"/>
          <w:b/>
          <w:lang w:val="en-US" w:eastAsia="en-US" w:bidi="ar-SA"/>
        </w:rPr>
      </w:pPr>
      <w:r w:rsidRPr="004A38D4">
        <w:rPr>
          <w:rFonts w:cs="Times New Roman"/>
          <w:b/>
          <w:lang w:val="en-US" w:eastAsia="en-US" w:bidi="ar-SA"/>
        </w:rPr>
        <w:t xml:space="preserve">4.1. Spatial </w:t>
      </w:r>
      <w:proofErr w:type="spellStart"/>
      <w:r w:rsidRPr="004A38D4">
        <w:rPr>
          <w:rFonts w:cs="Times New Roman"/>
          <w:b/>
          <w:lang w:val="en-US" w:eastAsia="en-US" w:bidi="ar-SA"/>
        </w:rPr>
        <w:t>discretization</w:t>
      </w:r>
      <w:proofErr w:type="spellEnd"/>
      <w:r w:rsidRPr="004A38D4">
        <w:rPr>
          <w:rFonts w:cs="Times New Roman"/>
          <w:b/>
          <w:lang w:val="en-US" w:eastAsia="en-US" w:bidi="ar-SA"/>
        </w:rPr>
        <w:t xml:space="preserve"> and temporal integration:</w:t>
      </w:r>
    </w:p>
    <w:p w:rsidR="004C4668" w:rsidRPr="004A38D4" w:rsidRDefault="004C4668" w:rsidP="00662EAB">
      <w:pPr>
        <w:jc w:val="both"/>
        <w:rPr>
          <w:rFonts w:cs="Times New Roman"/>
          <w:b/>
          <w:lang w:val="en-US" w:eastAsia="en-US" w:bidi="ar-SA"/>
        </w:rPr>
      </w:pPr>
    </w:p>
    <w:p w:rsidR="00C53A9C" w:rsidRPr="0060170F" w:rsidRDefault="00694362" w:rsidP="007E7BBA">
      <w:pPr>
        <w:autoSpaceDE w:val="0"/>
        <w:autoSpaceDN w:val="0"/>
        <w:adjustRightInd w:val="0"/>
        <w:ind w:firstLine="708"/>
        <w:jc w:val="both"/>
        <w:rPr>
          <w:rFonts w:cs="Times New Roman"/>
          <w:lang w:val="en-US" w:eastAsia="en-US" w:bidi="ar-SA"/>
        </w:rPr>
      </w:pPr>
      <w:r w:rsidRPr="00C3564B">
        <w:rPr>
          <w:rFonts w:eastAsia="TimesNewRoman" w:cs="Times New Roman"/>
          <w:lang w:val="en-US" w:eastAsia="en-US" w:bidi="ar-SA"/>
        </w:rPr>
        <w:t xml:space="preserve">The governing equations </w:t>
      </w:r>
      <w:r w:rsidR="00AC69AA" w:rsidRPr="00C3564B">
        <w:rPr>
          <w:rFonts w:eastAsia="TimesNewRoman" w:cs="Times New Roman"/>
          <w:lang w:val="en-US" w:eastAsia="en-US" w:bidi="ar-SA"/>
        </w:rPr>
        <w:t xml:space="preserve">(1-5) </w:t>
      </w:r>
      <w:r w:rsidRPr="00C3564B">
        <w:rPr>
          <w:rFonts w:eastAsia="TimesNewRoman" w:cs="Times New Roman"/>
          <w:lang w:val="en-US" w:eastAsia="en-US" w:bidi="ar-SA"/>
        </w:rPr>
        <w:t xml:space="preserve">are numerically solved by the </w:t>
      </w:r>
      <w:r w:rsidR="001C61DF" w:rsidRPr="00C3564B">
        <w:rPr>
          <w:rFonts w:cs="Times New Roman"/>
          <w:lang w:val="en-US" w:eastAsia="en-US" w:bidi="ar-SA"/>
        </w:rPr>
        <w:t>finite-difference</w:t>
      </w:r>
      <w:r w:rsidRPr="00C3564B">
        <w:rPr>
          <w:rFonts w:eastAsia="TimesNewRoman" w:cs="Times New Roman"/>
          <w:lang w:val="en-US" w:eastAsia="en-US" w:bidi="ar-SA"/>
        </w:rPr>
        <w:t xml:space="preserve"> method</w:t>
      </w:r>
      <w:r w:rsidR="00802241" w:rsidRPr="00C3564B">
        <w:rPr>
          <w:rFonts w:eastAsia="TimesNewRoman" w:cs="Times New Roman"/>
          <w:lang w:val="en-US" w:eastAsia="en-US" w:bidi="ar-SA"/>
        </w:rPr>
        <w:t>s,</w:t>
      </w:r>
      <w:r w:rsidR="00AC69AA" w:rsidRPr="00C3564B">
        <w:rPr>
          <w:rFonts w:eastAsia="TimesNewRoman" w:cs="Times New Roman"/>
          <w:lang w:val="en-US" w:eastAsia="en-US" w:bidi="ar-SA"/>
        </w:rPr>
        <w:t xml:space="preserve"> </w:t>
      </w:r>
      <w:r w:rsidR="008A16A9" w:rsidRPr="00C3564B">
        <w:rPr>
          <w:rFonts w:cs="Times New Roman"/>
          <w:lang w:val="en-US" w:eastAsia="en-US" w:bidi="ar-SA"/>
        </w:rPr>
        <w:t>which produces a set of algebraic equations.</w:t>
      </w:r>
      <w:r w:rsidR="00802241" w:rsidRPr="00C3564B">
        <w:rPr>
          <w:rFonts w:cs="Times New Roman"/>
          <w:lang w:val="en-US" w:eastAsia="en-US" w:bidi="ar-SA"/>
        </w:rPr>
        <w:t xml:space="preserve"> </w:t>
      </w:r>
      <w:r w:rsidR="00C3564B" w:rsidRPr="00C3564B">
        <w:rPr>
          <w:rFonts w:cs="Times New Roman"/>
          <w:lang w:val="en-US" w:eastAsia="en-US" w:bidi="ar-SA"/>
        </w:rPr>
        <w:t xml:space="preserve">The </w:t>
      </w:r>
      <w:proofErr w:type="spellStart"/>
      <w:r w:rsidR="00C3564B" w:rsidRPr="00C3564B">
        <w:rPr>
          <w:rFonts w:cs="Times New Roman"/>
          <w:lang w:val="en-US" w:eastAsia="en-US" w:bidi="ar-SA"/>
        </w:rPr>
        <w:t>discretiz</w:t>
      </w:r>
      <w:r w:rsidR="005A5796" w:rsidRPr="00C3564B">
        <w:rPr>
          <w:rFonts w:cs="Times New Roman"/>
          <w:lang w:val="en-US" w:eastAsia="en-US" w:bidi="ar-SA"/>
        </w:rPr>
        <w:t>ation</w:t>
      </w:r>
      <w:proofErr w:type="spellEnd"/>
      <w:r w:rsidR="005A5796" w:rsidRPr="00C3564B">
        <w:rPr>
          <w:rFonts w:cs="Times New Roman"/>
          <w:lang w:val="en-US" w:eastAsia="en-US" w:bidi="ar-SA"/>
        </w:rPr>
        <w:t xml:space="preserve"> for temporal term is solved using a fourth-order</w:t>
      </w:r>
      <w:r w:rsidR="001C61DF" w:rsidRPr="00C3564B">
        <w:rPr>
          <w:rFonts w:eastAsia="TimesNewRoman" w:cs="Times New Roman"/>
          <w:lang w:val="en-US" w:eastAsia="en-US" w:bidi="ar-SA"/>
        </w:rPr>
        <w:t xml:space="preserve"> </w:t>
      </w:r>
      <w:r w:rsidR="005A5796" w:rsidRPr="00C3564B">
        <w:rPr>
          <w:rFonts w:eastAsia="TimesNewRoman" w:cs="Times New Roman"/>
          <w:lang w:val="en-US" w:eastAsia="en-US" w:bidi="ar-SA"/>
        </w:rPr>
        <w:t xml:space="preserve">of </w:t>
      </w:r>
      <w:proofErr w:type="spellStart"/>
      <w:r w:rsidR="005A5796" w:rsidRPr="00C3564B">
        <w:rPr>
          <w:rFonts w:eastAsia="TimesNewRoman" w:cs="Times New Roman"/>
          <w:lang w:val="en-US" w:eastAsia="en-US" w:bidi="ar-SA"/>
        </w:rPr>
        <w:t>Runge-Kutta</w:t>
      </w:r>
      <w:proofErr w:type="spellEnd"/>
      <w:r w:rsidR="005A5796" w:rsidRPr="00C3564B">
        <w:rPr>
          <w:rFonts w:eastAsia="TimesNewRoman" w:cs="Times New Roman"/>
          <w:lang w:val="en-US" w:eastAsia="en-US" w:bidi="ar-SA"/>
        </w:rPr>
        <w:t xml:space="preserve"> method (</w:t>
      </w:r>
      <w:r w:rsidR="005A5796" w:rsidRPr="00C3564B">
        <w:rPr>
          <w:rFonts w:eastAsia="TimesNewRoman" w:cs="Times New Roman"/>
          <w:i/>
          <w:lang w:val="en-US" w:eastAsia="en-US" w:bidi="ar-SA"/>
        </w:rPr>
        <w:t>RK4</w:t>
      </w:r>
      <w:r w:rsidR="005A5796" w:rsidRPr="00C3564B">
        <w:rPr>
          <w:rFonts w:eastAsia="TimesNewRoman" w:cs="Times New Roman"/>
          <w:lang w:val="en-US" w:eastAsia="en-US" w:bidi="ar-SA"/>
        </w:rPr>
        <w:t xml:space="preserve">). </w:t>
      </w:r>
      <w:r w:rsidR="00AA2A7A" w:rsidRPr="00AA2A7A">
        <w:rPr>
          <w:rFonts w:cs="Times New Roman"/>
          <w:lang w:val="en-US" w:eastAsia="en-US" w:bidi="ar-SA"/>
        </w:rPr>
        <w:t>The convective t</w:t>
      </w:r>
      <w:r w:rsidR="00AA2A7A">
        <w:rPr>
          <w:rFonts w:cs="Times New Roman"/>
          <w:lang w:val="en-US" w:eastAsia="en-US" w:bidi="ar-SA"/>
        </w:rPr>
        <w:t>erms a</w:t>
      </w:r>
      <w:r w:rsidR="00B82DC2">
        <w:rPr>
          <w:rFonts w:cs="Times New Roman"/>
          <w:lang w:val="en-US" w:eastAsia="en-US" w:bidi="ar-SA"/>
        </w:rPr>
        <w:t xml:space="preserve">re </w:t>
      </w:r>
      <w:proofErr w:type="spellStart"/>
      <w:r w:rsidR="00B82DC2">
        <w:rPr>
          <w:rFonts w:cs="Times New Roman"/>
          <w:lang w:val="en-US" w:eastAsia="en-US" w:bidi="ar-SA"/>
        </w:rPr>
        <w:t>discretiz</w:t>
      </w:r>
      <w:r w:rsidR="00AA2A7A">
        <w:rPr>
          <w:rFonts w:cs="Times New Roman"/>
          <w:lang w:val="en-US" w:eastAsia="en-US" w:bidi="ar-SA"/>
        </w:rPr>
        <w:t>ed</w:t>
      </w:r>
      <w:proofErr w:type="spellEnd"/>
      <w:r w:rsidR="00AA2A7A">
        <w:rPr>
          <w:rFonts w:cs="Times New Roman"/>
          <w:lang w:val="en-US" w:eastAsia="en-US" w:bidi="ar-SA"/>
        </w:rPr>
        <w:t xml:space="preserve"> using a third-</w:t>
      </w:r>
      <w:r w:rsidR="00AA2A7A" w:rsidRPr="00AA2A7A">
        <w:rPr>
          <w:rFonts w:cs="Times New Roman"/>
          <w:lang w:val="en-US" w:eastAsia="en-US" w:bidi="ar-SA"/>
        </w:rPr>
        <w:t>order</w:t>
      </w:r>
      <w:r w:rsidR="00AA2A7A">
        <w:rPr>
          <w:rFonts w:cs="Times New Roman"/>
          <w:lang w:val="en-US" w:eastAsia="en-US" w:bidi="ar-SA"/>
        </w:rPr>
        <w:t xml:space="preserve"> </w:t>
      </w:r>
      <w:r w:rsidR="00AA2A7A" w:rsidRPr="00AA2A7A">
        <w:rPr>
          <w:rFonts w:cs="Times New Roman"/>
          <w:lang w:val="en-US" w:eastAsia="en-US" w:bidi="ar-SA"/>
        </w:rPr>
        <w:t>Upwind scheme of Kawa</w:t>
      </w:r>
      <w:r w:rsidR="00AA2A7A">
        <w:rPr>
          <w:rFonts w:cs="Times New Roman"/>
          <w:lang w:val="en-US" w:eastAsia="en-US" w:bidi="ar-SA"/>
        </w:rPr>
        <w:t>mura</w:t>
      </w:r>
      <w:r w:rsidR="007F0018">
        <w:rPr>
          <w:rFonts w:cs="Times New Roman"/>
          <w:lang w:val="en-US" w:eastAsia="en-US" w:bidi="ar-SA"/>
        </w:rPr>
        <w:t xml:space="preserve"> [7]</w:t>
      </w:r>
      <w:r w:rsidR="00AA2A7A">
        <w:rPr>
          <w:rFonts w:cs="Times New Roman"/>
          <w:lang w:val="en-US" w:eastAsia="en-US" w:bidi="ar-SA"/>
        </w:rPr>
        <w:t>, while the diffusive terms</w:t>
      </w:r>
      <w:r w:rsidR="00AA2A7A" w:rsidRPr="00C3564B">
        <w:rPr>
          <w:rFonts w:eastAsia="TimesNewRoman" w:cs="Times New Roman"/>
          <w:lang w:val="en-US" w:eastAsia="en-US" w:bidi="ar-SA"/>
        </w:rPr>
        <w:t xml:space="preserve">, as well as the first order derivative partial (source term of energy equation and velocities), are </w:t>
      </w:r>
      <w:proofErr w:type="spellStart"/>
      <w:r w:rsidR="00AA2A7A" w:rsidRPr="00C3564B">
        <w:rPr>
          <w:rFonts w:eastAsia="TimesNewRoman" w:cs="Times New Roman"/>
          <w:lang w:val="en-US" w:eastAsia="en-US" w:bidi="ar-SA"/>
        </w:rPr>
        <w:t>discretized</w:t>
      </w:r>
      <w:proofErr w:type="spellEnd"/>
      <w:r w:rsidR="00AA2A7A" w:rsidRPr="00C3564B">
        <w:rPr>
          <w:rFonts w:eastAsia="TimesNewRoman" w:cs="Times New Roman"/>
          <w:lang w:val="en-US" w:eastAsia="en-US" w:bidi="ar-SA"/>
        </w:rPr>
        <w:t xml:space="preserve"> by using </w:t>
      </w:r>
      <w:r w:rsidR="008B0760">
        <w:rPr>
          <w:rFonts w:cs="Times New Roman"/>
          <w:lang w:val="en-US" w:eastAsia="en-US" w:bidi="ar-SA"/>
        </w:rPr>
        <w:t>central differencing</w:t>
      </w:r>
      <w:r w:rsidR="00AA2A7A" w:rsidRPr="00C3564B">
        <w:rPr>
          <w:rFonts w:eastAsia="TimesNewRoman" w:cs="Times New Roman"/>
          <w:lang w:val="en-US" w:eastAsia="en-US" w:bidi="ar-SA"/>
        </w:rPr>
        <w:t xml:space="preserve"> </w:t>
      </w:r>
      <w:r w:rsidR="00AA2A7A">
        <w:rPr>
          <w:rFonts w:cs="Times New Roman"/>
          <w:lang w:val="en-US" w:eastAsia="en-US" w:bidi="ar-SA"/>
        </w:rPr>
        <w:t>scheme</w:t>
      </w:r>
      <w:r w:rsidR="00AA2A7A" w:rsidRPr="00C3564B">
        <w:rPr>
          <w:rFonts w:cs="Times New Roman"/>
          <w:lang w:val="en-US" w:eastAsia="en-US" w:bidi="ar-SA"/>
        </w:rPr>
        <w:t xml:space="preserve"> of fourth-order.</w:t>
      </w:r>
      <w:r w:rsidR="004A38D4">
        <w:rPr>
          <w:rFonts w:cs="Times New Roman"/>
          <w:lang w:val="en-US" w:eastAsia="en-US" w:bidi="ar-SA"/>
        </w:rPr>
        <w:t xml:space="preserve"> The stream function equation i</w:t>
      </w:r>
      <w:r w:rsidR="00824418">
        <w:rPr>
          <w:rFonts w:cs="Times New Roman"/>
          <w:lang w:val="en-US" w:eastAsia="en-US" w:bidi="ar-SA"/>
        </w:rPr>
        <w:t xml:space="preserve">s solved </w:t>
      </w:r>
      <w:r w:rsidR="0067594B">
        <w:rPr>
          <w:rFonts w:cs="Times New Roman"/>
          <w:lang w:val="en-US" w:eastAsia="en-US" w:bidi="ar-SA"/>
        </w:rPr>
        <w:t>by the</w:t>
      </w:r>
      <w:r w:rsidR="004A38D4">
        <w:rPr>
          <w:rFonts w:cs="Times New Roman"/>
          <w:lang w:val="en-US" w:eastAsia="en-US" w:bidi="ar-SA"/>
        </w:rPr>
        <w:t xml:space="preserve"> iterative </w:t>
      </w:r>
      <w:r w:rsidR="00AC6CA1">
        <w:rPr>
          <w:rFonts w:cs="Times New Roman"/>
          <w:lang w:val="en-US" w:eastAsia="en-US" w:bidi="ar-SA"/>
        </w:rPr>
        <w:t xml:space="preserve">method N.L.O.R (Non Linear </w:t>
      </w:r>
      <w:proofErr w:type="gramStart"/>
      <w:r w:rsidR="00AC6CA1">
        <w:rPr>
          <w:rFonts w:cs="Times New Roman"/>
          <w:lang w:val="en-US" w:eastAsia="en-US" w:bidi="ar-SA"/>
        </w:rPr>
        <w:t>Over</w:t>
      </w:r>
      <w:proofErr w:type="gramEnd"/>
      <w:r w:rsidR="00AC6CA1">
        <w:rPr>
          <w:rFonts w:cs="Times New Roman"/>
          <w:lang w:val="en-US" w:eastAsia="en-US" w:bidi="ar-SA"/>
        </w:rPr>
        <w:t xml:space="preserve"> R</w:t>
      </w:r>
      <w:r w:rsidR="00824418">
        <w:rPr>
          <w:rFonts w:cs="Times New Roman"/>
          <w:lang w:val="en-US" w:eastAsia="en-US" w:bidi="ar-SA"/>
        </w:rPr>
        <w:t>elaxation</w:t>
      </w:r>
      <w:r w:rsidR="008B0760">
        <w:rPr>
          <w:rFonts w:cs="Times New Roman"/>
          <w:lang w:val="en-US" w:eastAsia="en-US" w:bidi="ar-SA"/>
        </w:rPr>
        <w:t>)</w:t>
      </w:r>
      <w:r w:rsidR="00824418">
        <w:rPr>
          <w:rFonts w:cs="Times New Roman"/>
          <w:lang w:val="en-US" w:eastAsia="en-US" w:bidi="ar-SA"/>
        </w:rPr>
        <w:t>, and its convergence is obtained with each step of time [8</w:t>
      </w:r>
      <w:r w:rsidR="00824418" w:rsidRPr="0060170F">
        <w:rPr>
          <w:rFonts w:cs="Times New Roman"/>
          <w:lang w:val="en-US" w:eastAsia="en-US" w:bidi="ar-SA"/>
        </w:rPr>
        <w:t>].</w:t>
      </w:r>
      <w:r w:rsidR="00EB47E1">
        <w:rPr>
          <w:rFonts w:cs="Times New Roman"/>
          <w:color w:val="000000"/>
          <w:lang w:val="en-US" w:eastAsia="en-US" w:bidi="ar-SA"/>
        </w:rPr>
        <w:t xml:space="preserve"> A</w:t>
      </w:r>
      <w:r w:rsidR="00C53A9C" w:rsidRPr="0060170F">
        <w:rPr>
          <w:rFonts w:cs="Times New Roman"/>
          <w:color w:val="000000"/>
          <w:lang w:val="en-US" w:eastAsia="en-US" w:bidi="ar-SA"/>
        </w:rPr>
        <w:t xml:space="preserve"> non</w:t>
      </w:r>
      <w:r w:rsidR="008B7877">
        <w:rPr>
          <w:rFonts w:cs="Times New Roman"/>
          <w:color w:val="000000"/>
          <w:lang w:val="en-US" w:eastAsia="en-US" w:bidi="ar-SA"/>
        </w:rPr>
        <w:t xml:space="preserve"> </w:t>
      </w:r>
      <w:r w:rsidR="00EB47E1">
        <w:rPr>
          <w:rFonts w:cs="Times New Roman"/>
          <w:color w:val="000000"/>
          <w:lang w:val="en-US" w:eastAsia="en-US" w:bidi="ar-SA"/>
        </w:rPr>
        <w:t xml:space="preserve">uniform mesh </w:t>
      </w:r>
      <w:r w:rsidR="00EB47E1" w:rsidRPr="00EB47E1">
        <w:rPr>
          <w:rFonts w:cs="Times New Roman"/>
          <w:lang w:val="en-US" w:eastAsia="en-US" w:bidi="ar-SA"/>
        </w:rPr>
        <w:t xml:space="preserve">structure is </w:t>
      </w:r>
      <w:r w:rsidR="00EB47E1" w:rsidRPr="00EB47E1">
        <w:rPr>
          <w:rFonts w:cs="Times New Roman"/>
          <w:lang w:val="en-US" w:eastAsia="en-US" w:bidi="ar-SA"/>
        </w:rPr>
        <w:lastRenderedPageBreak/>
        <w:t>employed</w:t>
      </w:r>
      <w:r w:rsidR="00C53A9C" w:rsidRPr="0060170F">
        <w:rPr>
          <w:rFonts w:cs="Times New Roman"/>
          <w:color w:val="000000"/>
          <w:lang w:val="en-US" w:eastAsia="en-US" w:bidi="ar-SA"/>
        </w:rPr>
        <w:t xml:space="preserve"> in the two directions, horizontal and vertical </w:t>
      </w:r>
      <w:r w:rsidR="00C53A9C" w:rsidRPr="0060170F">
        <w:rPr>
          <w:rFonts w:cs="Times New Roman"/>
          <w:i/>
          <w:iCs/>
          <w:color w:val="000000"/>
          <w:lang w:val="en-US" w:eastAsia="en-US" w:bidi="ar-SA"/>
        </w:rPr>
        <w:t xml:space="preserve">X </w:t>
      </w:r>
      <w:r w:rsidR="00C53A9C" w:rsidRPr="0060170F">
        <w:rPr>
          <w:rFonts w:cs="Times New Roman"/>
          <w:color w:val="000000"/>
          <w:lang w:val="en-US" w:eastAsia="en-US" w:bidi="ar-SA"/>
        </w:rPr>
        <w:t xml:space="preserve">and </w:t>
      </w:r>
      <w:r w:rsidR="00C53A9C" w:rsidRPr="0060170F">
        <w:rPr>
          <w:rFonts w:cs="Times New Roman"/>
          <w:i/>
          <w:iCs/>
          <w:color w:val="000000"/>
          <w:lang w:val="en-US" w:eastAsia="en-US" w:bidi="ar-SA"/>
        </w:rPr>
        <w:t>Y</w:t>
      </w:r>
      <w:r w:rsidR="00C53A9C" w:rsidRPr="0060170F">
        <w:rPr>
          <w:rFonts w:cs="Times New Roman"/>
          <w:color w:val="000000"/>
          <w:lang w:val="en-US" w:eastAsia="en-US" w:bidi="ar-SA"/>
        </w:rPr>
        <w:t xml:space="preserve">, as well as FORTRAN </w:t>
      </w:r>
      <w:r w:rsidR="00954B4D" w:rsidRPr="0060170F">
        <w:rPr>
          <w:rFonts w:cs="Times New Roman"/>
          <w:color w:val="000000"/>
          <w:lang w:val="en-US" w:eastAsia="en-US" w:bidi="ar-SA"/>
        </w:rPr>
        <w:t xml:space="preserve">language </w:t>
      </w:r>
      <w:r w:rsidR="00C53A9C" w:rsidRPr="0060170F">
        <w:rPr>
          <w:rFonts w:cs="Times New Roman"/>
          <w:color w:val="000000"/>
          <w:lang w:val="en-US" w:eastAsia="en-US" w:bidi="ar-SA"/>
        </w:rPr>
        <w:t>were elaborate</w:t>
      </w:r>
      <w:r w:rsidR="00506580">
        <w:rPr>
          <w:rFonts w:cs="Times New Roman"/>
          <w:color w:val="000000"/>
          <w:lang w:val="en-US" w:eastAsia="en-US" w:bidi="ar-SA"/>
        </w:rPr>
        <w:t>d</w:t>
      </w:r>
      <w:r w:rsidR="00C53A9C" w:rsidRPr="0060170F">
        <w:rPr>
          <w:rFonts w:cs="Times New Roman"/>
          <w:color w:val="000000"/>
          <w:lang w:val="en-US" w:eastAsia="en-US" w:bidi="ar-SA"/>
        </w:rPr>
        <w:t xml:space="preserve"> like a calculation </w:t>
      </w:r>
      <w:r w:rsidR="0060170F" w:rsidRPr="0060170F">
        <w:rPr>
          <w:rFonts w:cs="Times New Roman"/>
          <w:color w:val="000000"/>
          <w:lang w:val="en-US" w:eastAsia="en-US" w:bidi="ar-SA"/>
        </w:rPr>
        <w:t>program</w:t>
      </w:r>
      <w:r w:rsidR="0060170F" w:rsidRPr="0060170F">
        <w:rPr>
          <w:rFonts w:ascii="MS Mincho" w:eastAsia="MS Mincho" w:cs="MS Mincho"/>
          <w:color w:val="000000"/>
          <w:lang w:val="en-US" w:eastAsia="en-US" w:bidi="ar-SA"/>
        </w:rPr>
        <w:t>,</w:t>
      </w:r>
      <w:r w:rsidR="0060170F" w:rsidRPr="0060170F">
        <w:rPr>
          <w:rFonts w:eastAsia="MS Mincho" w:cs="Times New Roman"/>
          <w:color w:val="000000"/>
          <w:lang w:val="en-US" w:eastAsia="en-US" w:bidi="ar-SA"/>
        </w:rPr>
        <w:t xml:space="preserve"> for</w:t>
      </w:r>
      <w:r w:rsidR="00C53A9C" w:rsidRPr="0060170F">
        <w:rPr>
          <w:rFonts w:eastAsia="MS Mincho" w:cs="Times New Roman"/>
          <w:color w:val="000000"/>
          <w:lang w:val="en-US" w:eastAsia="en-US" w:bidi="ar-SA"/>
        </w:rPr>
        <w:t xml:space="preserve"> a cr</w:t>
      </w:r>
      <w:r w:rsidR="00506580">
        <w:rPr>
          <w:rFonts w:eastAsia="MS Mincho" w:cs="Times New Roman"/>
          <w:color w:val="000000"/>
          <w:lang w:val="en-US" w:eastAsia="en-US" w:bidi="ar-SA"/>
        </w:rPr>
        <w:t>iterion of convergence equal to</w:t>
      </w:r>
      <w:r w:rsidR="00C53A9C" w:rsidRPr="0060170F">
        <w:rPr>
          <w:rFonts w:eastAsia="MS Mincho" w:cs="Times New Roman"/>
          <w:color w:val="000000"/>
          <w:lang w:val="en-US" w:eastAsia="en-US" w:bidi="ar-SA"/>
        </w:rPr>
        <w:t xml:space="preserve"> 10</w:t>
      </w:r>
      <w:r w:rsidR="00C53A9C" w:rsidRPr="0060170F">
        <w:rPr>
          <w:rFonts w:eastAsia="MS Mincho" w:cs="Times New Roman"/>
          <w:color w:val="000000"/>
          <w:vertAlign w:val="superscript"/>
          <w:lang w:val="en-US" w:eastAsia="en-US" w:bidi="ar-SA"/>
        </w:rPr>
        <w:t>-5</w:t>
      </w:r>
      <w:r w:rsidR="00C53A9C" w:rsidRPr="0060170F">
        <w:rPr>
          <w:rFonts w:eastAsia="MS Mincho" w:cs="Times New Roman"/>
          <w:color w:val="000000"/>
          <w:lang w:val="en-US" w:eastAsia="en-US" w:bidi="ar-SA"/>
        </w:rPr>
        <w:t>.</w:t>
      </w:r>
      <w:r w:rsidR="00C53A9C" w:rsidRPr="0060170F">
        <w:rPr>
          <w:rFonts w:eastAsia="MS Mincho" w:cs="Times New Roman"/>
          <w:vanish/>
          <w:color w:val="000080"/>
          <w:lang w:val="en-US" w:eastAsia="en-US" w:bidi="ar-SA"/>
        </w:rPr>
        <w:t>¶</w:t>
      </w:r>
      <w:r w:rsidR="00C53A9C" w:rsidRPr="0060170F">
        <w:rPr>
          <w:rFonts w:eastAsia="MS Mincho" w:cs="Times New Roman"/>
          <w:color w:val="000000"/>
          <w:lang w:val="en-US" w:eastAsia="en-US" w:bidi="ar-SA"/>
        </w:rPr>
        <w:t xml:space="preserve"> </w:t>
      </w:r>
      <w:r w:rsidR="00C53A9C" w:rsidRPr="0060170F">
        <w:rPr>
          <w:rFonts w:cs="Times New Roman"/>
          <w:lang w:val="en-US" w:eastAsia="en-US" w:bidi="ar-SA"/>
        </w:rPr>
        <w:t xml:space="preserve"> </w:t>
      </w:r>
    </w:p>
    <w:p w:rsidR="004A38D4" w:rsidRPr="00B76F13" w:rsidRDefault="004A38D4" w:rsidP="00B76F13">
      <w:pPr>
        <w:autoSpaceDE w:val="0"/>
        <w:autoSpaceDN w:val="0"/>
        <w:adjustRightInd w:val="0"/>
        <w:rPr>
          <w:rFonts w:ascii="AdvOT863180fb" w:hAnsi="AdvOT863180fb" w:cs="AdvOT863180fb"/>
          <w:sz w:val="16"/>
          <w:szCs w:val="16"/>
          <w:lang w:val="en-US" w:eastAsia="en-US" w:bidi="ar-SA"/>
        </w:rPr>
      </w:pPr>
    </w:p>
    <w:p w:rsidR="00662EAB" w:rsidRDefault="008F77E3" w:rsidP="005A5796">
      <w:pPr>
        <w:jc w:val="both"/>
        <w:rPr>
          <w:rFonts w:eastAsia="Times New Roman" w:cs="Times New Roman"/>
          <w:b/>
          <w:lang w:val="en-US"/>
        </w:rPr>
      </w:pPr>
      <w:r w:rsidRPr="008F77E3">
        <w:rPr>
          <w:rFonts w:eastAsia="Times New Roman" w:cs="Times New Roman"/>
          <w:b/>
          <w:lang w:val="en-US"/>
        </w:rPr>
        <w:t xml:space="preserve">4.2. Choice of the grid: </w:t>
      </w:r>
    </w:p>
    <w:p w:rsidR="008F77E3" w:rsidRDefault="008F77E3" w:rsidP="005A5796">
      <w:pPr>
        <w:jc w:val="both"/>
        <w:rPr>
          <w:rFonts w:eastAsia="Times New Roman" w:cs="Times New Roman"/>
          <w:b/>
          <w:lang w:val="en-US"/>
        </w:rPr>
      </w:pPr>
    </w:p>
    <w:p w:rsidR="00EB47E1" w:rsidRDefault="0042769C" w:rsidP="000A37F1">
      <w:pPr>
        <w:autoSpaceDE w:val="0"/>
        <w:autoSpaceDN w:val="0"/>
        <w:adjustRightInd w:val="0"/>
        <w:ind w:firstLine="708"/>
        <w:jc w:val="both"/>
        <w:rPr>
          <w:rFonts w:cs="Times New Roman"/>
          <w:color w:val="000000"/>
          <w:lang w:val="en-US" w:eastAsia="en-US" w:bidi="ar-SA"/>
        </w:rPr>
      </w:pPr>
      <w:r w:rsidRPr="0042769C">
        <w:rPr>
          <w:rFonts w:cs="Times New Roman"/>
          <w:color w:val="000000"/>
          <w:lang w:val="en-US" w:eastAsia="en-US" w:bidi="ar-SA"/>
        </w:rPr>
        <w:t>In order to make the numerical</w:t>
      </w:r>
      <w:r>
        <w:rPr>
          <w:rFonts w:cs="Times New Roman"/>
          <w:color w:val="000000"/>
          <w:lang w:val="en-US" w:eastAsia="en-US" w:bidi="ar-SA"/>
        </w:rPr>
        <w:t xml:space="preserve"> </w:t>
      </w:r>
      <w:r w:rsidRPr="0042769C">
        <w:rPr>
          <w:rFonts w:cs="Times New Roman"/>
          <w:color w:val="000000"/>
          <w:lang w:val="en-US" w:eastAsia="en-US" w:bidi="ar-SA"/>
        </w:rPr>
        <w:t>solution independent of the step values,</w:t>
      </w:r>
      <w:r>
        <w:rPr>
          <w:rFonts w:cs="Times New Roman"/>
          <w:color w:val="000000"/>
          <w:lang w:val="en-US" w:eastAsia="en-US" w:bidi="ar-SA"/>
        </w:rPr>
        <w:t xml:space="preserve"> </w:t>
      </w:r>
      <w:r w:rsidR="008E74E2">
        <w:rPr>
          <w:rFonts w:cs="Times New Roman"/>
          <w:color w:val="000000"/>
          <w:lang w:val="en-US" w:eastAsia="en-US" w:bidi="ar-SA"/>
        </w:rPr>
        <w:t>we preceded different</w:t>
      </w:r>
      <w:r w:rsidR="008E74E2" w:rsidRPr="008E74E2">
        <w:rPr>
          <w:rFonts w:cs="Times New Roman"/>
          <w:color w:val="000000"/>
          <w:lang w:val="en-US" w:eastAsia="en-US" w:bidi="ar-SA"/>
        </w:rPr>
        <w:t xml:space="preserve"> simulations,</w:t>
      </w:r>
      <w:r w:rsidR="008E74E2">
        <w:rPr>
          <w:rFonts w:cs="Times New Roman"/>
          <w:color w:val="000000"/>
          <w:lang w:val="en-US" w:eastAsia="en-US" w:bidi="ar-SA"/>
        </w:rPr>
        <w:t xml:space="preserve"> </w:t>
      </w:r>
      <w:r w:rsidR="008E74E2" w:rsidRPr="008E74E2">
        <w:rPr>
          <w:rFonts w:cs="Times New Roman"/>
          <w:color w:val="000000"/>
          <w:lang w:val="en-US" w:eastAsia="en-US" w:bidi="ar-SA"/>
        </w:rPr>
        <w:t xml:space="preserve">by comparing the values of the average </w:t>
      </w:r>
      <w:proofErr w:type="spellStart"/>
      <w:r w:rsidR="008E74E2" w:rsidRPr="008E74E2">
        <w:rPr>
          <w:rFonts w:cs="Times New Roman"/>
          <w:color w:val="000000"/>
          <w:lang w:val="en-US" w:eastAsia="en-US" w:bidi="ar-SA"/>
        </w:rPr>
        <w:t>Nusselt</w:t>
      </w:r>
      <w:proofErr w:type="spellEnd"/>
      <w:r w:rsidR="008E74E2" w:rsidRPr="008E74E2">
        <w:rPr>
          <w:rFonts w:cs="Times New Roman"/>
          <w:color w:val="000000"/>
          <w:lang w:val="en-US" w:eastAsia="en-US" w:bidi="ar-SA"/>
        </w:rPr>
        <w:t xml:space="preserve"> number.</w:t>
      </w:r>
      <w:r w:rsidR="008E74E2">
        <w:rPr>
          <w:rFonts w:cs="Times New Roman"/>
          <w:color w:val="000000"/>
          <w:lang w:val="en-US" w:eastAsia="en-US" w:bidi="ar-SA"/>
        </w:rPr>
        <w:t xml:space="preserve"> </w:t>
      </w:r>
      <w:r w:rsidR="008E74E2" w:rsidRPr="008E74E2">
        <w:rPr>
          <w:rFonts w:cs="Times New Roman"/>
          <w:color w:val="000000"/>
          <w:lang w:val="en-US" w:eastAsia="en-US" w:bidi="ar-SA"/>
        </w:rPr>
        <w:t>We noted a weaker diffe</w:t>
      </w:r>
      <w:r w:rsidR="008E74E2">
        <w:rPr>
          <w:rFonts w:cs="Times New Roman"/>
          <w:color w:val="000000"/>
          <w:lang w:val="en-US" w:eastAsia="en-US" w:bidi="ar-SA"/>
        </w:rPr>
        <w:t>rence between the values of the</w:t>
      </w:r>
      <w:r w:rsidR="008E74E2" w:rsidRPr="008E74E2">
        <w:rPr>
          <w:rFonts w:cs="Times New Roman"/>
          <w:color w:val="000000"/>
          <w:lang w:val="en-US" w:eastAsia="en-US" w:bidi="ar-SA"/>
        </w:rPr>
        <w:t xml:space="preserve"> average </w:t>
      </w:r>
      <w:proofErr w:type="spellStart"/>
      <w:r w:rsidR="008E74E2" w:rsidRPr="008E74E2">
        <w:rPr>
          <w:rFonts w:cs="Times New Roman"/>
          <w:color w:val="000000"/>
          <w:lang w:val="en-US" w:eastAsia="en-US" w:bidi="ar-SA"/>
        </w:rPr>
        <w:t>Nusselt</w:t>
      </w:r>
      <w:proofErr w:type="spellEnd"/>
      <w:r w:rsidR="008E74E2">
        <w:rPr>
          <w:rFonts w:cs="Times New Roman"/>
          <w:color w:val="000000"/>
          <w:lang w:val="en-US" w:eastAsia="en-US" w:bidi="ar-SA"/>
        </w:rPr>
        <w:t xml:space="preserve"> </w:t>
      </w:r>
      <w:r w:rsidR="008E74E2" w:rsidRPr="008E74E2">
        <w:rPr>
          <w:rFonts w:cs="Times New Roman"/>
          <w:color w:val="000000"/>
          <w:lang w:val="en-US" w:eastAsia="en-US" w:bidi="ar-SA"/>
        </w:rPr>
        <w:t>number,</w:t>
      </w:r>
      <w:r w:rsidR="008E74E2" w:rsidRPr="008E74E2">
        <w:rPr>
          <w:rFonts w:cs="Times New Roman"/>
          <w:vanish/>
          <w:color w:val="000080"/>
          <w:lang w:val="en-US" w:eastAsia="en-US" w:bidi="ar-SA"/>
        </w:rPr>
        <w:t>¶</w:t>
      </w:r>
      <w:r w:rsidR="00DA707C">
        <w:rPr>
          <w:rFonts w:cs="Times New Roman"/>
          <w:color w:val="000000"/>
          <w:lang w:val="en-US" w:eastAsia="en-US" w:bidi="ar-SA"/>
        </w:rPr>
        <w:t xml:space="preserve"> </w:t>
      </w:r>
      <w:r w:rsidR="008E74E2" w:rsidRPr="008E74E2">
        <w:rPr>
          <w:rFonts w:cs="Times New Roman"/>
          <w:vanish/>
          <w:color w:val="000080"/>
          <w:lang w:val="en-US" w:eastAsia="en-US" w:bidi="ar-SA"/>
        </w:rPr>
        <w:t>¶</w:t>
      </w:r>
      <w:r w:rsidR="00DA707C" w:rsidRPr="00DA707C">
        <w:rPr>
          <w:rFonts w:cs="Times New Roman"/>
          <w:color w:val="000000"/>
          <w:lang w:val="en-US" w:eastAsia="en-US" w:bidi="ar-SA"/>
        </w:rPr>
        <w:t>determined</w:t>
      </w:r>
      <w:r w:rsidR="00DA707C">
        <w:rPr>
          <w:rFonts w:cs="Times New Roman"/>
          <w:color w:val="000000"/>
          <w:lang w:val="en-US" w:eastAsia="en-US" w:bidi="ar-SA"/>
        </w:rPr>
        <w:t xml:space="preserve"> with a grid of 81x81, 101x101, </w:t>
      </w:r>
      <w:proofErr w:type="gramStart"/>
      <w:r w:rsidR="00DA707C" w:rsidRPr="00DA707C">
        <w:rPr>
          <w:rFonts w:cs="Times New Roman"/>
          <w:color w:val="000000"/>
          <w:lang w:val="en-US" w:eastAsia="en-US" w:bidi="ar-SA"/>
        </w:rPr>
        <w:t>161x161</w:t>
      </w:r>
      <w:proofErr w:type="gramEnd"/>
      <w:r w:rsidR="00DA707C" w:rsidRPr="00DA707C">
        <w:rPr>
          <w:rFonts w:cs="Times New Roman"/>
          <w:color w:val="000000"/>
          <w:lang w:val="en-US" w:eastAsia="en-US" w:bidi="ar-SA"/>
        </w:rPr>
        <w:t xml:space="preserve"> and of 201x201 according to the following table</w:t>
      </w:r>
      <w:r w:rsidR="00EB47E1">
        <w:rPr>
          <w:rFonts w:cs="Times New Roman"/>
          <w:color w:val="000000"/>
          <w:lang w:val="en-US" w:eastAsia="en-US" w:bidi="ar-SA"/>
        </w:rPr>
        <w:t xml:space="preserve"> 1</w:t>
      </w:r>
      <w:r w:rsidR="00DA707C" w:rsidRPr="00DA707C">
        <w:rPr>
          <w:rFonts w:cs="Times New Roman"/>
          <w:color w:val="000000"/>
          <w:lang w:val="en-US" w:eastAsia="en-US" w:bidi="ar-SA"/>
        </w:rPr>
        <w:t>:</w:t>
      </w:r>
      <w:r w:rsidR="00DA707C" w:rsidRPr="00DA707C">
        <w:rPr>
          <w:rFonts w:cs="Times New Roman"/>
          <w:vanish/>
          <w:color w:val="000080"/>
          <w:lang w:val="en-US" w:eastAsia="en-US" w:bidi="ar-SA"/>
        </w:rPr>
        <w:t>¶</w:t>
      </w:r>
      <w:r w:rsidR="00DA707C" w:rsidRPr="00DA707C">
        <w:rPr>
          <w:rFonts w:cs="Times New Roman"/>
          <w:color w:val="000000"/>
          <w:lang w:val="en-US" w:eastAsia="en-US" w:bidi="ar-SA"/>
        </w:rPr>
        <w:t xml:space="preserve"> </w:t>
      </w:r>
    </w:p>
    <w:p w:rsidR="000A37F1" w:rsidRDefault="000A37F1" w:rsidP="000A37F1">
      <w:pPr>
        <w:autoSpaceDE w:val="0"/>
        <w:autoSpaceDN w:val="0"/>
        <w:adjustRightInd w:val="0"/>
        <w:ind w:firstLine="708"/>
        <w:jc w:val="both"/>
        <w:rPr>
          <w:rFonts w:cs="Times New Roman"/>
          <w:color w:val="000000"/>
          <w:lang w:val="en-US" w:eastAsia="en-US" w:bidi="ar-SA"/>
        </w:rPr>
      </w:pPr>
    </w:p>
    <w:p w:rsidR="00DA707C" w:rsidRDefault="00EB47E1" w:rsidP="000A37F1">
      <w:pPr>
        <w:autoSpaceDE w:val="0"/>
        <w:autoSpaceDN w:val="0"/>
        <w:adjustRightInd w:val="0"/>
        <w:ind w:firstLine="708"/>
        <w:rPr>
          <w:rFonts w:cs="Times New Roman"/>
          <w:lang w:val="en-US" w:eastAsia="en-US" w:bidi="ar-SA"/>
        </w:rPr>
      </w:pPr>
      <w:r w:rsidRPr="004D0D79">
        <w:rPr>
          <w:rFonts w:cs="Times New Roman"/>
          <w:b/>
          <w:color w:val="000000"/>
          <w:lang w:val="en-US" w:eastAsia="en-US" w:bidi="ar-SA"/>
        </w:rPr>
        <w:t>Table 1</w:t>
      </w:r>
      <w:r w:rsidR="004D0D79" w:rsidRPr="004D0D79">
        <w:rPr>
          <w:rFonts w:cs="Times New Roman"/>
          <w:b/>
          <w:color w:val="000000"/>
          <w:lang w:val="en-US" w:eastAsia="en-US" w:bidi="ar-SA"/>
        </w:rPr>
        <w:t>:</w:t>
      </w:r>
      <w:r w:rsidR="004D0D79">
        <w:rPr>
          <w:rFonts w:cs="Times New Roman"/>
          <w:color w:val="000000"/>
          <w:lang w:val="en-US" w:eastAsia="en-US" w:bidi="ar-SA"/>
        </w:rPr>
        <w:t xml:space="preserve"> </w:t>
      </w:r>
      <w:r w:rsidR="004D0D79" w:rsidRPr="004D0D79">
        <w:rPr>
          <w:rFonts w:cs="Times New Roman"/>
          <w:lang w:val="en-US" w:eastAsia="en-US" w:bidi="ar-SA"/>
        </w:rPr>
        <w:t xml:space="preserve">Comparison of the average </w:t>
      </w:r>
      <w:proofErr w:type="spellStart"/>
      <w:r w:rsidR="004D0D79" w:rsidRPr="004D0D79">
        <w:rPr>
          <w:rFonts w:cs="Times New Roman"/>
          <w:lang w:val="en-US" w:eastAsia="en-US" w:bidi="ar-SA"/>
        </w:rPr>
        <w:t>Nusselt</w:t>
      </w:r>
      <w:proofErr w:type="spellEnd"/>
      <w:r w:rsidR="004D0D79" w:rsidRPr="004D0D79">
        <w:rPr>
          <w:rFonts w:cs="Times New Roman"/>
          <w:lang w:val="en-US" w:eastAsia="en-US" w:bidi="ar-SA"/>
        </w:rPr>
        <w:t xml:space="preserve"> number for various grid dimensions</w:t>
      </w:r>
    </w:p>
    <w:p w:rsidR="00A12AD4" w:rsidRDefault="00A12AD4" w:rsidP="000A37F1">
      <w:pPr>
        <w:autoSpaceDE w:val="0"/>
        <w:autoSpaceDN w:val="0"/>
        <w:adjustRightInd w:val="0"/>
        <w:ind w:firstLine="708"/>
        <w:rPr>
          <w:rFonts w:cs="Times New Roman"/>
          <w:color w:val="000000"/>
          <w:lang w:val="en-US" w:eastAsia="en-US" w:bidi="ar-SA"/>
        </w:rPr>
      </w:pPr>
    </w:p>
    <w:tbl>
      <w:tblPr>
        <w:tblStyle w:val="Grillemoyenne3-Accent1"/>
        <w:tblW w:w="0" w:type="auto"/>
        <w:tblLook w:val="04A0"/>
      </w:tblPr>
      <w:tblGrid>
        <w:gridCol w:w="3070"/>
        <w:gridCol w:w="3071"/>
        <w:gridCol w:w="3071"/>
      </w:tblGrid>
      <w:tr w:rsidR="00DA707C" w:rsidRPr="009E7E17" w:rsidTr="00E42D20">
        <w:trPr>
          <w:cnfStyle w:val="100000000000"/>
        </w:trPr>
        <w:tc>
          <w:tcPr>
            <w:cnfStyle w:val="001000000000"/>
            <w:tcW w:w="3070" w:type="dxa"/>
          </w:tcPr>
          <w:p w:rsidR="00DA707C" w:rsidRPr="009E7E17" w:rsidRDefault="009E7E17" w:rsidP="009E7E17">
            <w:pPr>
              <w:autoSpaceDE w:val="0"/>
              <w:autoSpaceDN w:val="0"/>
              <w:adjustRightInd w:val="0"/>
              <w:jc w:val="center"/>
              <w:rPr>
                <w:rFonts w:cs="Times New Roman"/>
                <w:color w:val="000000"/>
                <w:sz w:val="24"/>
                <w:szCs w:val="24"/>
                <w:lang w:val="en-US" w:eastAsia="en-US" w:bidi="ar-SA"/>
              </w:rPr>
            </w:pPr>
            <w:r w:rsidRPr="009E7E17">
              <w:rPr>
                <w:rFonts w:cs="Times New Roman"/>
                <w:color w:val="000000"/>
                <w:sz w:val="24"/>
                <w:szCs w:val="24"/>
                <w:lang w:val="en-US" w:eastAsia="en-US" w:bidi="ar-SA"/>
              </w:rPr>
              <w:t xml:space="preserve">Grid </w:t>
            </w:r>
          </w:p>
        </w:tc>
        <w:tc>
          <w:tcPr>
            <w:tcW w:w="3071" w:type="dxa"/>
          </w:tcPr>
          <w:p w:rsidR="00DA707C" w:rsidRPr="009E7E17" w:rsidRDefault="009E7E17" w:rsidP="009E7E17">
            <w:pPr>
              <w:autoSpaceDE w:val="0"/>
              <w:autoSpaceDN w:val="0"/>
              <w:adjustRightInd w:val="0"/>
              <w:jc w:val="center"/>
              <w:cnfStyle w:val="100000000000"/>
              <w:rPr>
                <w:rFonts w:cs="Times New Roman"/>
                <w:color w:val="000000"/>
                <w:sz w:val="24"/>
                <w:szCs w:val="24"/>
                <w:lang w:val="en-US" w:eastAsia="en-US" w:bidi="ar-SA"/>
              </w:rPr>
            </w:pPr>
            <w:r w:rsidRPr="009E7E17">
              <w:rPr>
                <w:rFonts w:cs="Times New Roman"/>
                <w:color w:val="000000"/>
                <w:sz w:val="24"/>
                <w:szCs w:val="24"/>
                <w:lang w:val="en-US" w:eastAsia="en-US" w:bidi="ar-SA"/>
              </w:rPr>
              <w:t xml:space="preserve">Average </w:t>
            </w:r>
            <w:proofErr w:type="spellStart"/>
            <w:r w:rsidRPr="009E7E17">
              <w:rPr>
                <w:rFonts w:cs="Times New Roman"/>
                <w:color w:val="000000"/>
                <w:sz w:val="24"/>
                <w:szCs w:val="24"/>
                <w:lang w:val="en-US" w:eastAsia="en-US" w:bidi="ar-SA"/>
              </w:rPr>
              <w:t>Nusselt</w:t>
            </w:r>
            <w:proofErr w:type="spellEnd"/>
            <w:r w:rsidRPr="009E7E17">
              <w:rPr>
                <w:rFonts w:cs="Times New Roman"/>
                <w:color w:val="000000"/>
                <w:sz w:val="24"/>
                <w:szCs w:val="24"/>
                <w:lang w:val="en-US" w:eastAsia="en-US" w:bidi="ar-SA"/>
              </w:rPr>
              <w:t xml:space="preserve"> number </w:t>
            </w:r>
          </w:p>
        </w:tc>
        <w:tc>
          <w:tcPr>
            <w:tcW w:w="3071" w:type="dxa"/>
          </w:tcPr>
          <w:p w:rsidR="00DA707C" w:rsidRPr="009E7E17" w:rsidRDefault="009E7E17" w:rsidP="009E7E17">
            <w:pPr>
              <w:autoSpaceDE w:val="0"/>
              <w:autoSpaceDN w:val="0"/>
              <w:adjustRightInd w:val="0"/>
              <w:jc w:val="center"/>
              <w:cnfStyle w:val="100000000000"/>
              <w:rPr>
                <w:rFonts w:cs="Times New Roman"/>
                <w:color w:val="000000"/>
                <w:sz w:val="24"/>
                <w:szCs w:val="24"/>
                <w:lang w:val="en-US" w:eastAsia="en-US" w:bidi="ar-SA"/>
              </w:rPr>
            </w:pPr>
            <w:r w:rsidRPr="009E7E17">
              <w:rPr>
                <w:rFonts w:cs="Times New Roman"/>
                <w:color w:val="000000"/>
                <w:sz w:val="24"/>
                <w:szCs w:val="24"/>
                <w:lang w:val="en-US" w:eastAsia="en-US" w:bidi="ar-SA"/>
              </w:rPr>
              <w:t>Relative error in %</w:t>
            </w:r>
          </w:p>
        </w:tc>
      </w:tr>
      <w:tr w:rsidR="00DA707C" w:rsidRPr="009E7E17" w:rsidTr="00E42D20">
        <w:trPr>
          <w:cnfStyle w:val="000000100000"/>
        </w:trPr>
        <w:tc>
          <w:tcPr>
            <w:cnfStyle w:val="001000000000"/>
            <w:tcW w:w="3070" w:type="dxa"/>
          </w:tcPr>
          <w:p w:rsidR="00DA707C" w:rsidRPr="003867B8" w:rsidRDefault="009E7E17" w:rsidP="009E7E17">
            <w:pPr>
              <w:pStyle w:val="Default"/>
              <w:jc w:val="center"/>
              <w:rPr>
                <w:b w:val="0"/>
              </w:rPr>
            </w:pPr>
            <w:r w:rsidRPr="003867B8">
              <w:rPr>
                <w:b w:val="0"/>
              </w:rPr>
              <w:t xml:space="preserve">201x201 </w:t>
            </w:r>
          </w:p>
        </w:tc>
        <w:tc>
          <w:tcPr>
            <w:tcW w:w="3071" w:type="dxa"/>
          </w:tcPr>
          <w:p w:rsidR="00DA707C" w:rsidRPr="009E7E17" w:rsidRDefault="009E7E17" w:rsidP="009E7E17">
            <w:pPr>
              <w:pStyle w:val="Default"/>
              <w:jc w:val="center"/>
              <w:cnfStyle w:val="000000100000"/>
            </w:pPr>
            <w:r w:rsidRPr="009E7E17">
              <w:t xml:space="preserve">5.68913 </w:t>
            </w:r>
          </w:p>
        </w:tc>
        <w:tc>
          <w:tcPr>
            <w:tcW w:w="3071" w:type="dxa"/>
          </w:tcPr>
          <w:p w:rsidR="00DA707C" w:rsidRPr="009E7E17" w:rsidRDefault="00AE49F9" w:rsidP="00AE49F9">
            <w:pPr>
              <w:autoSpaceDE w:val="0"/>
              <w:autoSpaceDN w:val="0"/>
              <w:adjustRightInd w:val="0"/>
              <w:jc w:val="center"/>
              <w:cnfStyle w:val="000000100000"/>
              <w:rPr>
                <w:rFonts w:cs="Times New Roman"/>
                <w:color w:val="000000"/>
                <w:sz w:val="24"/>
                <w:szCs w:val="24"/>
                <w:lang w:val="en-US" w:eastAsia="en-US" w:bidi="ar-SA"/>
              </w:rPr>
            </w:pPr>
            <w:r>
              <w:rPr>
                <w:rFonts w:cs="Times New Roman"/>
                <w:color w:val="000000"/>
                <w:sz w:val="24"/>
                <w:szCs w:val="24"/>
                <w:lang w:val="en-US" w:eastAsia="en-US" w:bidi="ar-SA"/>
              </w:rPr>
              <w:t>-----</w:t>
            </w:r>
          </w:p>
        </w:tc>
      </w:tr>
      <w:tr w:rsidR="00DA707C" w:rsidRPr="009E7E17" w:rsidTr="00E42D20">
        <w:tc>
          <w:tcPr>
            <w:cnfStyle w:val="001000000000"/>
            <w:tcW w:w="3070" w:type="dxa"/>
          </w:tcPr>
          <w:p w:rsidR="00DA707C" w:rsidRPr="003867B8" w:rsidRDefault="009E7E17" w:rsidP="009E7E17">
            <w:pPr>
              <w:pStyle w:val="Default"/>
              <w:jc w:val="center"/>
              <w:rPr>
                <w:b w:val="0"/>
              </w:rPr>
            </w:pPr>
            <w:r w:rsidRPr="003867B8">
              <w:rPr>
                <w:b w:val="0"/>
              </w:rPr>
              <w:t xml:space="preserve">161x161 </w:t>
            </w:r>
          </w:p>
        </w:tc>
        <w:tc>
          <w:tcPr>
            <w:tcW w:w="3071" w:type="dxa"/>
          </w:tcPr>
          <w:p w:rsidR="00DA707C" w:rsidRPr="009E7E17" w:rsidRDefault="009E7E17" w:rsidP="009E7E17">
            <w:pPr>
              <w:pStyle w:val="Default"/>
              <w:jc w:val="center"/>
              <w:cnfStyle w:val="000000000000"/>
            </w:pPr>
            <w:r w:rsidRPr="009E7E17">
              <w:t xml:space="preserve">5.68334 </w:t>
            </w:r>
          </w:p>
        </w:tc>
        <w:tc>
          <w:tcPr>
            <w:tcW w:w="3071" w:type="dxa"/>
          </w:tcPr>
          <w:p w:rsidR="00DA707C" w:rsidRPr="00AE49F9" w:rsidRDefault="00AE49F9" w:rsidP="00AE49F9">
            <w:pPr>
              <w:pStyle w:val="Default"/>
              <w:jc w:val="center"/>
              <w:cnfStyle w:val="000000000000"/>
            </w:pPr>
            <w:r w:rsidRPr="00AE49F9">
              <w:t xml:space="preserve">0.10 </w:t>
            </w:r>
          </w:p>
        </w:tc>
      </w:tr>
      <w:tr w:rsidR="00DA707C" w:rsidRPr="009E7E17" w:rsidTr="00E42D20">
        <w:trPr>
          <w:cnfStyle w:val="000000100000"/>
        </w:trPr>
        <w:tc>
          <w:tcPr>
            <w:cnfStyle w:val="001000000000"/>
            <w:tcW w:w="3070" w:type="dxa"/>
          </w:tcPr>
          <w:p w:rsidR="00DA707C" w:rsidRPr="003867B8" w:rsidRDefault="009E7E17" w:rsidP="009E7E17">
            <w:pPr>
              <w:pStyle w:val="Default"/>
              <w:jc w:val="center"/>
            </w:pPr>
            <w:r w:rsidRPr="003867B8">
              <w:rPr>
                <w:bCs w:val="0"/>
              </w:rPr>
              <w:t xml:space="preserve">101x101 </w:t>
            </w:r>
          </w:p>
        </w:tc>
        <w:tc>
          <w:tcPr>
            <w:tcW w:w="3071" w:type="dxa"/>
          </w:tcPr>
          <w:p w:rsidR="00DA707C" w:rsidRPr="009E7E17" w:rsidRDefault="00C77EF1" w:rsidP="009E7E17">
            <w:pPr>
              <w:pStyle w:val="Default"/>
              <w:jc w:val="center"/>
              <w:cnfStyle w:val="000000100000"/>
            </w:pPr>
            <w:r>
              <w:rPr>
                <w:b/>
                <w:bCs/>
              </w:rPr>
              <w:t>5.66761</w:t>
            </w:r>
            <w:r w:rsidR="009E7E17" w:rsidRPr="009E7E17">
              <w:rPr>
                <w:b/>
                <w:bCs/>
              </w:rPr>
              <w:t xml:space="preserve"> </w:t>
            </w:r>
          </w:p>
        </w:tc>
        <w:tc>
          <w:tcPr>
            <w:tcW w:w="3071" w:type="dxa"/>
          </w:tcPr>
          <w:p w:rsidR="00DA707C" w:rsidRPr="00AE49F9" w:rsidRDefault="00B73562" w:rsidP="00AE49F9">
            <w:pPr>
              <w:pStyle w:val="Default"/>
              <w:jc w:val="center"/>
              <w:cnfStyle w:val="000000100000"/>
            </w:pPr>
            <w:r>
              <w:rPr>
                <w:b/>
                <w:bCs/>
              </w:rPr>
              <w:t>0.40</w:t>
            </w:r>
            <w:r w:rsidR="00AE49F9" w:rsidRPr="00AE49F9">
              <w:rPr>
                <w:b/>
                <w:bCs/>
              </w:rPr>
              <w:t xml:space="preserve"> </w:t>
            </w:r>
          </w:p>
        </w:tc>
      </w:tr>
      <w:tr w:rsidR="00DA707C" w:rsidRPr="009E7E17" w:rsidTr="00E42D20">
        <w:tc>
          <w:tcPr>
            <w:cnfStyle w:val="001000000000"/>
            <w:tcW w:w="3070" w:type="dxa"/>
          </w:tcPr>
          <w:p w:rsidR="00DA707C" w:rsidRPr="003867B8" w:rsidRDefault="009E7E17" w:rsidP="009E7E17">
            <w:pPr>
              <w:pStyle w:val="Default"/>
              <w:jc w:val="center"/>
              <w:rPr>
                <w:b w:val="0"/>
              </w:rPr>
            </w:pPr>
            <w:r w:rsidRPr="003867B8">
              <w:rPr>
                <w:b w:val="0"/>
              </w:rPr>
              <w:t xml:space="preserve">81x81 </w:t>
            </w:r>
          </w:p>
        </w:tc>
        <w:tc>
          <w:tcPr>
            <w:tcW w:w="3071" w:type="dxa"/>
          </w:tcPr>
          <w:p w:rsidR="00DA707C" w:rsidRPr="00AE49F9" w:rsidRDefault="00AE49F9" w:rsidP="00AE49F9">
            <w:pPr>
              <w:pStyle w:val="Default"/>
              <w:jc w:val="center"/>
              <w:cnfStyle w:val="000000000000"/>
            </w:pPr>
            <w:r w:rsidRPr="00AE49F9">
              <w:t xml:space="preserve">5.65734 </w:t>
            </w:r>
          </w:p>
        </w:tc>
        <w:tc>
          <w:tcPr>
            <w:tcW w:w="3071" w:type="dxa"/>
          </w:tcPr>
          <w:p w:rsidR="00DA707C" w:rsidRPr="00AE49F9" w:rsidRDefault="00AE49F9" w:rsidP="00AE49F9">
            <w:pPr>
              <w:pStyle w:val="Default"/>
              <w:jc w:val="center"/>
              <w:cnfStyle w:val="000000000000"/>
            </w:pPr>
            <w:r w:rsidRPr="00AE49F9">
              <w:t xml:space="preserve">0.56 </w:t>
            </w:r>
          </w:p>
        </w:tc>
      </w:tr>
    </w:tbl>
    <w:p w:rsidR="0065658E" w:rsidRPr="0065658E" w:rsidRDefault="0065658E" w:rsidP="00891B1D">
      <w:pPr>
        <w:autoSpaceDE w:val="0"/>
        <w:autoSpaceDN w:val="0"/>
        <w:adjustRightInd w:val="0"/>
        <w:jc w:val="both"/>
        <w:rPr>
          <w:rFonts w:cs="Times New Roman"/>
          <w:lang w:val="en-US" w:eastAsia="en-US" w:bidi="ar-SA"/>
        </w:rPr>
      </w:pPr>
      <w:r w:rsidRPr="0065658E">
        <w:rPr>
          <w:rFonts w:cs="Times New Roman"/>
          <w:vanish/>
          <w:color w:val="000080"/>
          <w:lang w:val="en-US" w:eastAsia="en-US" w:bidi="ar-SA"/>
        </w:rPr>
        <w:t>¶</w:t>
      </w:r>
    </w:p>
    <w:p w:rsidR="00891B1D" w:rsidRDefault="00891B1D" w:rsidP="000A37F1">
      <w:pPr>
        <w:autoSpaceDE w:val="0"/>
        <w:autoSpaceDN w:val="0"/>
        <w:adjustRightInd w:val="0"/>
        <w:ind w:firstLine="708"/>
        <w:jc w:val="both"/>
        <w:rPr>
          <w:rFonts w:cs="Times New Roman"/>
          <w:color w:val="000000"/>
          <w:lang w:val="en-US" w:eastAsia="en-US" w:bidi="ar-SA"/>
        </w:rPr>
      </w:pPr>
      <w:r w:rsidRPr="0065658E">
        <w:rPr>
          <w:rFonts w:cs="Times New Roman"/>
          <w:color w:val="000000"/>
          <w:lang w:val="en-US" w:eastAsia="en-US" w:bidi="ar-SA"/>
        </w:rPr>
        <w:t xml:space="preserve">These comparisons allow us the choice of the grid </w:t>
      </w:r>
      <w:r w:rsidRPr="0065658E">
        <w:rPr>
          <w:rFonts w:cs="Times New Roman"/>
          <w:b/>
          <w:bCs/>
          <w:color w:val="000000"/>
          <w:lang w:val="en-US" w:eastAsia="en-US" w:bidi="ar-SA"/>
        </w:rPr>
        <w:t xml:space="preserve">(101x101) </w:t>
      </w:r>
      <w:r w:rsidRPr="0065658E">
        <w:rPr>
          <w:rFonts w:cs="Times New Roman"/>
          <w:color w:val="000000"/>
          <w:lang w:val="en-US" w:eastAsia="en-US" w:bidi="ar-SA"/>
        </w:rPr>
        <w:t>because it provides a good compromise between the duration of the computing time and the precision of these calculations.</w:t>
      </w:r>
    </w:p>
    <w:p w:rsidR="00DA707C" w:rsidRPr="0013184B" w:rsidRDefault="00DA707C" w:rsidP="00891B1D">
      <w:pPr>
        <w:autoSpaceDE w:val="0"/>
        <w:autoSpaceDN w:val="0"/>
        <w:adjustRightInd w:val="0"/>
        <w:jc w:val="both"/>
        <w:rPr>
          <w:rFonts w:cs="Times New Roman"/>
          <w:color w:val="000000"/>
          <w:lang w:val="en-US" w:eastAsia="en-US" w:bidi="ar-SA"/>
        </w:rPr>
      </w:pPr>
    </w:p>
    <w:p w:rsidR="000A37F1" w:rsidRPr="0013184B" w:rsidRDefault="0013184B" w:rsidP="00891B1D">
      <w:pPr>
        <w:autoSpaceDE w:val="0"/>
        <w:autoSpaceDN w:val="0"/>
        <w:adjustRightInd w:val="0"/>
        <w:jc w:val="both"/>
        <w:rPr>
          <w:rFonts w:cs="Times New Roman"/>
          <w:color w:val="000000"/>
          <w:lang w:val="en-US" w:eastAsia="en-US" w:bidi="ar-SA"/>
        </w:rPr>
      </w:pPr>
      <w:r>
        <w:rPr>
          <w:rFonts w:cs="Times New Roman"/>
          <w:b/>
          <w:bCs/>
          <w:color w:val="000000"/>
          <w:lang w:val="en-US" w:eastAsia="en-US" w:bidi="ar-SA"/>
        </w:rPr>
        <w:t xml:space="preserve">4.3. </w:t>
      </w:r>
      <w:r w:rsidRPr="0013184B">
        <w:rPr>
          <w:rFonts w:cs="Times New Roman"/>
          <w:b/>
          <w:bCs/>
          <w:vanish/>
          <w:color w:val="000080"/>
          <w:lang w:val="en-US" w:eastAsia="en-US" w:bidi="ar-SA"/>
        </w:rPr>
        <w:t>¶</w:t>
      </w:r>
      <w:r w:rsidRPr="0013184B">
        <w:rPr>
          <w:rFonts w:cs="Times New Roman"/>
          <w:b/>
          <w:bCs/>
          <w:color w:val="000000"/>
          <w:lang w:val="en-US" w:eastAsia="en-US" w:bidi="ar-SA"/>
        </w:rPr>
        <w:t>Validation of the computer code:</w:t>
      </w:r>
      <w:r w:rsidRPr="0013184B">
        <w:rPr>
          <w:rFonts w:cs="Times New Roman"/>
          <w:b/>
          <w:bCs/>
          <w:vanish/>
          <w:color w:val="000080"/>
          <w:lang w:val="en-US" w:eastAsia="en-US" w:bidi="ar-SA"/>
        </w:rPr>
        <w:t>¶</w:t>
      </w:r>
      <w:r w:rsidRPr="0013184B">
        <w:rPr>
          <w:rFonts w:cs="Times New Roman"/>
          <w:b/>
          <w:bCs/>
          <w:color w:val="000000"/>
          <w:lang w:val="en-US" w:eastAsia="en-US" w:bidi="ar-SA"/>
        </w:rPr>
        <w:t xml:space="preserve">  </w:t>
      </w:r>
    </w:p>
    <w:p w:rsidR="008E74E2" w:rsidRDefault="008E74E2" w:rsidP="008E74E2">
      <w:pPr>
        <w:autoSpaceDE w:val="0"/>
        <w:autoSpaceDN w:val="0"/>
        <w:adjustRightInd w:val="0"/>
        <w:rPr>
          <w:rFonts w:cs="Times New Roman"/>
          <w:lang w:val="en-US" w:eastAsia="en-US" w:bidi="ar-SA"/>
        </w:rPr>
      </w:pPr>
    </w:p>
    <w:p w:rsidR="00AE6677" w:rsidRDefault="009B0EC4" w:rsidP="007B2609">
      <w:pPr>
        <w:autoSpaceDE w:val="0"/>
        <w:autoSpaceDN w:val="0"/>
        <w:adjustRightInd w:val="0"/>
        <w:jc w:val="both"/>
        <w:rPr>
          <w:rFonts w:cs="Times New Roman"/>
          <w:lang w:val="en-US" w:eastAsia="en-US" w:bidi="ar-SA"/>
        </w:rPr>
      </w:pPr>
      <w:r>
        <w:rPr>
          <w:rFonts w:cs="Times New Roman"/>
          <w:lang w:val="en-US" w:eastAsia="en-US" w:bidi="ar-SA"/>
        </w:rPr>
        <w:tab/>
      </w:r>
      <w:r w:rsidRPr="007B2609">
        <w:rPr>
          <w:rFonts w:cs="Times New Roman"/>
          <w:color w:val="000000"/>
          <w:lang w:val="en-US" w:eastAsia="en-US" w:bidi="ar-SA"/>
        </w:rPr>
        <w:t xml:space="preserve">So as to check the exactitude of the numerical results obtained in this work, </w:t>
      </w:r>
      <w:r w:rsidRPr="007B2609">
        <w:rPr>
          <w:rFonts w:cs="Times New Roman"/>
          <w:vanish/>
          <w:color w:val="000080"/>
          <w:lang w:val="en-US" w:eastAsia="en-US" w:bidi="ar-SA"/>
        </w:rPr>
        <w:t>¶</w:t>
      </w:r>
      <w:r w:rsidRPr="007B2609">
        <w:rPr>
          <w:rFonts w:cs="Times New Roman"/>
          <w:color w:val="000000"/>
          <w:lang w:val="en-US" w:eastAsia="en-US" w:bidi="ar-SA"/>
        </w:rPr>
        <w:t>a validation of the code was made by taking into account certain nu</w:t>
      </w:r>
      <w:r w:rsidR="00E52AE3">
        <w:rPr>
          <w:rFonts w:cs="Times New Roman"/>
          <w:color w:val="000000"/>
          <w:lang w:val="en-US" w:eastAsia="en-US" w:bidi="ar-SA"/>
        </w:rPr>
        <w:t>merical studies available in</w:t>
      </w:r>
      <w:r w:rsidRPr="007B2609">
        <w:rPr>
          <w:rFonts w:cs="Times New Roman"/>
          <w:color w:val="000000"/>
          <w:lang w:val="en-US" w:eastAsia="en-US" w:bidi="ar-SA"/>
        </w:rPr>
        <w:t xml:space="preserve"> literature.</w:t>
      </w:r>
      <w:r w:rsidR="007B2609">
        <w:rPr>
          <w:rFonts w:cs="Times New Roman"/>
          <w:color w:val="000000"/>
          <w:lang w:val="en-US" w:eastAsia="en-US" w:bidi="ar-SA"/>
        </w:rPr>
        <w:t xml:space="preserve"> </w:t>
      </w:r>
      <w:r w:rsidRPr="007B2609">
        <w:rPr>
          <w:rFonts w:cs="Times New Roman"/>
          <w:vanish/>
          <w:color w:val="000080"/>
          <w:lang w:val="en-US" w:eastAsia="en-US" w:bidi="ar-SA"/>
        </w:rPr>
        <w:t>¶</w:t>
      </w:r>
      <w:r w:rsidR="007B2609" w:rsidRPr="007B2609">
        <w:rPr>
          <w:rFonts w:cs="Times New Roman"/>
          <w:color w:val="000000"/>
          <w:lang w:val="en-US" w:eastAsia="en-US" w:bidi="ar-SA"/>
        </w:rPr>
        <w:t xml:space="preserve">The results of </w:t>
      </w:r>
      <w:proofErr w:type="spellStart"/>
      <w:r w:rsidR="007B2609" w:rsidRPr="007B2609">
        <w:rPr>
          <w:rFonts w:cs="Times New Roman"/>
          <w:b/>
          <w:color w:val="000000"/>
          <w:lang w:val="en-US" w:eastAsia="en-US" w:bidi="ar-SA"/>
        </w:rPr>
        <w:t>Aydin</w:t>
      </w:r>
      <w:proofErr w:type="spellEnd"/>
      <w:r w:rsidR="007B2609" w:rsidRPr="007B2609">
        <w:rPr>
          <w:rFonts w:cs="Times New Roman"/>
          <w:color w:val="000000"/>
          <w:lang w:val="en-US" w:eastAsia="en-US" w:bidi="ar-SA"/>
        </w:rPr>
        <w:t xml:space="preserve"> </w:t>
      </w:r>
      <w:r w:rsidR="007B2609">
        <w:rPr>
          <w:rFonts w:cs="Times New Roman"/>
          <w:b/>
          <w:bCs/>
          <w:color w:val="000000"/>
          <w:lang w:val="en-US" w:eastAsia="en-US" w:bidi="ar-SA"/>
        </w:rPr>
        <w:t>and Yang [4</w:t>
      </w:r>
      <w:r w:rsidR="007B2609" w:rsidRPr="007B2609">
        <w:rPr>
          <w:rFonts w:cs="Times New Roman"/>
          <w:b/>
          <w:bCs/>
          <w:color w:val="000000"/>
          <w:lang w:val="en-US" w:eastAsia="en-US" w:bidi="ar-SA"/>
        </w:rPr>
        <w:t>]</w:t>
      </w:r>
      <w:r w:rsidR="007B2609" w:rsidRPr="007B2609">
        <w:rPr>
          <w:rFonts w:cs="Times New Roman"/>
          <w:color w:val="000000"/>
          <w:lang w:val="en-US" w:eastAsia="en-US" w:bidi="ar-SA"/>
        </w:rPr>
        <w:t xml:space="preserve">, obtained in the case of a </w:t>
      </w:r>
      <w:r w:rsidR="00E52AE3">
        <w:rPr>
          <w:rFonts w:cs="Times New Roman"/>
          <w:color w:val="000000"/>
          <w:lang w:val="en-US" w:eastAsia="en-US" w:bidi="ar-SA"/>
        </w:rPr>
        <w:t xml:space="preserve">square cavity containing </w:t>
      </w:r>
      <w:r w:rsidR="007B2609" w:rsidRPr="007B2609">
        <w:rPr>
          <w:rFonts w:cs="Times New Roman"/>
          <w:color w:val="000000"/>
          <w:lang w:val="en-US" w:eastAsia="en-US" w:bidi="ar-SA"/>
        </w:rPr>
        <w:t xml:space="preserve">air, </w:t>
      </w:r>
      <w:r w:rsidR="007B2609" w:rsidRPr="007B2609">
        <w:rPr>
          <w:rFonts w:cs="Times New Roman"/>
          <w:lang w:val="en-US" w:eastAsia="en-US" w:bidi="ar-SA"/>
        </w:rPr>
        <w:t xml:space="preserve">with symmetric isothermal heat source at the bottom wall were reproduced and </w:t>
      </w:r>
      <w:r w:rsidR="007B2609" w:rsidRPr="007B2609">
        <w:rPr>
          <w:rFonts w:cs="Times New Roman"/>
          <w:color w:val="000000"/>
          <w:lang w:val="en-US" w:eastAsia="en-US" w:bidi="ar-SA"/>
        </w:rPr>
        <w:t>were used to test our numeric digital code.</w:t>
      </w:r>
      <w:r w:rsidR="007B2609">
        <w:rPr>
          <w:rFonts w:cs="Times New Roman"/>
          <w:color w:val="000000"/>
          <w:lang w:val="en-US" w:eastAsia="en-US" w:bidi="ar-SA"/>
        </w:rPr>
        <w:t xml:space="preserve"> </w:t>
      </w:r>
      <w:r w:rsidR="007B2609" w:rsidRPr="007B2609">
        <w:rPr>
          <w:rFonts w:cs="Times New Roman"/>
          <w:lang w:val="en-US" w:eastAsia="en-US" w:bidi="ar-SA"/>
        </w:rPr>
        <w:t>A comparison of the variation</w:t>
      </w:r>
      <w:r w:rsidR="007B2609">
        <w:rPr>
          <w:rFonts w:cs="Times New Roman"/>
          <w:lang w:val="en-US" w:eastAsia="en-US" w:bidi="ar-SA"/>
        </w:rPr>
        <w:t xml:space="preserve"> of </w:t>
      </w:r>
      <w:r w:rsidR="004B43B9">
        <w:rPr>
          <w:rFonts w:cs="Times New Roman"/>
          <w:lang w:val="en-US" w:eastAsia="en-US" w:bidi="ar-SA"/>
        </w:rPr>
        <w:t xml:space="preserve">the </w:t>
      </w:r>
      <w:r w:rsidR="004B43B9" w:rsidRPr="004B43B9">
        <w:rPr>
          <w:rFonts w:cs="Times New Roman"/>
          <w:lang w:val="en-US" w:eastAsia="en-US" w:bidi="ar-SA"/>
        </w:rPr>
        <w:t>streamlines and isotherms</w:t>
      </w:r>
      <w:r w:rsidR="004B43B9" w:rsidRPr="004B43B9">
        <w:rPr>
          <w:rFonts w:cs="Times New Roman"/>
          <w:sz w:val="20"/>
          <w:szCs w:val="20"/>
          <w:lang w:val="en-US" w:eastAsia="en-US" w:bidi="ar-SA"/>
        </w:rPr>
        <w:t xml:space="preserve"> </w:t>
      </w:r>
      <w:r w:rsidR="00FA7E4B">
        <w:rPr>
          <w:rFonts w:cs="Times New Roman"/>
          <w:lang w:val="en-US" w:eastAsia="en-US" w:bidi="ar-SA"/>
        </w:rPr>
        <w:t>along the constant flux</w:t>
      </w:r>
      <w:r w:rsidR="007B2609" w:rsidRPr="007B2609">
        <w:rPr>
          <w:rFonts w:cs="Times New Roman"/>
          <w:lang w:val="en-US" w:eastAsia="en-US" w:bidi="ar-SA"/>
        </w:rPr>
        <w:t xml:space="preserve"> heat source at</w:t>
      </w:r>
      <w:r w:rsidR="007B2609">
        <w:rPr>
          <w:rFonts w:cs="Times New Roman"/>
          <w:lang w:val="en-US" w:eastAsia="en-US" w:bidi="ar-SA"/>
        </w:rPr>
        <w:t xml:space="preserve"> </w:t>
      </w:r>
      <w:r w:rsidR="007B2609" w:rsidRPr="007B2609">
        <w:rPr>
          <w:rFonts w:cs="Times New Roman"/>
          <w:lang w:val="en-US" w:eastAsia="en-US" w:bidi="ar-SA"/>
        </w:rPr>
        <w:t xml:space="preserve">the bottom wall and the </w:t>
      </w:r>
      <w:r w:rsidR="007B2609" w:rsidRPr="007B2609">
        <w:rPr>
          <w:rFonts w:ascii="MTMI" w:eastAsia="MTMI" w:cs="MTMI"/>
          <w:i/>
          <w:iCs/>
          <w:lang w:val="en-US" w:eastAsia="en-US" w:bidi="ar-SA"/>
        </w:rPr>
        <w:t xml:space="preserve">V </w:t>
      </w:r>
      <w:r w:rsidR="007B2609" w:rsidRPr="007B2609">
        <w:rPr>
          <w:rFonts w:cs="Times New Roman"/>
          <w:lang w:val="en-US" w:eastAsia="en-US" w:bidi="ar-SA"/>
        </w:rPr>
        <w:t>velocity components along the</w:t>
      </w:r>
      <w:r w:rsidR="007B2609">
        <w:rPr>
          <w:rFonts w:cs="Times New Roman"/>
          <w:lang w:val="en-US" w:eastAsia="en-US" w:bidi="ar-SA"/>
        </w:rPr>
        <w:t xml:space="preserve"> </w:t>
      </w:r>
      <w:r w:rsidR="007B2609" w:rsidRPr="007B2609">
        <w:rPr>
          <w:rFonts w:cs="Times New Roman"/>
          <w:lang w:val="en-US" w:eastAsia="en-US" w:bidi="ar-SA"/>
        </w:rPr>
        <w:t>horizontal mid-plane,</w:t>
      </w:r>
      <w:r w:rsidR="004B43B9">
        <w:rPr>
          <w:rFonts w:cs="Times New Roman"/>
          <w:lang w:val="en-US" w:eastAsia="en-US" w:bidi="ar-SA"/>
        </w:rPr>
        <w:t xml:space="preserve"> predicted by </w:t>
      </w:r>
      <w:proofErr w:type="spellStart"/>
      <w:r w:rsidR="004B43B9">
        <w:rPr>
          <w:rFonts w:cs="Times New Roman"/>
          <w:lang w:val="en-US" w:eastAsia="en-US" w:bidi="ar-SA"/>
        </w:rPr>
        <w:t>Aydin</w:t>
      </w:r>
      <w:proofErr w:type="spellEnd"/>
      <w:r w:rsidR="004B43B9">
        <w:rPr>
          <w:rFonts w:cs="Times New Roman"/>
          <w:lang w:val="en-US" w:eastAsia="en-US" w:bidi="ar-SA"/>
        </w:rPr>
        <w:t xml:space="preserve"> and Yang [4</w:t>
      </w:r>
      <w:r w:rsidR="007B2609" w:rsidRPr="007B2609">
        <w:rPr>
          <w:rFonts w:cs="Times New Roman"/>
          <w:lang w:val="en-US" w:eastAsia="en-US" w:bidi="ar-SA"/>
        </w:rPr>
        <w:t>]</w:t>
      </w:r>
      <w:r w:rsidR="007B2609">
        <w:rPr>
          <w:rFonts w:cs="Times New Roman"/>
          <w:lang w:val="en-US" w:eastAsia="en-US" w:bidi="ar-SA"/>
        </w:rPr>
        <w:t xml:space="preserve"> </w:t>
      </w:r>
      <w:r w:rsidR="007B2609" w:rsidRPr="007B2609">
        <w:rPr>
          <w:rFonts w:cs="Times New Roman"/>
          <w:lang w:val="en-US" w:eastAsia="en-US" w:bidi="ar-SA"/>
        </w:rPr>
        <w:t>an</w:t>
      </w:r>
      <w:r w:rsidR="00DD1199">
        <w:rPr>
          <w:rFonts w:cs="Times New Roman"/>
          <w:lang w:val="en-US" w:eastAsia="en-US" w:bidi="ar-SA"/>
        </w:rPr>
        <w:t xml:space="preserve">d this study, is shown in Figure 2, </w:t>
      </w:r>
      <w:r w:rsidR="00DD1199" w:rsidRPr="00DD1199">
        <w:rPr>
          <w:rFonts w:cs="Times New Roman"/>
          <w:lang w:val="en-US" w:eastAsia="en-US" w:bidi="ar-SA"/>
        </w:rPr>
        <w:t xml:space="preserve">where the agreement is </w:t>
      </w:r>
      <w:r w:rsidR="00AE6677" w:rsidRPr="00AE6677">
        <w:rPr>
          <w:rFonts w:cs="Times New Roman"/>
          <w:lang w:val="en-US" w:eastAsia="en-US" w:bidi="ar-SA"/>
        </w:rPr>
        <w:t>found to be excellent.</w:t>
      </w:r>
    </w:p>
    <w:p w:rsidR="00807ACC" w:rsidRDefault="00807ACC" w:rsidP="00807ACC">
      <w:pPr>
        <w:autoSpaceDE w:val="0"/>
        <w:autoSpaceDN w:val="0"/>
        <w:adjustRightInd w:val="0"/>
        <w:jc w:val="center"/>
        <w:rPr>
          <w:rFonts w:cs="Times New Roman"/>
          <w:lang w:val="en-US" w:eastAsia="en-US" w:bidi="ar-SA"/>
        </w:rPr>
      </w:pPr>
      <w:r w:rsidRPr="00807ACC">
        <w:rPr>
          <w:rFonts w:cs="Times New Roman"/>
          <w:noProof/>
          <w:lang w:bidi="ar-SA"/>
        </w:rPr>
        <w:drawing>
          <wp:inline distT="0" distB="0" distL="0" distR="0">
            <wp:extent cx="2088000" cy="2130041"/>
            <wp:effectExtent l="19050" t="19050" r="26550" b="22609"/>
            <wp:docPr id="6" name="Image 1"/>
            <wp:cNvGraphicFramePr/>
            <a:graphic xmlns:a="http://schemas.openxmlformats.org/drawingml/2006/main">
              <a:graphicData uri="http://schemas.openxmlformats.org/drawingml/2006/picture">
                <pic:pic xmlns:pic="http://schemas.openxmlformats.org/drawingml/2006/picture">
                  <pic:nvPicPr>
                    <pic:cNvPr id="34" name="Image 33"/>
                    <pic:cNvPicPr/>
                  </pic:nvPicPr>
                  <pic:blipFill>
                    <a:blip r:embed="rId65" cstate="print"/>
                    <a:srcRect l="1764" t="3719" r="3602" b="2687"/>
                    <a:stretch>
                      <a:fillRect/>
                    </a:stretch>
                  </pic:blipFill>
                  <pic:spPr bwMode="auto">
                    <a:xfrm>
                      <a:off x="0" y="0"/>
                      <a:ext cx="2088000" cy="2130041"/>
                    </a:xfrm>
                    <a:prstGeom prst="rect">
                      <a:avLst/>
                    </a:prstGeom>
                    <a:noFill/>
                    <a:ln w="19050">
                      <a:solidFill>
                        <a:schemeClr val="bg1"/>
                      </a:solidFill>
                      <a:miter lim="800000"/>
                      <a:headEnd/>
                      <a:tailEnd/>
                    </a:ln>
                  </pic:spPr>
                </pic:pic>
              </a:graphicData>
            </a:graphic>
          </wp:inline>
        </w:drawing>
      </w:r>
      <w:r w:rsidRPr="00807ACC">
        <w:rPr>
          <w:rFonts w:cs="Times New Roman"/>
          <w:noProof/>
          <w:lang w:bidi="ar-SA"/>
        </w:rPr>
        <w:drawing>
          <wp:inline distT="0" distB="0" distL="0" distR="0">
            <wp:extent cx="1835629" cy="1980000"/>
            <wp:effectExtent l="19050" t="0" r="0" b="0"/>
            <wp:docPr id="7" name="Image 2"/>
            <wp:cNvGraphicFramePr/>
            <a:graphic xmlns:a="http://schemas.openxmlformats.org/drawingml/2006/main">
              <a:graphicData uri="http://schemas.openxmlformats.org/drawingml/2006/picture">
                <pic:pic xmlns:pic="http://schemas.openxmlformats.org/drawingml/2006/picture">
                  <pic:nvPicPr>
                    <pic:cNvPr id="35" name="Image 34"/>
                    <pic:cNvPicPr/>
                  </pic:nvPicPr>
                  <pic:blipFill>
                    <a:blip r:embed="rId66" cstate="print"/>
                    <a:srcRect/>
                    <a:stretch>
                      <a:fillRect/>
                    </a:stretch>
                  </pic:blipFill>
                  <pic:spPr bwMode="auto">
                    <a:xfrm>
                      <a:off x="0" y="0"/>
                      <a:ext cx="1835629" cy="1980000"/>
                    </a:xfrm>
                    <a:prstGeom prst="rect">
                      <a:avLst/>
                    </a:prstGeom>
                    <a:noFill/>
                    <a:ln w="9525">
                      <a:noFill/>
                      <a:miter lim="800000"/>
                      <a:headEnd/>
                      <a:tailEnd/>
                    </a:ln>
                  </pic:spPr>
                </pic:pic>
              </a:graphicData>
            </a:graphic>
          </wp:inline>
        </w:drawing>
      </w:r>
    </w:p>
    <w:p w:rsidR="00D839AF" w:rsidRDefault="00D61737" w:rsidP="00D61737">
      <w:pPr>
        <w:autoSpaceDE w:val="0"/>
        <w:autoSpaceDN w:val="0"/>
        <w:adjustRightInd w:val="0"/>
        <w:rPr>
          <w:rFonts w:cs="Times New Roman"/>
          <w:lang w:val="en-US" w:eastAsia="en-US" w:bidi="ar-SA"/>
        </w:rPr>
      </w:pPr>
      <w:r>
        <w:rPr>
          <w:rFonts w:cs="Times New Roman"/>
          <w:lang w:val="en-US" w:eastAsia="en-US" w:bidi="ar-SA"/>
        </w:rPr>
        <w:t xml:space="preserve">                                   </w:t>
      </w:r>
      <w:proofErr w:type="gramStart"/>
      <w:r w:rsidR="00AF1B55">
        <w:rPr>
          <w:rFonts w:cs="Times New Roman"/>
          <w:lang w:val="en-US" w:eastAsia="en-US" w:bidi="ar-SA"/>
        </w:rPr>
        <w:t>a</w:t>
      </w:r>
      <w:proofErr w:type="gramEnd"/>
      <w:r w:rsidR="00AF1B55">
        <w:rPr>
          <w:rFonts w:cs="Times New Roman"/>
          <w:lang w:val="en-US" w:eastAsia="en-US" w:bidi="ar-SA"/>
        </w:rPr>
        <w:t>)- P</w:t>
      </w:r>
      <w:r>
        <w:rPr>
          <w:rFonts w:cs="Times New Roman"/>
          <w:lang w:val="en-US" w:eastAsia="en-US" w:bidi="ar-SA"/>
        </w:rPr>
        <w:t>resent study</w:t>
      </w:r>
      <w:r w:rsidR="00AF1B55">
        <w:rPr>
          <w:rFonts w:cs="Times New Roman"/>
          <w:lang w:val="en-US" w:eastAsia="en-US" w:bidi="ar-SA"/>
        </w:rPr>
        <w:t xml:space="preserve">                            b)-</w:t>
      </w:r>
      <w:proofErr w:type="spellStart"/>
      <w:r w:rsidR="00AF1B55">
        <w:rPr>
          <w:rFonts w:cs="Times New Roman"/>
          <w:lang w:val="en-US" w:eastAsia="en-US" w:bidi="ar-SA"/>
        </w:rPr>
        <w:t>Aydin</w:t>
      </w:r>
      <w:proofErr w:type="spellEnd"/>
      <w:r w:rsidR="00AF1B55">
        <w:rPr>
          <w:rFonts w:cs="Times New Roman"/>
          <w:lang w:val="en-US" w:eastAsia="en-US" w:bidi="ar-SA"/>
        </w:rPr>
        <w:t xml:space="preserve"> and Yang [4]</w:t>
      </w:r>
    </w:p>
    <w:p w:rsidR="00D839AF" w:rsidRPr="00F81598" w:rsidRDefault="00122A76" w:rsidP="00F81598">
      <w:pPr>
        <w:autoSpaceDE w:val="0"/>
        <w:autoSpaceDN w:val="0"/>
        <w:adjustRightInd w:val="0"/>
        <w:jc w:val="center"/>
        <w:rPr>
          <w:rFonts w:cs="Times New Roman"/>
          <w:lang w:val="en-US" w:eastAsia="en-US" w:bidi="ar-SA"/>
        </w:rPr>
      </w:pPr>
      <w:r>
        <w:rPr>
          <w:rFonts w:cs="Times New Roman"/>
          <w:lang w:val="en-US" w:eastAsia="en-US" w:bidi="ar-SA"/>
        </w:rPr>
        <w:t>Figure 2</w:t>
      </w:r>
      <w:r w:rsidR="00A233ED">
        <w:rPr>
          <w:rFonts w:cs="Times New Roman"/>
          <w:lang w:val="en-US" w:eastAsia="en-US" w:bidi="ar-SA"/>
        </w:rPr>
        <w:t>:</w:t>
      </w:r>
      <w:r w:rsidR="00A233ED" w:rsidRPr="00A233ED">
        <w:rPr>
          <w:rFonts w:ascii="AdvOT863180fb" w:hAnsi="AdvOT863180fb" w:cs="AdvOT863180fb"/>
          <w:sz w:val="13"/>
          <w:szCs w:val="13"/>
          <w:lang w:val="en-US" w:eastAsia="en-US" w:bidi="ar-SA"/>
        </w:rPr>
        <w:t xml:space="preserve"> </w:t>
      </w:r>
      <w:r w:rsidR="00A233ED" w:rsidRPr="00A233ED">
        <w:rPr>
          <w:rFonts w:ascii="AdvOT863180fb" w:hAnsi="AdvOT863180fb" w:cs="AdvOT863180fb"/>
          <w:lang w:val="en-US" w:eastAsia="en-US" w:bidi="ar-SA"/>
        </w:rPr>
        <w:t>Comparison of the</w:t>
      </w:r>
      <w:r w:rsidR="00A233ED" w:rsidRPr="00A233ED">
        <w:rPr>
          <w:rFonts w:ascii="RealpageTIM5" w:hAnsi="RealpageTIM5" w:cs="RealpageTIM5"/>
          <w:lang w:val="en-US" w:eastAsia="en-US" w:bidi="ar-SA"/>
        </w:rPr>
        <w:t xml:space="preserve"> </w:t>
      </w:r>
      <w:proofErr w:type="spellStart"/>
      <w:r w:rsidR="00A233ED" w:rsidRPr="00A233ED">
        <w:rPr>
          <w:rFonts w:cs="Times New Roman"/>
          <w:lang w:val="en-US" w:eastAsia="en-US" w:bidi="ar-SA"/>
        </w:rPr>
        <w:t>nondimensional</w:t>
      </w:r>
      <w:proofErr w:type="spellEnd"/>
      <w:r w:rsidR="00A233ED" w:rsidRPr="00A233ED">
        <w:rPr>
          <w:rFonts w:cs="Times New Roman"/>
          <w:lang w:val="en-US" w:eastAsia="en-US" w:bidi="ar-SA"/>
        </w:rPr>
        <w:t xml:space="preserve"> vertical velocity profiles at the vertical mid</w:t>
      </w:r>
      <w:r w:rsidR="00A233ED">
        <w:rPr>
          <w:rFonts w:cs="Times New Roman"/>
          <w:lang w:val="en-US" w:eastAsia="en-US" w:bidi="ar-SA"/>
        </w:rPr>
        <w:t>-</w:t>
      </w:r>
      <w:r w:rsidR="00A233ED" w:rsidRPr="00A233ED">
        <w:rPr>
          <w:rFonts w:cs="Times New Roman"/>
          <w:lang w:val="en-US" w:eastAsia="en-US" w:bidi="ar-SA"/>
        </w:rPr>
        <w:t>plane of the</w:t>
      </w:r>
      <w:r w:rsidR="00A233ED">
        <w:rPr>
          <w:rFonts w:cs="Times New Roman"/>
          <w:lang w:val="en-US" w:eastAsia="en-US" w:bidi="ar-SA"/>
        </w:rPr>
        <w:t xml:space="preserve"> cavity for</w:t>
      </w:r>
      <w:r w:rsidR="00A233ED" w:rsidRPr="00A233ED">
        <w:rPr>
          <w:rFonts w:cs="Times New Roman"/>
          <w:lang w:val="en-US" w:eastAsia="en-US" w:bidi="ar-SA"/>
        </w:rPr>
        <w:t xml:space="preserve"> </w:t>
      </w:r>
      <m:oMath>
        <m:r>
          <w:rPr>
            <w:rFonts w:ascii="Cambria Math" w:hAnsi="Cambria Math" w:cs="Times New Roman"/>
          </w:rPr>
          <m:t>ε</m:t>
        </m:r>
      </m:oMath>
      <w:r w:rsidR="00A233ED">
        <w:rPr>
          <w:rFonts w:cs="Times New Roman"/>
          <w:lang w:val="en-US" w:eastAsia="en-US" w:bidi="ar-SA"/>
        </w:rPr>
        <w:t xml:space="preserve"> =1/</w:t>
      </w:r>
      <w:r w:rsidR="00A233ED" w:rsidRPr="00A233ED">
        <w:rPr>
          <w:rFonts w:cs="Times New Roman"/>
          <w:lang w:val="en-US" w:eastAsia="en-US" w:bidi="ar-SA"/>
        </w:rPr>
        <w:t>5.</w:t>
      </w:r>
    </w:p>
    <w:p w:rsidR="00D839AF" w:rsidRDefault="00F81598" w:rsidP="00F81598">
      <w:pPr>
        <w:autoSpaceDE w:val="0"/>
        <w:autoSpaceDN w:val="0"/>
        <w:adjustRightInd w:val="0"/>
        <w:jc w:val="center"/>
        <w:rPr>
          <w:rFonts w:cs="Times New Roman"/>
          <w:color w:val="000080"/>
          <w:lang w:val="en-US" w:eastAsia="en-US" w:bidi="ar-SA"/>
        </w:rPr>
      </w:pPr>
      <w:r w:rsidRPr="00F81598">
        <w:rPr>
          <w:rFonts w:cs="Times New Roman"/>
          <w:noProof/>
          <w:color w:val="000080"/>
          <w:lang w:bidi="ar-SA"/>
        </w:rPr>
        <w:lastRenderedPageBreak/>
        <w:drawing>
          <wp:inline distT="0" distB="0" distL="0" distR="0">
            <wp:extent cx="1730471" cy="1761910"/>
            <wp:effectExtent l="19050" t="19050" r="22129" b="9740"/>
            <wp:docPr id="8" name="Image 7" descr="C:\Users\USER\Desktop\Les contours d'Aydin\Tau=400000\export T.png"/>
            <wp:cNvGraphicFramePr/>
            <a:graphic xmlns:a="http://schemas.openxmlformats.org/drawingml/2006/main">
              <a:graphicData uri="http://schemas.openxmlformats.org/drawingml/2006/picture">
                <pic:pic xmlns:pic="http://schemas.openxmlformats.org/drawingml/2006/picture">
                  <pic:nvPicPr>
                    <pic:cNvPr id="37" name="Image 36" descr="C:\Users\USER\Desktop\Les contours d'Aydin\Tau=400000\export T.png"/>
                    <pic:cNvPicPr/>
                  </pic:nvPicPr>
                  <pic:blipFill>
                    <a:blip r:embed="rId67"/>
                    <a:srcRect l="2656" t="3587" r="5359" b="2314"/>
                    <a:stretch>
                      <a:fillRect/>
                    </a:stretch>
                  </pic:blipFill>
                  <pic:spPr bwMode="auto">
                    <a:xfrm>
                      <a:off x="0" y="0"/>
                      <a:ext cx="1730471" cy="1761910"/>
                    </a:xfrm>
                    <a:prstGeom prst="rect">
                      <a:avLst/>
                    </a:prstGeom>
                    <a:noFill/>
                    <a:ln w="9525">
                      <a:solidFill>
                        <a:schemeClr val="bg1"/>
                      </a:solidFill>
                      <a:miter lim="800000"/>
                      <a:headEnd/>
                      <a:tailEnd/>
                    </a:ln>
                  </pic:spPr>
                </pic:pic>
              </a:graphicData>
            </a:graphic>
          </wp:inline>
        </w:drawing>
      </w:r>
      <w:r w:rsidRPr="00F81598">
        <w:rPr>
          <w:rFonts w:cs="Times New Roman"/>
          <w:noProof/>
          <w:color w:val="000080"/>
          <w:lang w:bidi="ar-SA"/>
        </w:rPr>
        <w:drawing>
          <wp:inline distT="0" distB="0" distL="0" distR="0">
            <wp:extent cx="1584000" cy="1585355"/>
            <wp:effectExtent l="19050" t="0" r="0" b="0"/>
            <wp:docPr id="9" name="Image 8"/>
            <wp:cNvGraphicFramePr/>
            <a:graphic xmlns:a="http://schemas.openxmlformats.org/drawingml/2006/main">
              <a:graphicData uri="http://schemas.openxmlformats.org/drawingml/2006/picture">
                <pic:pic xmlns:pic="http://schemas.openxmlformats.org/drawingml/2006/picture">
                  <pic:nvPicPr>
                    <pic:cNvPr id="40" name="Image 39"/>
                    <pic:cNvPicPr/>
                  </pic:nvPicPr>
                  <pic:blipFill>
                    <a:blip r:embed="rId68"/>
                    <a:srcRect/>
                    <a:stretch>
                      <a:fillRect/>
                    </a:stretch>
                  </pic:blipFill>
                  <pic:spPr bwMode="auto">
                    <a:xfrm>
                      <a:off x="0" y="0"/>
                      <a:ext cx="1584000" cy="1585355"/>
                    </a:xfrm>
                    <a:prstGeom prst="rect">
                      <a:avLst/>
                    </a:prstGeom>
                    <a:noFill/>
                    <a:ln w="9525">
                      <a:noFill/>
                      <a:miter lim="800000"/>
                      <a:headEnd/>
                      <a:tailEnd/>
                    </a:ln>
                  </pic:spPr>
                </pic:pic>
              </a:graphicData>
            </a:graphic>
          </wp:inline>
        </w:drawing>
      </w:r>
    </w:p>
    <w:p w:rsidR="00D839AF" w:rsidRDefault="00F81598" w:rsidP="007B2609">
      <w:pPr>
        <w:autoSpaceDE w:val="0"/>
        <w:autoSpaceDN w:val="0"/>
        <w:adjustRightInd w:val="0"/>
        <w:jc w:val="both"/>
        <w:rPr>
          <w:rFonts w:cs="Times New Roman"/>
          <w:lang w:val="en-US" w:eastAsia="en-US" w:bidi="ar-SA"/>
        </w:rPr>
      </w:pPr>
      <w:r>
        <w:rPr>
          <w:rFonts w:cs="Times New Roman"/>
          <w:color w:val="000080"/>
          <w:lang w:val="en-US" w:eastAsia="en-US" w:bidi="ar-SA"/>
        </w:rPr>
        <w:t xml:space="preserve">                                     </w:t>
      </w:r>
      <w:proofErr w:type="gramStart"/>
      <w:r>
        <w:rPr>
          <w:rFonts w:cs="Times New Roman"/>
          <w:lang w:val="en-US" w:eastAsia="en-US" w:bidi="ar-SA"/>
        </w:rPr>
        <w:t>a</w:t>
      </w:r>
      <w:proofErr w:type="gramEnd"/>
      <w:r>
        <w:rPr>
          <w:rFonts w:cs="Times New Roman"/>
          <w:lang w:val="en-US" w:eastAsia="en-US" w:bidi="ar-SA"/>
        </w:rPr>
        <w:t>)- Present study              b)-</w:t>
      </w:r>
      <w:proofErr w:type="spellStart"/>
      <w:r>
        <w:rPr>
          <w:rFonts w:cs="Times New Roman"/>
          <w:lang w:val="en-US" w:eastAsia="en-US" w:bidi="ar-SA"/>
        </w:rPr>
        <w:t>Aydin</w:t>
      </w:r>
      <w:proofErr w:type="spellEnd"/>
      <w:r>
        <w:rPr>
          <w:rFonts w:cs="Times New Roman"/>
          <w:lang w:val="en-US" w:eastAsia="en-US" w:bidi="ar-SA"/>
        </w:rPr>
        <w:t xml:space="preserve"> and Yang [4]</w:t>
      </w:r>
    </w:p>
    <w:p w:rsidR="00F81598" w:rsidRDefault="00F81598" w:rsidP="00F81598">
      <w:pPr>
        <w:autoSpaceDE w:val="0"/>
        <w:autoSpaceDN w:val="0"/>
        <w:adjustRightInd w:val="0"/>
        <w:jc w:val="center"/>
        <w:rPr>
          <w:rFonts w:cs="Times New Roman"/>
          <w:lang w:val="en-US" w:eastAsia="en-US" w:bidi="ar-SA"/>
        </w:rPr>
      </w:pPr>
      <w:r>
        <w:rPr>
          <w:rFonts w:cs="Times New Roman"/>
          <w:lang w:val="en-US" w:eastAsia="en-US" w:bidi="ar-SA"/>
        </w:rPr>
        <w:t xml:space="preserve">Figure 3: Comparison </w:t>
      </w:r>
      <w:r w:rsidR="000E4F64">
        <w:rPr>
          <w:rFonts w:cs="Times New Roman"/>
          <w:lang w:val="en-US" w:eastAsia="en-US" w:bidi="ar-SA"/>
        </w:rPr>
        <w:t xml:space="preserve">of the </w:t>
      </w:r>
      <w:r w:rsidR="000E4F64" w:rsidRPr="000E4F64">
        <w:rPr>
          <w:rFonts w:cs="Times New Roman"/>
          <w:lang w:val="en-US" w:eastAsia="en-US" w:bidi="ar-SA"/>
        </w:rPr>
        <w:t>isotherms</w:t>
      </w:r>
      <w:r w:rsidR="000E4F64">
        <w:rPr>
          <w:rFonts w:cs="Times New Roman"/>
          <w:lang w:val="en-US" w:eastAsia="en-US" w:bidi="ar-SA"/>
        </w:rPr>
        <w:t xml:space="preserve"> for </w:t>
      </w:r>
      <w:proofErr w:type="spellStart"/>
      <w:r w:rsidR="000E4F64">
        <w:rPr>
          <w:rFonts w:cs="Times New Roman"/>
          <w:i/>
          <w:lang w:val="en-US" w:eastAsia="en-US" w:bidi="ar-SA"/>
        </w:rPr>
        <w:t>Ri</w:t>
      </w:r>
      <w:proofErr w:type="spellEnd"/>
      <w:r w:rsidR="000E4F64" w:rsidRPr="005658A9">
        <w:rPr>
          <w:rFonts w:cs="Times New Roman"/>
          <w:lang w:val="en-US" w:eastAsia="en-US" w:bidi="ar-SA"/>
        </w:rPr>
        <w:t>=10</w:t>
      </w:r>
      <w:r w:rsidR="000E4F64">
        <w:rPr>
          <w:rFonts w:cs="Times New Roman"/>
          <w:i/>
          <w:lang w:val="en-US" w:eastAsia="en-US" w:bidi="ar-SA"/>
        </w:rPr>
        <w:t xml:space="preserve"> </w:t>
      </w:r>
      <w:r w:rsidR="000E4F64">
        <w:rPr>
          <w:rFonts w:cs="Times New Roman"/>
          <w:lang w:val="en-US" w:eastAsia="en-US" w:bidi="ar-SA"/>
        </w:rPr>
        <w:t xml:space="preserve">and </w:t>
      </w:r>
      <w:r w:rsidR="000E4F64">
        <w:rPr>
          <w:rFonts w:cs="Times New Roman"/>
          <w:i/>
          <w:lang w:val="en-US" w:eastAsia="en-US" w:bidi="ar-SA"/>
        </w:rPr>
        <w:t>l</w:t>
      </w:r>
      <w:proofErr w:type="gramStart"/>
      <w:r w:rsidR="000E4F64" w:rsidRPr="005658A9">
        <w:rPr>
          <w:rFonts w:cs="Times New Roman"/>
          <w:lang w:val="en-US" w:eastAsia="en-US" w:bidi="ar-SA"/>
        </w:rPr>
        <w:t>=</w:t>
      </w:r>
      <w:r w:rsidR="000E4F64">
        <w:rPr>
          <w:rFonts w:cs="Times New Roman"/>
          <w:lang w:val="en-US" w:eastAsia="en-US" w:bidi="ar-SA"/>
        </w:rPr>
        <w:t>(</w:t>
      </w:r>
      <w:proofErr w:type="gramEnd"/>
      <w:r w:rsidR="000E4F64" w:rsidRPr="000E4F64">
        <w:rPr>
          <w:rFonts w:cs="Times New Roman"/>
          <w:lang w:val="en-US" w:eastAsia="en-US" w:bidi="ar-SA"/>
        </w:rPr>
        <w:t>1/5</w:t>
      </w:r>
      <w:r w:rsidR="000E4F64">
        <w:rPr>
          <w:rFonts w:cs="Times New Roman"/>
          <w:lang w:val="en-US" w:eastAsia="en-US" w:bidi="ar-SA"/>
        </w:rPr>
        <w:t>)</w:t>
      </w:r>
      <w:r w:rsidR="000E4F64">
        <w:rPr>
          <w:rFonts w:cs="Times New Roman"/>
          <w:i/>
          <w:lang w:val="en-US" w:eastAsia="en-US" w:bidi="ar-SA"/>
        </w:rPr>
        <w:t>L</w:t>
      </w:r>
      <w:r w:rsidR="006B02E8">
        <w:rPr>
          <w:rFonts w:cs="Times New Roman"/>
          <w:lang w:val="en-US" w:eastAsia="en-US" w:bidi="ar-SA"/>
        </w:rPr>
        <w:t>.</w:t>
      </w:r>
    </w:p>
    <w:p w:rsidR="006B02E8" w:rsidRPr="006B02E8" w:rsidRDefault="004D5522" w:rsidP="00F81598">
      <w:pPr>
        <w:autoSpaceDE w:val="0"/>
        <w:autoSpaceDN w:val="0"/>
        <w:adjustRightInd w:val="0"/>
        <w:jc w:val="center"/>
        <w:rPr>
          <w:rFonts w:cs="Times New Roman"/>
          <w:lang w:val="en-US" w:eastAsia="en-US" w:bidi="ar-SA"/>
        </w:rPr>
      </w:pPr>
      <w:r w:rsidRPr="004D5522">
        <w:rPr>
          <w:rFonts w:cs="Times New Roman"/>
          <w:noProof/>
          <w:lang w:bidi="ar-SA"/>
        </w:rPr>
        <w:drawing>
          <wp:inline distT="0" distB="0" distL="0" distR="0">
            <wp:extent cx="1731214" cy="1761909"/>
            <wp:effectExtent l="19050" t="19050" r="21386" b="9741"/>
            <wp:docPr id="10" name="Image 9" descr="C:\Users\USER\Desktop\Les contours d'Aydin\Tau=400000\export P.png"/>
            <wp:cNvGraphicFramePr/>
            <a:graphic xmlns:a="http://schemas.openxmlformats.org/drawingml/2006/main">
              <a:graphicData uri="http://schemas.openxmlformats.org/drawingml/2006/picture">
                <pic:pic xmlns:pic="http://schemas.openxmlformats.org/drawingml/2006/picture">
                  <pic:nvPicPr>
                    <pic:cNvPr id="42" name="Image 41" descr="C:\Users\USER\Desktop\Les contours d'Aydin\Tau=400000\export P.png"/>
                    <pic:cNvPicPr/>
                  </pic:nvPicPr>
                  <pic:blipFill>
                    <a:blip r:embed="rId69"/>
                    <a:srcRect l="2661" t="3587" r="5131" b="2466"/>
                    <a:stretch>
                      <a:fillRect/>
                    </a:stretch>
                  </pic:blipFill>
                  <pic:spPr bwMode="auto">
                    <a:xfrm>
                      <a:off x="0" y="0"/>
                      <a:ext cx="1731214" cy="1761909"/>
                    </a:xfrm>
                    <a:prstGeom prst="rect">
                      <a:avLst/>
                    </a:prstGeom>
                    <a:noFill/>
                    <a:ln w="9525">
                      <a:solidFill>
                        <a:schemeClr val="bg1"/>
                      </a:solidFill>
                      <a:miter lim="800000"/>
                      <a:headEnd/>
                      <a:tailEnd/>
                    </a:ln>
                  </pic:spPr>
                </pic:pic>
              </a:graphicData>
            </a:graphic>
          </wp:inline>
        </w:drawing>
      </w:r>
      <w:r w:rsidR="00E930DE" w:rsidRPr="00BB142F">
        <w:rPr>
          <w:noProof/>
          <w:lang w:val="en-US" w:bidi="ar-SA"/>
        </w:rPr>
        <w:t xml:space="preserve"> </w:t>
      </w:r>
      <w:r w:rsidR="00E930DE" w:rsidRPr="00E930DE">
        <w:rPr>
          <w:rFonts w:cs="Times New Roman"/>
          <w:noProof/>
          <w:lang w:bidi="ar-SA"/>
        </w:rPr>
        <w:drawing>
          <wp:inline distT="0" distB="0" distL="0" distR="0">
            <wp:extent cx="1439821" cy="1584000"/>
            <wp:effectExtent l="19050" t="0" r="7979" b="0"/>
            <wp:docPr id="11" name="Image 10"/>
            <wp:cNvGraphicFramePr/>
            <a:graphic xmlns:a="http://schemas.openxmlformats.org/drawingml/2006/main">
              <a:graphicData uri="http://schemas.openxmlformats.org/drawingml/2006/picture">
                <pic:pic xmlns:pic="http://schemas.openxmlformats.org/drawingml/2006/picture">
                  <pic:nvPicPr>
                    <pic:cNvPr id="41" name="Image 40"/>
                    <pic:cNvPicPr/>
                  </pic:nvPicPr>
                  <pic:blipFill>
                    <a:blip r:embed="rId70"/>
                    <a:srcRect/>
                    <a:stretch>
                      <a:fillRect/>
                    </a:stretch>
                  </pic:blipFill>
                  <pic:spPr bwMode="auto">
                    <a:xfrm>
                      <a:off x="0" y="0"/>
                      <a:ext cx="1439821" cy="1584000"/>
                    </a:xfrm>
                    <a:prstGeom prst="rect">
                      <a:avLst/>
                    </a:prstGeom>
                    <a:noFill/>
                    <a:ln w="9525">
                      <a:noFill/>
                      <a:miter lim="800000"/>
                      <a:headEnd/>
                      <a:tailEnd/>
                    </a:ln>
                  </pic:spPr>
                </pic:pic>
              </a:graphicData>
            </a:graphic>
          </wp:inline>
        </w:drawing>
      </w:r>
    </w:p>
    <w:p w:rsidR="00BB142F" w:rsidRDefault="00BB142F" w:rsidP="00BB142F">
      <w:pPr>
        <w:autoSpaceDE w:val="0"/>
        <w:autoSpaceDN w:val="0"/>
        <w:adjustRightInd w:val="0"/>
        <w:spacing w:line="360" w:lineRule="auto"/>
        <w:jc w:val="both"/>
        <w:rPr>
          <w:rFonts w:cs="Times New Roman"/>
          <w:lang w:val="en-US" w:eastAsia="en-US" w:bidi="ar-SA"/>
        </w:rPr>
      </w:pPr>
      <w:r>
        <w:rPr>
          <w:rFonts w:cs="Times New Roman"/>
          <w:lang w:val="en-US" w:eastAsia="en-US" w:bidi="ar-SA"/>
        </w:rPr>
        <w:t xml:space="preserve">                                      </w:t>
      </w:r>
      <w:proofErr w:type="gramStart"/>
      <w:r>
        <w:rPr>
          <w:rFonts w:cs="Times New Roman"/>
          <w:lang w:val="en-US" w:eastAsia="en-US" w:bidi="ar-SA"/>
        </w:rPr>
        <w:t>a</w:t>
      </w:r>
      <w:proofErr w:type="gramEnd"/>
      <w:r>
        <w:rPr>
          <w:rFonts w:cs="Times New Roman"/>
          <w:lang w:val="en-US" w:eastAsia="en-US" w:bidi="ar-SA"/>
        </w:rPr>
        <w:t xml:space="preserve">)- Present study            b)- </w:t>
      </w:r>
      <w:proofErr w:type="spellStart"/>
      <w:r>
        <w:rPr>
          <w:rFonts w:cs="Times New Roman"/>
          <w:lang w:val="en-US" w:eastAsia="en-US" w:bidi="ar-SA"/>
        </w:rPr>
        <w:t>Aydin</w:t>
      </w:r>
      <w:proofErr w:type="spellEnd"/>
      <w:r>
        <w:rPr>
          <w:rFonts w:cs="Times New Roman"/>
          <w:lang w:val="en-US" w:eastAsia="en-US" w:bidi="ar-SA"/>
        </w:rPr>
        <w:t xml:space="preserve"> and Yang [4]                                 </w:t>
      </w:r>
    </w:p>
    <w:p w:rsidR="005658A9" w:rsidRDefault="00BB142F" w:rsidP="005658A9">
      <w:pPr>
        <w:autoSpaceDE w:val="0"/>
        <w:autoSpaceDN w:val="0"/>
        <w:adjustRightInd w:val="0"/>
        <w:jc w:val="center"/>
        <w:rPr>
          <w:rFonts w:cs="Times New Roman"/>
          <w:lang w:val="en-US" w:eastAsia="en-US" w:bidi="ar-SA"/>
        </w:rPr>
      </w:pPr>
      <w:r>
        <w:rPr>
          <w:rFonts w:cs="Times New Roman"/>
          <w:lang w:val="en-US" w:eastAsia="en-US" w:bidi="ar-SA"/>
        </w:rPr>
        <w:t>Figure 4:</w:t>
      </w:r>
      <w:r w:rsidR="005658A9">
        <w:rPr>
          <w:rFonts w:cs="Times New Roman"/>
          <w:lang w:val="en-US" w:eastAsia="en-US" w:bidi="ar-SA"/>
        </w:rPr>
        <w:t xml:space="preserve"> Comparison of the </w:t>
      </w:r>
      <w:r w:rsidR="005658A9" w:rsidRPr="004B43B9">
        <w:rPr>
          <w:rFonts w:cs="Times New Roman"/>
          <w:lang w:val="en-US" w:eastAsia="en-US" w:bidi="ar-SA"/>
        </w:rPr>
        <w:t>streamlines</w:t>
      </w:r>
      <w:r w:rsidR="005658A9">
        <w:rPr>
          <w:rFonts w:cs="Times New Roman"/>
          <w:lang w:val="en-US" w:eastAsia="en-US" w:bidi="ar-SA"/>
        </w:rPr>
        <w:t xml:space="preserve"> for </w:t>
      </w:r>
      <w:proofErr w:type="spellStart"/>
      <w:r w:rsidR="005658A9">
        <w:rPr>
          <w:rFonts w:cs="Times New Roman"/>
          <w:i/>
          <w:lang w:val="en-US" w:eastAsia="en-US" w:bidi="ar-SA"/>
        </w:rPr>
        <w:t>Ri</w:t>
      </w:r>
      <w:proofErr w:type="spellEnd"/>
      <w:r w:rsidR="00727C44">
        <w:rPr>
          <w:rFonts w:cs="Times New Roman"/>
          <w:i/>
          <w:lang w:val="en-US" w:eastAsia="en-US" w:bidi="ar-SA"/>
        </w:rPr>
        <w:t xml:space="preserve"> </w:t>
      </w:r>
      <w:r w:rsidR="005658A9" w:rsidRPr="005658A9">
        <w:rPr>
          <w:rFonts w:cs="Times New Roman"/>
          <w:lang w:val="en-US" w:eastAsia="en-US" w:bidi="ar-SA"/>
        </w:rPr>
        <w:t>=10</w:t>
      </w:r>
      <w:r w:rsidR="005658A9">
        <w:rPr>
          <w:rFonts w:cs="Times New Roman"/>
          <w:i/>
          <w:lang w:val="en-US" w:eastAsia="en-US" w:bidi="ar-SA"/>
        </w:rPr>
        <w:t xml:space="preserve"> </w:t>
      </w:r>
      <w:r w:rsidR="005658A9">
        <w:rPr>
          <w:rFonts w:cs="Times New Roman"/>
          <w:lang w:val="en-US" w:eastAsia="en-US" w:bidi="ar-SA"/>
        </w:rPr>
        <w:t xml:space="preserve">and </w:t>
      </w:r>
      <w:r w:rsidR="005658A9">
        <w:rPr>
          <w:rFonts w:cs="Times New Roman"/>
          <w:i/>
          <w:lang w:val="en-US" w:eastAsia="en-US" w:bidi="ar-SA"/>
        </w:rPr>
        <w:t>l</w:t>
      </w:r>
      <w:r w:rsidR="00727C44">
        <w:rPr>
          <w:rFonts w:cs="Times New Roman"/>
          <w:i/>
          <w:lang w:val="en-US" w:eastAsia="en-US" w:bidi="ar-SA"/>
        </w:rPr>
        <w:t xml:space="preserve"> </w:t>
      </w:r>
      <w:r w:rsidR="005658A9" w:rsidRPr="005658A9">
        <w:rPr>
          <w:rFonts w:cs="Times New Roman"/>
          <w:lang w:val="en-US" w:eastAsia="en-US" w:bidi="ar-SA"/>
        </w:rPr>
        <w:t>=</w:t>
      </w:r>
      <w:r w:rsidR="00727C44">
        <w:rPr>
          <w:rFonts w:cs="Times New Roman"/>
          <w:lang w:val="en-US" w:eastAsia="en-US" w:bidi="ar-SA"/>
        </w:rPr>
        <w:t xml:space="preserve"> </w:t>
      </w:r>
      <w:r w:rsidR="005658A9">
        <w:rPr>
          <w:rFonts w:cs="Times New Roman"/>
          <w:lang w:val="en-US" w:eastAsia="en-US" w:bidi="ar-SA"/>
        </w:rPr>
        <w:t>(</w:t>
      </w:r>
      <w:r w:rsidR="005658A9" w:rsidRPr="000E4F64">
        <w:rPr>
          <w:rFonts w:cs="Times New Roman"/>
          <w:lang w:val="en-US" w:eastAsia="en-US" w:bidi="ar-SA"/>
        </w:rPr>
        <w:t>1/5</w:t>
      </w:r>
      <w:proofErr w:type="gramStart"/>
      <w:r w:rsidR="005658A9">
        <w:rPr>
          <w:rFonts w:cs="Times New Roman"/>
          <w:lang w:val="en-US" w:eastAsia="en-US" w:bidi="ar-SA"/>
        </w:rPr>
        <w:t>)</w:t>
      </w:r>
      <w:r w:rsidR="005658A9">
        <w:rPr>
          <w:rFonts w:cs="Times New Roman"/>
          <w:i/>
          <w:lang w:val="en-US" w:eastAsia="en-US" w:bidi="ar-SA"/>
        </w:rPr>
        <w:t>L</w:t>
      </w:r>
      <w:proofErr w:type="gramEnd"/>
      <w:r w:rsidR="005658A9">
        <w:rPr>
          <w:rFonts w:cs="Times New Roman"/>
          <w:lang w:val="en-US" w:eastAsia="en-US" w:bidi="ar-SA"/>
        </w:rPr>
        <w:t>.</w:t>
      </w:r>
    </w:p>
    <w:p w:rsidR="00DF2631" w:rsidRPr="00727C44" w:rsidRDefault="00DF2631" w:rsidP="00DD5888">
      <w:pPr>
        <w:autoSpaceDE w:val="0"/>
        <w:autoSpaceDN w:val="0"/>
        <w:adjustRightInd w:val="0"/>
        <w:rPr>
          <w:rFonts w:cs="Times New Roman"/>
          <w:b/>
          <w:bCs/>
          <w:sz w:val="20"/>
          <w:szCs w:val="20"/>
          <w:lang w:val="en-US" w:eastAsia="en-US" w:bidi="ar-SA"/>
        </w:rPr>
      </w:pPr>
    </w:p>
    <w:p w:rsidR="00DF2631" w:rsidRPr="00505A11" w:rsidRDefault="00922B0E" w:rsidP="00DD5888">
      <w:pPr>
        <w:autoSpaceDE w:val="0"/>
        <w:autoSpaceDN w:val="0"/>
        <w:adjustRightInd w:val="0"/>
        <w:rPr>
          <w:rFonts w:cs="Times New Roman"/>
          <w:b/>
          <w:bCs/>
          <w:lang w:val="en-US" w:eastAsia="en-US" w:bidi="ar-SA"/>
        </w:rPr>
      </w:pPr>
      <w:r>
        <w:rPr>
          <w:rFonts w:cs="Times New Roman"/>
          <w:b/>
          <w:bCs/>
          <w:lang w:val="en-US" w:eastAsia="en-US" w:bidi="ar-SA"/>
        </w:rPr>
        <w:t>5. Results and discussion</w:t>
      </w:r>
      <w:r w:rsidR="00DF2631" w:rsidRPr="00505A11">
        <w:rPr>
          <w:rFonts w:cs="Times New Roman"/>
          <w:b/>
          <w:bCs/>
          <w:lang w:val="en-US" w:eastAsia="en-US" w:bidi="ar-SA"/>
        </w:rPr>
        <w:t>:</w:t>
      </w:r>
    </w:p>
    <w:p w:rsidR="00DF2631" w:rsidRPr="00505A11" w:rsidRDefault="00DF2631" w:rsidP="00DD5888">
      <w:pPr>
        <w:autoSpaceDE w:val="0"/>
        <w:autoSpaceDN w:val="0"/>
        <w:adjustRightInd w:val="0"/>
        <w:rPr>
          <w:rFonts w:cs="Times New Roman"/>
          <w:bCs/>
          <w:lang w:val="en-US" w:eastAsia="en-US" w:bidi="ar-SA"/>
        </w:rPr>
      </w:pPr>
    </w:p>
    <w:p w:rsidR="001E30B8" w:rsidRDefault="00FA7E4B" w:rsidP="005E789B">
      <w:pPr>
        <w:autoSpaceDE w:val="0"/>
        <w:autoSpaceDN w:val="0"/>
        <w:adjustRightInd w:val="0"/>
        <w:ind w:firstLine="708"/>
        <w:jc w:val="both"/>
        <w:rPr>
          <w:rFonts w:cs="Times New Roman"/>
          <w:color w:val="000000"/>
          <w:lang w:val="en-US" w:eastAsia="en-US" w:bidi="ar-SA"/>
        </w:rPr>
      </w:pPr>
      <w:r w:rsidRPr="00DF59DE">
        <w:rPr>
          <w:rFonts w:cs="Times New Roman"/>
          <w:lang w:val="en-US" w:eastAsia="en-US" w:bidi="ar-SA"/>
        </w:rPr>
        <w:t xml:space="preserve">The working fluid is chosen as air with </w:t>
      </w:r>
      <w:proofErr w:type="spellStart"/>
      <w:r w:rsidRPr="00DF59DE">
        <w:rPr>
          <w:rFonts w:cs="Times New Roman"/>
          <w:lang w:val="en-US" w:eastAsia="en-US" w:bidi="ar-SA"/>
        </w:rPr>
        <w:t>Prandtl</w:t>
      </w:r>
      <w:proofErr w:type="spellEnd"/>
      <w:r w:rsidRPr="00DF59DE">
        <w:rPr>
          <w:rFonts w:cs="Times New Roman"/>
          <w:lang w:val="en-US" w:eastAsia="en-US" w:bidi="ar-SA"/>
        </w:rPr>
        <w:t xml:space="preserve"> number,</w:t>
      </w:r>
      <w:r w:rsidR="00DF59DE">
        <w:rPr>
          <w:rFonts w:cs="Times New Roman"/>
          <w:lang w:val="en-US" w:eastAsia="en-US" w:bidi="ar-SA"/>
        </w:rPr>
        <w:t xml:space="preserve"> </w:t>
      </w:r>
      <w:r w:rsidRPr="00DF59DE">
        <w:rPr>
          <w:rFonts w:cs="Times New Roman"/>
          <w:i/>
          <w:iCs/>
          <w:lang w:val="en-US" w:eastAsia="en-US" w:bidi="ar-SA"/>
        </w:rPr>
        <w:t>Pr</w:t>
      </w:r>
      <w:r w:rsidR="00AA3CA8">
        <w:rPr>
          <w:rFonts w:cs="Times New Roman"/>
          <w:i/>
          <w:iCs/>
          <w:lang w:val="en-US" w:eastAsia="en-US" w:bidi="ar-SA"/>
        </w:rPr>
        <w:t xml:space="preserve"> </w:t>
      </w:r>
      <w:r w:rsidR="00DF59DE">
        <w:rPr>
          <w:rFonts w:eastAsia="MTSYN" w:cs="Times New Roman"/>
          <w:lang w:val="en-US" w:eastAsia="en-US" w:bidi="ar-SA"/>
        </w:rPr>
        <w:t>=</w:t>
      </w:r>
      <w:r w:rsidR="00AA3CA8">
        <w:rPr>
          <w:rFonts w:eastAsia="MTSYN" w:cs="Times New Roman"/>
          <w:lang w:val="en-US" w:eastAsia="en-US" w:bidi="ar-SA"/>
        </w:rPr>
        <w:t xml:space="preserve"> </w:t>
      </w:r>
      <w:r w:rsidRPr="00DF59DE">
        <w:rPr>
          <w:rFonts w:cs="Times New Roman"/>
          <w:lang w:val="en-US" w:eastAsia="en-US" w:bidi="ar-SA"/>
        </w:rPr>
        <w:t>0</w:t>
      </w:r>
      <w:r w:rsidRPr="00DF59DE">
        <w:rPr>
          <w:rFonts w:eastAsia="MTMI" w:cs="Times New Roman"/>
          <w:i/>
          <w:iCs/>
          <w:lang w:val="en-US" w:eastAsia="en-US" w:bidi="ar-SA"/>
        </w:rPr>
        <w:t>.</w:t>
      </w:r>
      <w:r w:rsidRPr="00DF59DE">
        <w:rPr>
          <w:rFonts w:cs="Times New Roman"/>
          <w:lang w:val="en-US" w:eastAsia="en-US" w:bidi="ar-SA"/>
        </w:rPr>
        <w:t>71</w:t>
      </w:r>
      <w:r w:rsidR="00DF59DE">
        <w:rPr>
          <w:rFonts w:cs="Times New Roman"/>
          <w:lang w:val="en-US" w:eastAsia="en-US" w:bidi="ar-SA"/>
        </w:rPr>
        <w:t xml:space="preserve"> </w:t>
      </w:r>
      <w:r w:rsidR="001E30B8">
        <w:rPr>
          <w:rFonts w:cs="Times New Roman"/>
          <w:lang w:val="en-US" w:eastAsia="en-US" w:bidi="ar-SA"/>
        </w:rPr>
        <w:t xml:space="preserve">and Reynolds number, fixed at </w:t>
      </w:r>
      <w:r w:rsidR="00DF59DE">
        <w:rPr>
          <w:rFonts w:cs="Times New Roman"/>
          <w:lang w:val="en-US" w:eastAsia="en-US" w:bidi="ar-SA"/>
        </w:rPr>
        <w:t>100</w:t>
      </w:r>
      <w:r w:rsidRPr="00DF59DE">
        <w:rPr>
          <w:rFonts w:cs="Times New Roman"/>
          <w:lang w:val="en-US" w:eastAsia="en-US" w:bidi="ar-SA"/>
        </w:rPr>
        <w:t>. The normalized length of the constant flux heat</w:t>
      </w:r>
      <w:r w:rsidR="00DF59DE">
        <w:rPr>
          <w:rFonts w:cs="Times New Roman"/>
          <w:lang w:val="en-US" w:eastAsia="en-US" w:bidi="ar-SA"/>
        </w:rPr>
        <w:t xml:space="preserve"> </w:t>
      </w:r>
      <w:r w:rsidRPr="00DF59DE">
        <w:rPr>
          <w:rFonts w:cs="Times New Roman"/>
          <w:lang w:val="en-US" w:eastAsia="en-US" w:bidi="ar-SA"/>
        </w:rPr>
        <w:t xml:space="preserve">source at the bottom wall, </w:t>
      </w:r>
      <w:r w:rsidRPr="00DF59DE">
        <w:rPr>
          <w:rFonts w:eastAsia="MTMI" w:cs="Times New Roman"/>
          <w:i/>
          <w:iCs/>
          <w:lang w:eastAsia="en-US" w:bidi="ar-SA"/>
        </w:rPr>
        <w:t>ε</w:t>
      </w:r>
      <w:r w:rsidRPr="00DF59DE">
        <w:rPr>
          <w:rFonts w:cs="Times New Roman"/>
          <w:lang w:val="en-US" w:eastAsia="en-US" w:bidi="ar-SA"/>
        </w:rPr>
        <w:t>,</w:t>
      </w:r>
      <w:r w:rsidR="001E30B8">
        <w:rPr>
          <w:rFonts w:cs="Times New Roman"/>
          <w:lang w:val="en-US" w:eastAsia="en-US" w:bidi="ar-SA"/>
        </w:rPr>
        <w:t xml:space="preserve"> </w:t>
      </w:r>
      <w:r w:rsidR="00DF59DE" w:rsidRPr="00DF59DE">
        <w:rPr>
          <w:rFonts w:cs="Times New Roman"/>
          <w:color w:val="000000"/>
          <w:lang w:val="en-US" w:eastAsia="en-US" w:bidi="ar-SA"/>
        </w:rPr>
        <w:t>is equal to 0.8</w:t>
      </w:r>
      <w:r w:rsidR="001E30B8" w:rsidRPr="001E30B8">
        <w:rPr>
          <w:rFonts w:cs="Times New Roman"/>
          <w:color w:val="000000"/>
          <w:lang w:val="en-US" w:eastAsia="en-US" w:bidi="ar-SA"/>
        </w:rPr>
        <w:t xml:space="preserve">, </w:t>
      </w:r>
      <w:r w:rsidR="001E30B8">
        <w:rPr>
          <w:rFonts w:cs="Times New Roman"/>
          <w:color w:val="000000"/>
          <w:lang w:val="en-US" w:eastAsia="en-US" w:bidi="ar-SA"/>
        </w:rPr>
        <w:t>with a step of the non</w:t>
      </w:r>
      <w:r w:rsidR="00185250">
        <w:rPr>
          <w:rFonts w:cs="Times New Roman"/>
          <w:color w:val="000000"/>
          <w:lang w:val="en-US" w:eastAsia="en-US" w:bidi="ar-SA"/>
        </w:rPr>
        <w:t>-</w:t>
      </w:r>
      <w:r w:rsidR="001E30B8" w:rsidRPr="001E30B8">
        <w:rPr>
          <w:rFonts w:cs="Times New Roman"/>
          <w:color w:val="000000"/>
          <w:lang w:val="en-US" w:eastAsia="en-US" w:bidi="ar-SA"/>
        </w:rPr>
        <w:t xml:space="preserve">dimensional time </w:t>
      </w:r>
      <m:oMath>
        <m:r>
          <w:rPr>
            <w:rFonts w:ascii="Cambria Math" w:eastAsiaTheme="minorEastAsia" w:hAnsi="Cambria Math" w:cs="Times New Roman"/>
          </w:rPr>
          <m:t>τ</m:t>
        </m:r>
      </m:oMath>
      <w:r w:rsidR="00F90606" w:rsidRPr="001E30B8">
        <w:rPr>
          <w:rFonts w:cs="Times New Roman"/>
          <w:color w:val="000000"/>
          <w:lang w:val="en-US" w:eastAsia="en-US" w:bidi="ar-SA"/>
        </w:rPr>
        <w:t xml:space="preserve"> </w:t>
      </w:r>
      <w:r w:rsidR="001E30B8" w:rsidRPr="001E30B8">
        <w:rPr>
          <w:rFonts w:cs="Times New Roman"/>
          <w:color w:val="000000"/>
          <w:lang w:val="en-US" w:eastAsia="en-US" w:bidi="ar-SA"/>
        </w:rPr>
        <w:t xml:space="preserve">fixed at </w:t>
      </w:r>
      <w:r w:rsidR="001E30B8" w:rsidRPr="001E30B8">
        <w:rPr>
          <w:rFonts w:cs="Times New Roman"/>
          <w:b/>
          <w:bCs/>
          <w:color w:val="000000"/>
          <w:lang w:val="en-US" w:eastAsia="en-US" w:bidi="ar-SA"/>
        </w:rPr>
        <w:t>10</w:t>
      </w:r>
      <w:r w:rsidR="001E30B8" w:rsidRPr="001E30B8">
        <w:rPr>
          <w:rFonts w:cs="Times New Roman"/>
          <w:b/>
          <w:bCs/>
          <w:color w:val="000000"/>
          <w:vertAlign w:val="superscript"/>
          <w:lang w:val="en-US" w:eastAsia="en-US" w:bidi="ar-SA"/>
        </w:rPr>
        <w:t>-4</w:t>
      </w:r>
      <w:r w:rsidR="001E30B8" w:rsidRPr="001E30B8">
        <w:rPr>
          <w:rFonts w:cs="Times New Roman"/>
          <w:color w:val="000000"/>
          <w:lang w:val="en-US" w:eastAsia="en-US" w:bidi="ar-SA"/>
        </w:rPr>
        <w:t>.</w:t>
      </w:r>
    </w:p>
    <w:p w:rsidR="0034461B" w:rsidRDefault="0034461B" w:rsidP="005E789B">
      <w:pPr>
        <w:autoSpaceDE w:val="0"/>
        <w:autoSpaceDN w:val="0"/>
        <w:adjustRightInd w:val="0"/>
        <w:ind w:firstLine="708"/>
        <w:jc w:val="both"/>
        <w:rPr>
          <w:rFonts w:cs="Times New Roman"/>
          <w:color w:val="000000"/>
          <w:lang w:val="en-US" w:eastAsia="en-US" w:bidi="ar-SA"/>
        </w:rPr>
      </w:pPr>
      <w:r>
        <w:rPr>
          <w:rFonts w:cs="Times New Roman"/>
          <w:color w:val="000000"/>
          <w:lang w:val="en-US" w:eastAsia="en-US" w:bidi="ar-SA"/>
        </w:rPr>
        <w:t>The bifurcation of the regime of the flow in mixed convection was highlighted for Richardson numbers equal to</w:t>
      </w:r>
      <w:r w:rsidR="00FC46A4">
        <w:rPr>
          <w:rFonts w:cs="Times New Roman"/>
          <w:color w:val="000000"/>
          <w:lang w:val="en-US" w:eastAsia="en-US" w:bidi="ar-SA"/>
        </w:rPr>
        <w:t xml:space="preserve"> 15.6 and 15.7</w:t>
      </w:r>
      <w:r>
        <w:rPr>
          <w:rFonts w:cs="Times New Roman"/>
          <w:color w:val="000000"/>
          <w:lang w:val="en-US" w:eastAsia="en-US" w:bidi="ar-SA"/>
        </w:rPr>
        <w:t xml:space="preserve">. </w:t>
      </w:r>
    </w:p>
    <w:p w:rsidR="005E789B" w:rsidRPr="00DF4F83" w:rsidRDefault="005E789B" w:rsidP="00DF4F83">
      <w:pPr>
        <w:autoSpaceDE w:val="0"/>
        <w:autoSpaceDN w:val="0"/>
        <w:adjustRightInd w:val="0"/>
        <w:rPr>
          <w:rFonts w:cs="Times New Roman"/>
          <w:lang w:val="en-US" w:eastAsia="en-US" w:bidi="ar-SA"/>
        </w:rPr>
      </w:pPr>
      <w:r w:rsidRPr="005E789B">
        <w:rPr>
          <w:rFonts w:cs="Times New Roman"/>
          <w:color w:val="000000"/>
          <w:lang w:val="en-US" w:eastAsia="en-US" w:bidi="ar-SA"/>
        </w:rPr>
        <w:t xml:space="preserve">The results are presented in the forms of </w:t>
      </w:r>
      <w:r w:rsidR="00DF4F83" w:rsidRPr="00DF4F83">
        <w:rPr>
          <w:rFonts w:cs="Times New Roman"/>
          <w:lang w:val="en-US" w:eastAsia="en-US" w:bidi="ar-SA"/>
        </w:rPr>
        <w:t>t</w:t>
      </w:r>
      <w:r w:rsidR="00DF4F83">
        <w:rPr>
          <w:rFonts w:cs="Times New Roman"/>
          <w:lang w:val="en-US" w:eastAsia="en-US" w:bidi="ar-SA"/>
        </w:rPr>
        <w:t xml:space="preserve">he flow and temperature </w:t>
      </w:r>
      <w:r w:rsidR="00DF4F83" w:rsidRPr="00DF4F83">
        <w:rPr>
          <w:rFonts w:cs="Times New Roman"/>
          <w:lang w:val="en-US" w:eastAsia="en-US" w:bidi="ar-SA"/>
        </w:rPr>
        <w:t>fields</w:t>
      </w:r>
      <w:r w:rsidR="00DF4F83" w:rsidRPr="005E789B">
        <w:rPr>
          <w:rFonts w:cs="Times New Roman"/>
          <w:lang w:val="en-US" w:eastAsia="en-US" w:bidi="ar-SA"/>
        </w:rPr>
        <w:t xml:space="preserve"> </w:t>
      </w:r>
      <w:r w:rsidR="00DF4F83">
        <w:rPr>
          <w:rFonts w:cs="Times New Roman"/>
          <w:lang w:val="en-US" w:eastAsia="en-US" w:bidi="ar-SA"/>
        </w:rPr>
        <w:t>(</w:t>
      </w:r>
      <w:r w:rsidRPr="005E789B">
        <w:rPr>
          <w:rFonts w:cs="Times New Roman"/>
          <w:lang w:val="en-US" w:eastAsia="en-US" w:bidi="ar-SA"/>
        </w:rPr>
        <w:t>streamlines</w:t>
      </w:r>
      <w:r w:rsidR="00FB0A00">
        <w:rPr>
          <w:rFonts w:cs="Times New Roman"/>
          <w:lang w:val="en-US" w:eastAsia="en-US" w:bidi="ar-SA"/>
        </w:rPr>
        <w:t xml:space="preserve"> </w:t>
      </w:r>
      <w:r w:rsidR="007E426A">
        <w:rPr>
          <w:rFonts w:eastAsia="TimesNewRoman" w:cs="Times New Roman"/>
          <w:lang w:val="en-US" w:eastAsia="en-US" w:bidi="ar-SA"/>
        </w:rPr>
        <w:t>contour</w:t>
      </w:r>
      <w:r w:rsidRPr="005E789B">
        <w:rPr>
          <w:rFonts w:cs="Times New Roman"/>
          <w:lang w:val="en-US" w:eastAsia="en-US" w:bidi="ar-SA"/>
        </w:rPr>
        <w:t xml:space="preserve"> and isotherms</w:t>
      </w:r>
      <w:r w:rsidR="00FB0A00">
        <w:rPr>
          <w:rFonts w:cs="Times New Roman"/>
          <w:lang w:val="en-US" w:eastAsia="en-US" w:bidi="ar-SA"/>
        </w:rPr>
        <w:t xml:space="preserve"> </w:t>
      </w:r>
      <w:r w:rsidR="00FB0A00" w:rsidRPr="00FB0A00">
        <w:rPr>
          <w:rFonts w:eastAsia="TimesNewRoman" w:cs="Times New Roman"/>
          <w:lang w:val="en-US" w:eastAsia="en-US" w:bidi="ar-SA"/>
        </w:rPr>
        <w:t>contour</w:t>
      </w:r>
      <w:r w:rsidR="00DF4F83">
        <w:rPr>
          <w:rFonts w:eastAsia="TimesNewRoman" w:cs="Times New Roman"/>
          <w:lang w:val="en-US" w:eastAsia="en-US" w:bidi="ar-SA"/>
        </w:rPr>
        <w:t>)</w:t>
      </w:r>
      <w:r>
        <w:rPr>
          <w:rFonts w:cs="Times New Roman"/>
          <w:color w:val="000000"/>
          <w:lang w:val="en-US" w:eastAsia="en-US" w:bidi="ar-SA"/>
        </w:rPr>
        <w:t xml:space="preserve"> and the evolution of the</w:t>
      </w:r>
      <w:r w:rsidRPr="005E789B">
        <w:rPr>
          <w:rFonts w:cs="Times New Roman"/>
          <w:color w:val="000000"/>
          <w:lang w:val="en-US" w:eastAsia="en-US" w:bidi="ar-SA"/>
        </w:rPr>
        <w:t xml:space="preserve"> average </w:t>
      </w:r>
      <w:proofErr w:type="spellStart"/>
      <w:r w:rsidRPr="005E789B">
        <w:rPr>
          <w:rFonts w:cs="Times New Roman"/>
          <w:color w:val="000000"/>
          <w:lang w:val="en-US" w:eastAsia="en-US" w:bidi="ar-SA"/>
        </w:rPr>
        <w:t>Nusselt</w:t>
      </w:r>
      <w:proofErr w:type="spellEnd"/>
      <w:r>
        <w:rPr>
          <w:rFonts w:cs="Times New Roman"/>
          <w:color w:val="000000"/>
          <w:lang w:val="en-US" w:eastAsia="en-US" w:bidi="ar-SA"/>
        </w:rPr>
        <w:t xml:space="preserve"> </w:t>
      </w:r>
      <w:r w:rsidRPr="005E789B">
        <w:rPr>
          <w:rFonts w:cs="Times New Roman"/>
          <w:color w:val="000000"/>
          <w:lang w:val="en-US" w:eastAsia="en-US" w:bidi="ar-SA"/>
        </w:rPr>
        <w:t>number.</w:t>
      </w:r>
      <w:r w:rsidRPr="005E789B">
        <w:rPr>
          <w:rFonts w:cs="Times New Roman"/>
          <w:vanish/>
          <w:color w:val="000080"/>
          <w:lang w:val="en-US" w:eastAsia="en-US" w:bidi="ar-SA"/>
        </w:rPr>
        <w:t>¶</w:t>
      </w:r>
      <w:r w:rsidRPr="005E789B">
        <w:rPr>
          <w:rFonts w:cs="Times New Roman"/>
          <w:color w:val="000000"/>
          <w:lang w:val="en-US" w:eastAsia="en-US" w:bidi="ar-SA"/>
        </w:rPr>
        <w:t xml:space="preserve">  </w:t>
      </w:r>
    </w:p>
    <w:p w:rsidR="00EF7D37" w:rsidRPr="00A035C4" w:rsidRDefault="00F840AC" w:rsidP="00EF7D37">
      <w:pPr>
        <w:shd w:val="clear" w:color="auto" w:fill="FCFCFC"/>
        <w:spacing w:before="100" w:beforeAutospacing="1" w:after="100" w:afterAutospacing="1"/>
        <w:jc w:val="both"/>
        <w:outlineLvl w:val="2"/>
        <w:rPr>
          <w:rFonts w:eastAsia="Times New Roman" w:cs="Times New Roman"/>
          <w:b/>
          <w:bCs/>
          <w:color w:val="333333"/>
          <w:lang w:val="en-US" w:bidi="ar-SA"/>
        </w:rPr>
      </w:pPr>
      <w:r w:rsidRPr="00EF7D37">
        <w:rPr>
          <w:b/>
          <w:bCs/>
          <w:lang w:val="en-US"/>
        </w:rPr>
        <w:t>5.1.</w:t>
      </w:r>
      <w:r w:rsidR="00EF7D37" w:rsidRPr="00EF7D37">
        <w:rPr>
          <w:rFonts w:eastAsia="TimesNewRoman" w:cs="Times New Roman"/>
          <w:b/>
          <w:lang w:val="en-US" w:eastAsia="en-US" w:bidi="ar-SA"/>
        </w:rPr>
        <w:t xml:space="preserve"> </w:t>
      </w:r>
      <w:r w:rsidR="00EF7D37">
        <w:rPr>
          <w:rFonts w:eastAsia="TimesNewRoman" w:cs="Times New Roman"/>
          <w:b/>
          <w:lang w:val="en-US" w:eastAsia="en-US" w:bidi="ar-SA"/>
        </w:rPr>
        <w:t>Temperature</w:t>
      </w:r>
      <w:r w:rsidR="00EF7D37" w:rsidRPr="00C0263A">
        <w:rPr>
          <w:rFonts w:eastAsia="TimesNewRoman" w:cs="Times New Roman"/>
          <w:b/>
          <w:lang w:val="en-US" w:eastAsia="en-US" w:bidi="ar-SA"/>
        </w:rPr>
        <w:t xml:space="preserve"> contour</w:t>
      </w:r>
      <w:r w:rsidR="00EF7D37">
        <w:rPr>
          <w:rFonts w:eastAsia="TimesNewRoman" w:cs="Times New Roman"/>
          <w:b/>
          <w:lang w:val="en-US" w:eastAsia="en-US" w:bidi="ar-SA"/>
        </w:rPr>
        <w:t>s</w:t>
      </w:r>
      <w:r w:rsidR="00EF7D37" w:rsidRPr="00A035C4">
        <w:rPr>
          <w:rFonts w:eastAsia="Times New Roman" w:cs="Times New Roman"/>
          <w:b/>
          <w:lang w:bidi="ar-SA"/>
        </w:rPr>
        <w:t>:</w:t>
      </w:r>
    </w:p>
    <w:p w:rsidR="00EF7D37" w:rsidRDefault="00EF7D37" w:rsidP="00EF7D37">
      <w:pPr>
        <w:pStyle w:val="PrformatHTML"/>
        <w:shd w:val="clear" w:color="auto" w:fill="FFFFFF"/>
        <w:jc w:val="both"/>
        <w:rPr>
          <w:rFonts w:ascii="Times New Roman" w:hAnsi="Times New Roman" w:cs="Times New Roman"/>
          <w:sz w:val="24"/>
          <w:szCs w:val="24"/>
          <w:lang w:val="en-US"/>
        </w:rPr>
      </w:pPr>
      <w:r>
        <w:rPr>
          <w:rFonts w:ascii="Times New Roman" w:hAnsi="Times New Roman" w:cs="Times New Roman"/>
          <w:sz w:val="24"/>
          <w:szCs w:val="24"/>
        </w:rPr>
        <w:tab/>
      </w:r>
      <w:r w:rsidRPr="00505A11">
        <w:rPr>
          <w:rFonts w:ascii="Times New Roman" w:hAnsi="Times New Roman" w:cs="Times New Roman"/>
          <w:sz w:val="24"/>
          <w:szCs w:val="24"/>
          <w:lang w:val="en-US"/>
        </w:rPr>
        <w:t xml:space="preserve">These contours are represented in figure 5, for </w:t>
      </w:r>
      <w:proofErr w:type="spellStart"/>
      <w:proofErr w:type="gramStart"/>
      <w:r w:rsidRPr="00505A11">
        <w:rPr>
          <w:rFonts w:ascii="Times New Roman" w:hAnsi="Times New Roman" w:cs="Times New Roman"/>
          <w:sz w:val="24"/>
          <w:szCs w:val="24"/>
          <w:lang w:val="en-US"/>
        </w:rPr>
        <w:t>Ri</w:t>
      </w:r>
      <w:proofErr w:type="spellEnd"/>
      <w:proofErr w:type="gramEnd"/>
      <w:r w:rsidRPr="00505A11">
        <w:rPr>
          <w:rFonts w:ascii="Times New Roman" w:hAnsi="Times New Roman" w:cs="Times New Roman"/>
          <w:sz w:val="24"/>
          <w:szCs w:val="24"/>
          <w:lang w:val="en-US"/>
        </w:rPr>
        <w:t xml:space="preserve"> = 15.6, we note that a thermal stratification exists near the heated part. The upward movement of the side walls drives the fluid layers adjacent to the walls upwards by the viscous forces; we also notice that the cold temperature prevails throughout the upper part of the cavity. </w:t>
      </w:r>
      <w:r w:rsidRPr="00C0263A">
        <w:rPr>
          <w:rFonts w:ascii="Times New Roman" w:hAnsi="Times New Roman" w:cs="Times New Roman"/>
          <w:sz w:val="24"/>
          <w:szCs w:val="24"/>
          <w:shd w:val="clear" w:color="auto" w:fill="FFFFFF"/>
          <w:lang w:val="en-US"/>
        </w:rPr>
        <w:t xml:space="preserve">In fact, the low heat flows recovered by the fluid from the hot source are directly evacuated through the lower part of the vertical walls, whereas for </w:t>
      </w:r>
      <w:proofErr w:type="spellStart"/>
      <w:proofErr w:type="gramStart"/>
      <w:r w:rsidRPr="00C0263A">
        <w:rPr>
          <w:rFonts w:ascii="Times New Roman" w:hAnsi="Times New Roman" w:cs="Times New Roman"/>
          <w:sz w:val="24"/>
          <w:szCs w:val="24"/>
          <w:shd w:val="clear" w:color="auto" w:fill="FFFFFF"/>
          <w:lang w:val="en-US"/>
        </w:rPr>
        <w:t>Ri</w:t>
      </w:r>
      <w:proofErr w:type="spellEnd"/>
      <w:proofErr w:type="gramEnd"/>
      <w:r w:rsidRPr="00C0263A">
        <w:rPr>
          <w:rFonts w:ascii="Times New Roman" w:hAnsi="Times New Roman" w:cs="Times New Roman"/>
          <w:sz w:val="24"/>
          <w:szCs w:val="24"/>
          <w:shd w:val="clear" w:color="auto" w:fill="FFFFFF"/>
          <w:lang w:val="en-US"/>
        </w:rPr>
        <w:t xml:space="preserve"> = 15.7</w:t>
      </w:r>
      <w:r>
        <w:rPr>
          <w:rFonts w:ascii="Times New Roman" w:hAnsi="Times New Roman" w:cs="Times New Roman"/>
          <w:sz w:val="24"/>
          <w:szCs w:val="24"/>
          <w:shd w:val="clear" w:color="auto" w:fill="FFFFFF"/>
          <w:lang w:val="en-US"/>
        </w:rPr>
        <w:t>.</w:t>
      </w:r>
      <w:r w:rsidRPr="00505A11">
        <w:rPr>
          <w:rFonts w:ascii="Times New Roman" w:hAnsi="Times New Roman" w:cs="Times New Roman"/>
          <w:sz w:val="24"/>
          <w:szCs w:val="24"/>
          <w:lang w:val="en-US"/>
        </w:rPr>
        <w:t xml:space="preserve"> </w:t>
      </w:r>
      <w:r w:rsidRPr="00C0263A">
        <w:rPr>
          <w:rFonts w:ascii="Times New Roman" w:hAnsi="Times New Roman" w:cs="Times New Roman"/>
          <w:sz w:val="24"/>
          <w:szCs w:val="24"/>
          <w:shd w:val="clear" w:color="auto" w:fill="FFFFFF"/>
          <w:lang w:val="en-US"/>
        </w:rPr>
        <w:t>We find that the distribution of the temperature in the cavity is mainly characterized by the loss of the symmetry.</w:t>
      </w:r>
      <w:r w:rsidRPr="00505A11">
        <w:rPr>
          <w:rFonts w:ascii="Times New Roman" w:hAnsi="Times New Roman" w:cs="Times New Roman"/>
          <w:sz w:val="24"/>
          <w:szCs w:val="24"/>
          <w:lang w:val="en-US"/>
        </w:rPr>
        <w:t xml:space="preserve"> The heat recovered from the heated part of the cavity is transported mainly by the right wall of the cavity.</w:t>
      </w:r>
    </w:p>
    <w:p w:rsidR="0081382B" w:rsidRDefault="0081382B" w:rsidP="00EF7D37">
      <w:pPr>
        <w:pStyle w:val="PrformatHTML"/>
        <w:shd w:val="clear" w:color="auto" w:fill="FFFFFF"/>
        <w:jc w:val="both"/>
        <w:rPr>
          <w:rFonts w:ascii="Times New Roman" w:hAnsi="Times New Roman" w:cs="Times New Roman"/>
          <w:sz w:val="24"/>
          <w:szCs w:val="24"/>
          <w:lang w:val="en-US"/>
        </w:rPr>
      </w:pPr>
    </w:p>
    <w:p w:rsidR="0081382B" w:rsidRDefault="0081382B" w:rsidP="00EF7D37">
      <w:pPr>
        <w:pStyle w:val="PrformatHTML"/>
        <w:shd w:val="clear" w:color="auto" w:fill="FFFFFF"/>
        <w:jc w:val="both"/>
        <w:rPr>
          <w:rFonts w:ascii="Times New Roman" w:hAnsi="Times New Roman" w:cs="Times New Roman"/>
          <w:sz w:val="24"/>
          <w:szCs w:val="24"/>
          <w:lang w:val="en-US"/>
        </w:rPr>
      </w:pPr>
    </w:p>
    <w:p w:rsidR="0081382B" w:rsidRDefault="0081382B" w:rsidP="00EF7D37">
      <w:pPr>
        <w:pStyle w:val="PrformatHTML"/>
        <w:shd w:val="clear" w:color="auto" w:fill="FFFFFF"/>
        <w:jc w:val="both"/>
        <w:rPr>
          <w:rFonts w:ascii="Times New Roman" w:hAnsi="Times New Roman" w:cs="Times New Roman"/>
          <w:sz w:val="24"/>
          <w:szCs w:val="24"/>
          <w:lang w:val="en-US"/>
        </w:rPr>
      </w:pPr>
    </w:p>
    <w:p w:rsidR="0081382B" w:rsidRDefault="0081382B" w:rsidP="0081382B">
      <w:pPr>
        <w:shd w:val="clear" w:color="auto" w:fill="FCFCFC"/>
        <w:outlineLvl w:val="2"/>
        <w:rPr>
          <w:rFonts w:cs="Times New Roman"/>
          <w:sz w:val="22"/>
          <w:szCs w:val="22"/>
          <w:lang w:val="en-US"/>
        </w:rPr>
      </w:pPr>
      <w:r>
        <w:rPr>
          <w:rFonts w:cs="Times New Roman"/>
          <w:sz w:val="22"/>
          <w:szCs w:val="22"/>
          <w:lang w:val="en-US"/>
        </w:rPr>
        <w:lastRenderedPageBreak/>
        <w:t xml:space="preserve">             </w:t>
      </w:r>
      <w:r>
        <w:rPr>
          <w:rFonts w:cs="Times New Roman"/>
          <w:noProof/>
          <w:sz w:val="22"/>
          <w:szCs w:val="22"/>
          <w:lang w:bidi="ar-SA"/>
        </w:rPr>
        <w:drawing>
          <wp:inline distT="0" distB="0" distL="0" distR="0">
            <wp:extent cx="1862913" cy="1626782"/>
            <wp:effectExtent l="19050" t="0" r="0" b="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71"/>
                    <a:srcRect l="-299" t="-658" r="-1578"/>
                    <a:stretch>
                      <a:fillRect/>
                    </a:stretch>
                  </pic:blipFill>
                  <pic:spPr bwMode="auto">
                    <a:xfrm>
                      <a:off x="0" y="0"/>
                      <a:ext cx="1862913" cy="1626782"/>
                    </a:xfrm>
                    <a:prstGeom prst="rect">
                      <a:avLst/>
                    </a:prstGeom>
                    <a:noFill/>
                    <a:ln w="9525">
                      <a:noFill/>
                      <a:miter lim="800000"/>
                      <a:headEnd/>
                      <a:tailEnd/>
                    </a:ln>
                  </pic:spPr>
                </pic:pic>
              </a:graphicData>
            </a:graphic>
          </wp:inline>
        </w:drawing>
      </w:r>
      <w:r>
        <w:rPr>
          <w:rFonts w:cs="Times New Roman"/>
          <w:sz w:val="22"/>
          <w:szCs w:val="22"/>
          <w:lang w:val="en-US"/>
        </w:rPr>
        <w:t xml:space="preserve">                               </w:t>
      </w:r>
      <w:r w:rsidRPr="006B5766">
        <w:rPr>
          <w:rFonts w:cs="Times New Roman"/>
          <w:noProof/>
          <w:sz w:val="22"/>
          <w:szCs w:val="22"/>
          <w:lang w:bidi="ar-SA"/>
        </w:rPr>
        <w:drawing>
          <wp:inline distT="0" distB="0" distL="0" distR="0">
            <wp:extent cx="1862912" cy="1626782"/>
            <wp:effectExtent l="19050" t="0" r="0" b="0"/>
            <wp:docPr id="21"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72"/>
                    <a:srcRect t="-658" r="-3300"/>
                    <a:stretch>
                      <a:fillRect/>
                    </a:stretch>
                  </pic:blipFill>
                  <pic:spPr bwMode="auto">
                    <a:xfrm>
                      <a:off x="0" y="0"/>
                      <a:ext cx="1862912" cy="1626782"/>
                    </a:xfrm>
                    <a:prstGeom prst="rect">
                      <a:avLst/>
                    </a:prstGeom>
                    <a:noFill/>
                    <a:ln w="9525">
                      <a:noFill/>
                      <a:miter lim="800000"/>
                      <a:headEnd/>
                      <a:tailEnd/>
                    </a:ln>
                  </pic:spPr>
                </pic:pic>
              </a:graphicData>
            </a:graphic>
          </wp:inline>
        </w:drawing>
      </w:r>
      <w:r>
        <w:rPr>
          <w:rFonts w:cs="Times New Roman"/>
          <w:sz w:val="22"/>
          <w:szCs w:val="22"/>
          <w:lang w:val="en-US"/>
        </w:rPr>
        <w:t xml:space="preserve">                </w:t>
      </w:r>
    </w:p>
    <w:p w:rsidR="0081382B" w:rsidRDefault="0081382B" w:rsidP="00EF7D37">
      <w:pPr>
        <w:pStyle w:val="PrformatHTML"/>
        <w:shd w:val="clear" w:color="auto" w:fill="FFFFFF"/>
        <w:jc w:val="both"/>
        <w:rPr>
          <w:rFonts w:ascii="Times New Roman" w:hAnsi="Times New Roman" w:cs="Times New Roman"/>
          <w:sz w:val="24"/>
          <w:szCs w:val="24"/>
          <w:lang w:val="en-US"/>
        </w:rPr>
      </w:pPr>
    </w:p>
    <w:p w:rsidR="005878B3" w:rsidRDefault="005878B3" w:rsidP="005878B3">
      <w:pPr>
        <w:pStyle w:val="Default"/>
        <w:jc w:val="center"/>
        <w:rPr>
          <w:rFonts w:eastAsia="Times New Roman"/>
          <w:color w:val="auto"/>
          <w:lang w:val="en-US" w:eastAsia="fr-FR"/>
        </w:rPr>
      </w:pPr>
      <w:proofErr w:type="gramStart"/>
      <w:r w:rsidRPr="005878B3">
        <w:rPr>
          <w:rFonts w:eastAsia="Times New Roman"/>
          <w:color w:val="auto"/>
          <w:lang w:val="en-US" w:eastAsia="fr-FR"/>
        </w:rPr>
        <w:t>Figure 6.</w:t>
      </w:r>
      <w:proofErr w:type="gramEnd"/>
      <w:r w:rsidRPr="005878B3">
        <w:rPr>
          <w:rFonts w:eastAsia="Times New Roman"/>
          <w:color w:val="auto"/>
          <w:lang w:val="en-US" w:eastAsia="fr-FR"/>
        </w:rPr>
        <w:t xml:space="preserve"> Thermal fields for </w:t>
      </w:r>
      <w:proofErr w:type="spellStart"/>
      <w:proofErr w:type="gramStart"/>
      <w:r w:rsidRPr="005878B3">
        <w:rPr>
          <w:rFonts w:eastAsia="Times New Roman"/>
          <w:color w:val="auto"/>
          <w:lang w:val="en-US" w:eastAsia="fr-FR"/>
        </w:rPr>
        <w:t>Ri</w:t>
      </w:r>
      <w:proofErr w:type="spellEnd"/>
      <w:proofErr w:type="gramEnd"/>
      <w:r w:rsidR="00697EE0">
        <w:rPr>
          <w:rFonts w:eastAsia="Times New Roman"/>
          <w:color w:val="auto"/>
          <w:lang w:val="en-US" w:eastAsia="fr-FR"/>
        </w:rPr>
        <w:t xml:space="preserve"> = </w:t>
      </w:r>
      <w:r w:rsidRPr="005878B3">
        <w:rPr>
          <w:rFonts w:eastAsia="Times New Roman"/>
          <w:color w:val="auto"/>
          <w:lang w:val="en-US" w:eastAsia="fr-FR"/>
        </w:rPr>
        <w:t>1</w:t>
      </w:r>
      <w:r w:rsidR="00697EE0">
        <w:rPr>
          <w:rFonts w:eastAsia="Times New Roman"/>
          <w:color w:val="auto"/>
          <w:lang w:val="en-US" w:eastAsia="fr-FR"/>
        </w:rPr>
        <w:t xml:space="preserve">5.6 on the left and </w:t>
      </w:r>
      <w:proofErr w:type="spellStart"/>
      <w:r w:rsidR="00697EE0">
        <w:rPr>
          <w:rFonts w:eastAsia="Times New Roman"/>
          <w:color w:val="auto"/>
          <w:lang w:val="en-US" w:eastAsia="fr-FR"/>
        </w:rPr>
        <w:t>Ri</w:t>
      </w:r>
      <w:proofErr w:type="spellEnd"/>
      <w:r w:rsidR="00697EE0">
        <w:rPr>
          <w:rFonts w:eastAsia="Times New Roman"/>
          <w:color w:val="auto"/>
          <w:lang w:val="en-US" w:eastAsia="fr-FR"/>
        </w:rPr>
        <w:t xml:space="preserve"> = </w:t>
      </w:r>
      <w:r w:rsidRPr="005878B3">
        <w:rPr>
          <w:rFonts w:eastAsia="Times New Roman"/>
          <w:color w:val="auto"/>
          <w:lang w:val="en-US" w:eastAsia="fr-FR"/>
        </w:rPr>
        <w:t>1</w:t>
      </w:r>
      <w:r w:rsidR="00697EE0">
        <w:rPr>
          <w:rFonts w:eastAsia="Times New Roman"/>
          <w:color w:val="auto"/>
          <w:lang w:val="en-US" w:eastAsia="fr-FR"/>
        </w:rPr>
        <w:t>5.7</w:t>
      </w:r>
      <w:r w:rsidRPr="005878B3">
        <w:rPr>
          <w:rFonts w:eastAsia="Times New Roman"/>
          <w:color w:val="auto"/>
          <w:lang w:val="en-US" w:eastAsia="fr-FR"/>
        </w:rPr>
        <w:t xml:space="preserve"> on the right.</w:t>
      </w:r>
    </w:p>
    <w:p w:rsidR="00FB0A00" w:rsidRPr="005878B3" w:rsidRDefault="00F840AC" w:rsidP="00FB0A00">
      <w:pPr>
        <w:pStyle w:val="Default"/>
        <w:rPr>
          <w:b/>
          <w:bCs/>
          <w:lang w:val="en-US"/>
        </w:rPr>
      </w:pPr>
      <w:r w:rsidRPr="005878B3">
        <w:rPr>
          <w:b/>
          <w:bCs/>
          <w:lang w:val="en-US"/>
        </w:rPr>
        <w:t xml:space="preserve"> </w:t>
      </w:r>
    </w:p>
    <w:p w:rsidR="008630AA" w:rsidRPr="004F1A0A" w:rsidRDefault="008630AA" w:rsidP="008630AA">
      <w:pPr>
        <w:autoSpaceDE w:val="0"/>
        <w:autoSpaceDN w:val="0"/>
        <w:adjustRightInd w:val="0"/>
        <w:jc w:val="both"/>
        <w:rPr>
          <w:rFonts w:cs="Times New Roman"/>
          <w:b/>
          <w:shd w:val="clear" w:color="auto" w:fill="FFFFFF"/>
          <w:lang w:val="en-US"/>
        </w:rPr>
      </w:pPr>
      <w:r w:rsidRPr="008630AA">
        <w:rPr>
          <w:b/>
          <w:lang w:val="en-US"/>
        </w:rPr>
        <w:t>5.2.</w:t>
      </w:r>
      <w:r w:rsidRPr="008630AA">
        <w:rPr>
          <w:rFonts w:cs="Times New Roman"/>
          <w:b/>
          <w:shd w:val="clear" w:color="auto" w:fill="FFFFFF"/>
          <w:lang w:val="en-US"/>
        </w:rPr>
        <w:t xml:space="preserve"> </w:t>
      </w:r>
      <w:r w:rsidRPr="004F1A0A">
        <w:rPr>
          <w:rFonts w:cs="Times New Roman"/>
          <w:b/>
          <w:shd w:val="clear" w:color="auto" w:fill="FFFFFF"/>
          <w:lang w:val="en-US"/>
        </w:rPr>
        <w:t xml:space="preserve">Streamlines contour: </w:t>
      </w:r>
    </w:p>
    <w:p w:rsidR="008630AA" w:rsidRPr="00275981" w:rsidRDefault="008630AA" w:rsidP="008630AA">
      <w:pPr>
        <w:autoSpaceDE w:val="0"/>
        <w:autoSpaceDN w:val="0"/>
        <w:adjustRightInd w:val="0"/>
        <w:jc w:val="both"/>
        <w:rPr>
          <w:rFonts w:cs="Times New Roman"/>
          <w:shd w:val="clear" w:color="auto" w:fill="FFFFFF"/>
          <w:lang w:val="en-US"/>
        </w:rPr>
      </w:pPr>
    </w:p>
    <w:p w:rsidR="008630AA" w:rsidRDefault="008630AA" w:rsidP="008630AA">
      <w:pPr>
        <w:pStyle w:val="PrformatHTML"/>
        <w:shd w:val="clear" w:color="auto" w:fill="FFFFFF"/>
        <w:jc w:val="both"/>
        <w:rPr>
          <w:rFonts w:ascii="Times New Roman" w:hAnsi="Times New Roman" w:cs="Times New Roman"/>
          <w:sz w:val="24"/>
          <w:szCs w:val="24"/>
          <w:lang w:val="en-US"/>
        </w:rPr>
      </w:pPr>
      <w:r>
        <w:rPr>
          <w:rFonts w:ascii="Times New Roman" w:hAnsi="Times New Roman" w:cs="Times New Roman"/>
          <w:sz w:val="24"/>
          <w:szCs w:val="24"/>
        </w:rPr>
        <w:tab/>
      </w:r>
      <w:r w:rsidRPr="00505A11">
        <w:rPr>
          <w:rFonts w:ascii="Times New Roman" w:hAnsi="Times New Roman" w:cs="Times New Roman"/>
          <w:sz w:val="24"/>
          <w:szCs w:val="24"/>
          <w:lang w:val="en-US"/>
        </w:rPr>
        <w:t xml:space="preserve">These contours are shown as </w:t>
      </w:r>
      <w:proofErr w:type="spellStart"/>
      <w:r w:rsidRPr="00505A11">
        <w:rPr>
          <w:rFonts w:ascii="Times New Roman" w:hAnsi="Times New Roman" w:cs="Times New Roman"/>
          <w:sz w:val="24"/>
          <w:szCs w:val="24"/>
          <w:lang w:val="en-US"/>
        </w:rPr>
        <w:t>iso</w:t>
      </w:r>
      <w:proofErr w:type="spellEnd"/>
      <w:r w:rsidRPr="00505A11">
        <w:rPr>
          <w:rFonts w:ascii="Times New Roman" w:hAnsi="Times New Roman" w:cs="Times New Roman"/>
          <w:sz w:val="24"/>
          <w:szCs w:val="24"/>
          <w:lang w:val="en-US"/>
        </w:rPr>
        <w:t>-currents in Figure 6 for the two Richardson number values ​​considered.</w:t>
      </w:r>
      <w:r>
        <w:rPr>
          <w:rFonts w:ascii="Times New Roman" w:hAnsi="Times New Roman" w:cs="Times New Roman"/>
          <w:sz w:val="24"/>
          <w:szCs w:val="24"/>
          <w:lang w:val="en-US"/>
        </w:rPr>
        <w:t xml:space="preserve"> </w:t>
      </w:r>
      <w:r w:rsidRPr="00505A11">
        <w:rPr>
          <w:rFonts w:ascii="Times New Roman" w:hAnsi="Times New Roman" w:cs="Times New Roman"/>
          <w:sz w:val="24"/>
          <w:szCs w:val="24"/>
          <w:lang w:val="en-US"/>
        </w:rPr>
        <w:t xml:space="preserve">For </w:t>
      </w:r>
      <w:proofErr w:type="spellStart"/>
      <w:proofErr w:type="gramStart"/>
      <w:r w:rsidRPr="00505A11">
        <w:rPr>
          <w:rFonts w:ascii="Times New Roman" w:hAnsi="Times New Roman" w:cs="Times New Roman"/>
          <w:sz w:val="24"/>
          <w:szCs w:val="24"/>
          <w:lang w:val="en-US"/>
        </w:rPr>
        <w:t>Ri</w:t>
      </w:r>
      <w:proofErr w:type="spellEnd"/>
      <w:proofErr w:type="gramEnd"/>
      <w:r w:rsidRPr="00505A11">
        <w:rPr>
          <w:rFonts w:ascii="Times New Roman" w:hAnsi="Times New Roman" w:cs="Times New Roman"/>
          <w:sz w:val="24"/>
          <w:szCs w:val="24"/>
          <w:lang w:val="en-US"/>
        </w:rPr>
        <w:t xml:space="preserve"> = 15.6, the flow consists of two symmetric main cells because the boundary conditions are symmetric.</w:t>
      </w:r>
      <w:r>
        <w:rPr>
          <w:rFonts w:ascii="Times New Roman" w:hAnsi="Times New Roman" w:cs="Times New Roman"/>
          <w:sz w:val="24"/>
          <w:szCs w:val="24"/>
          <w:lang w:val="en-US"/>
        </w:rPr>
        <w:t xml:space="preserve"> </w:t>
      </w:r>
      <w:r w:rsidRPr="00C0263A">
        <w:rPr>
          <w:rFonts w:ascii="Times New Roman" w:hAnsi="Times New Roman" w:cs="Times New Roman"/>
          <w:sz w:val="24"/>
          <w:szCs w:val="24"/>
          <w:shd w:val="clear" w:color="auto" w:fill="FFFFFF"/>
          <w:lang w:val="en-US"/>
        </w:rPr>
        <w:t>A bifurcation towards an asymmetric flow regime charact</w:t>
      </w:r>
      <w:r>
        <w:rPr>
          <w:rFonts w:ascii="Times New Roman" w:hAnsi="Times New Roman" w:cs="Times New Roman"/>
          <w:sz w:val="24"/>
          <w:szCs w:val="24"/>
          <w:shd w:val="clear" w:color="auto" w:fill="FFFFFF"/>
          <w:lang w:val="en-US"/>
        </w:rPr>
        <w:t xml:space="preserve">erized by the sudden appearance of </w:t>
      </w:r>
      <w:r w:rsidRPr="00C0263A">
        <w:rPr>
          <w:rFonts w:ascii="Times New Roman" w:hAnsi="Times New Roman" w:cs="Times New Roman"/>
          <w:sz w:val="24"/>
          <w:szCs w:val="24"/>
          <w:shd w:val="clear" w:color="auto" w:fill="FFFFFF"/>
          <w:lang w:val="en-US"/>
        </w:rPr>
        <w:t>two main but dissymmetrical cells is demonstrated when the value of this same parameter increases by just 0.1 (</w:t>
      </w:r>
      <w:proofErr w:type="spellStart"/>
      <w:proofErr w:type="gramStart"/>
      <w:r w:rsidRPr="00C0263A">
        <w:rPr>
          <w:rFonts w:ascii="Times New Roman" w:hAnsi="Times New Roman" w:cs="Times New Roman"/>
          <w:sz w:val="24"/>
          <w:szCs w:val="24"/>
          <w:shd w:val="clear" w:color="auto" w:fill="FFFFFF"/>
          <w:lang w:val="en-US"/>
        </w:rPr>
        <w:t>Ri</w:t>
      </w:r>
      <w:proofErr w:type="spellEnd"/>
      <w:proofErr w:type="gramEnd"/>
      <w:r w:rsidRPr="00C0263A">
        <w:rPr>
          <w:rFonts w:ascii="Times New Roman" w:hAnsi="Times New Roman" w:cs="Times New Roman"/>
          <w:sz w:val="24"/>
          <w:szCs w:val="24"/>
          <w:shd w:val="clear" w:color="auto" w:fill="FFFFFF"/>
          <w:lang w:val="en-US"/>
        </w:rPr>
        <w:t xml:space="preserve"> = 15.7).</w:t>
      </w:r>
      <w:r>
        <w:rPr>
          <w:rFonts w:ascii="Times New Roman" w:hAnsi="Times New Roman" w:cs="Times New Roman"/>
          <w:sz w:val="24"/>
          <w:szCs w:val="24"/>
          <w:lang w:val="en-US"/>
        </w:rPr>
        <w:t xml:space="preserve"> </w:t>
      </w:r>
      <w:r w:rsidR="00667EAF">
        <w:rPr>
          <w:rFonts w:ascii="Times New Roman" w:hAnsi="Times New Roman" w:cs="Times New Roman"/>
          <w:sz w:val="24"/>
          <w:szCs w:val="24"/>
          <w:lang w:val="en-US"/>
        </w:rPr>
        <w:t xml:space="preserve">The two </w:t>
      </w:r>
      <w:proofErr w:type="spellStart"/>
      <w:r w:rsidR="00667EAF">
        <w:rPr>
          <w:rFonts w:ascii="Times New Roman" w:hAnsi="Times New Roman" w:cs="Times New Roman"/>
          <w:sz w:val="24"/>
          <w:szCs w:val="24"/>
          <w:lang w:val="en-US"/>
        </w:rPr>
        <w:t>contrarotating</w:t>
      </w:r>
      <w:proofErr w:type="spellEnd"/>
      <w:r w:rsidR="00667EAF">
        <w:rPr>
          <w:rFonts w:ascii="Times New Roman" w:hAnsi="Times New Roman" w:cs="Times New Roman"/>
          <w:sz w:val="24"/>
          <w:szCs w:val="24"/>
          <w:lang w:val="en-US"/>
        </w:rPr>
        <w:t xml:space="preserve"> </w:t>
      </w:r>
      <w:r w:rsidRPr="00505A11">
        <w:rPr>
          <w:rFonts w:ascii="Times New Roman" w:hAnsi="Times New Roman" w:cs="Times New Roman"/>
          <w:sz w:val="24"/>
          <w:szCs w:val="24"/>
          <w:lang w:val="en-US"/>
        </w:rPr>
        <w:t>cells of different shapes and intensities are observed, the first, counterclockwise, occupying two thirds o</w:t>
      </w:r>
      <w:r w:rsidR="00667EAF">
        <w:rPr>
          <w:rFonts w:ascii="Times New Roman" w:hAnsi="Times New Roman" w:cs="Times New Roman"/>
          <w:sz w:val="24"/>
          <w:szCs w:val="24"/>
          <w:lang w:val="en-US"/>
        </w:rPr>
        <w:t xml:space="preserve">f the cavity and the second </w:t>
      </w:r>
      <w:r w:rsidR="00667EAF" w:rsidRPr="00505A11">
        <w:rPr>
          <w:rFonts w:ascii="Times New Roman" w:hAnsi="Times New Roman" w:cs="Times New Roman"/>
          <w:sz w:val="24"/>
          <w:szCs w:val="24"/>
          <w:lang w:val="en-US"/>
        </w:rPr>
        <w:t>clockwise</w:t>
      </w:r>
      <w:r w:rsidRPr="00505A11">
        <w:rPr>
          <w:rFonts w:ascii="Times New Roman" w:hAnsi="Times New Roman" w:cs="Times New Roman"/>
          <w:sz w:val="24"/>
          <w:szCs w:val="24"/>
          <w:lang w:val="en-US"/>
        </w:rPr>
        <w:t xml:space="preserve"> on the left.</w:t>
      </w:r>
    </w:p>
    <w:p w:rsidR="005878B3" w:rsidRDefault="005878B3" w:rsidP="008630AA">
      <w:pPr>
        <w:pStyle w:val="PrformatHTML"/>
        <w:shd w:val="clear" w:color="auto" w:fill="FFFFFF"/>
        <w:jc w:val="both"/>
        <w:rPr>
          <w:rFonts w:ascii="Times New Roman" w:hAnsi="Times New Roman" w:cs="Times New Roman"/>
          <w:sz w:val="24"/>
          <w:szCs w:val="24"/>
          <w:lang w:val="en-US"/>
        </w:rPr>
      </w:pPr>
    </w:p>
    <w:p w:rsidR="005878B3" w:rsidRDefault="005878B3" w:rsidP="005878B3">
      <w:pPr>
        <w:shd w:val="clear" w:color="auto" w:fill="FCFCFC"/>
        <w:jc w:val="both"/>
        <w:outlineLvl w:val="2"/>
        <w:rPr>
          <w:rFonts w:cs="Times New Roman"/>
          <w:sz w:val="22"/>
          <w:szCs w:val="22"/>
          <w:lang w:val="en-US"/>
        </w:rPr>
      </w:pPr>
      <w:r>
        <w:rPr>
          <w:rFonts w:cs="Times New Roman"/>
          <w:sz w:val="22"/>
          <w:szCs w:val="22"/>
          <w:lang w:val="en-US"/>
        </w:rPr>
        <w:t xml:space="preserve">             </w:t>
      </w:r>
      <w:r>
        <w:rPr>
          <w:rFonts w:cs="Times New Roman"/>
          <w:noProof/>
          <w:sz w:val="22"/>
          <w:szCs w:val="22"/>
          <w:lang w:bidi="ar-SA"/>
        </w:rPr>
        <w:drawing>
          <wp:inline distT="0" distB="0" distL="0" distR="0">
            <wp:extent cx="1862913" cy="1626781"/>
            <wp:effectExtent l="19050" t="0" r="0" b="0"/>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73"/>
                    <a:srcRect t="-658" r="-3300"/>
                    <a:stretch>
                      <a:fillRect/>
                    </a:stretch>
                  </pic:blipFill>
                  <pic:spPr bwMode="auto">
                    <a:xfrm>
                      <a:off x="0" y="0"/>
                      <a:ext cx="1862914" cy="1626782"/>
                    </a:xfrm>
                    <a:prstGeom prst="rect">
                      <a:avLst/>
                    </a:prstGeom>
                    <a:noFill/>
                    <a:ln w="9525">
                      <a:noFill/>
                      <a:miter lim="800000"/>
                      <a:headEnd/>
                      <a:tailEnd/>
                    </a:ln>
                  </pic:spPr>
                </pic:pic>
              </a:graphicData>
            </a:graphic>
          </wp:inline>
        </w:drawing>
      </w:r>
      <w:r>
        <w:rPr>
          <w:rFonts w:cs="Times New Roman"/>
          <w:sz w:val="22"/>
          <w:szCs w:val="22"/>
          <w:lang w:val="en-US"/>
        </w:rPr>
        <w:t xml:space="preserve">                                  </w:t>
      </w:r>
      <w:r>
        <w:rPr>
          <w:rFonts w:cs="Times New Roman"/>
          <w:noProof/>
          <w:sz w:val="22"/>
          <w:szCs w:val="22"/>
          <w:lang w:bidi="ar-SA"/>
        </w:rPr>
        <w:drawing>
          <wp:inline distT="0" distB="0" distL="0" distR="0">
            <wp:extent cx="1862913" cy="1626782"/>
            <wp:effectExtent l="19050" t="0" r="0" b="0"/>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74"/>
                    <a:srcRect l="-578" t="-1308" r="-4134"/>
                    <a:stretch>
                      <a:fillRect/>
                    </a:stretch>
                  </pic:blipFill>
                  <pic:spPr bwMode="auto">
                    <a:xfrm>
                      <a:off x="0" y="0"/>
                      <a:ext cx="1862913" cy="1626782"/>
                    </a:xfrm>
                    <a:prstGeom prst="rect">
                      <a:avLst/>
                    </a:prstGeom>
                    <a:noFill/>
                    <a:ln w="9525">
                      <a:noFill/>
                      <a:miter lim="800000"/>
                      <a:headEnd/>
                      <a:tailEnd/>
                    </a:ln>
                  </pic:spPr>
                </pic:pic>
              </a:graphicData>
            </a:graphic>
          </wp:inline>
        </w:drawing>
      </w:r>
      <w:r>
        <w:rPr>
          <w:rFonts w:cs="Times New Roman"/>
          <w:sz w:val="22"/>
          <w:szCs w:val="22"/>
          <w:lang w:val="en-US"/>
        </w:rPr>
        <w:t xml:space="preserve">    </w:t>
      </w:r>
    </w:p>
    <w:p w:rsidR="005878B3" w:rsidRDefault="005878B3" w:rsidP="008630AA">
      <w:pPr>
        <w:pStyle w:val="PrformatHTML"/>
        <w:shd w:val="clear" w:color="auto" w:fill="FFFFFF"/>
        <w:jc w:val="both"/>
        <w:rPr>
          <w:rFonts w:ascii="Times New Roman" w:hAnsi="Times New Roman" w:cs="Times New Roman"/>
          <w:sz w:val="24"/>
          <w:szCs w:val="24"/>
          <w:lang w:val="en-US"/>
        </w:rPr>
      </w:pPr>
    </w:p>
    <w:p w:rsidR="00FB0A00" w:rsidRDefault="005878B3" w:rsidP="005878B3">
      <w:pPr>
        <w:pStyle w:val="Default"/>
        <w:jc w:val="center"/>
        <w:rPr>
          <w:rFonts w:eastAsia="Times New Roman"/>
          <w:color w:val="auto"/>
          <w:lang w:val="en-US" w:eastAsia="fr-FR"/>
        </w:rPr>
      </w:pPr>
      <w:proofErr w:type="gramStart"/>
      <w:r w:rsidRPr="005878B3">
        <w:rPr>
          <w:rFonts w:eastAsia="Times New Roman"/>
          <w:color w:val="auto"/>
          <w:lang w:val="en-US" w:eastAsia="fr-FR"/>
        </w:rPr>
        <w:t>Figure 5.</w:t>
      </w:r>
      <w:proofErr w:type="gramEnd"/>
      <w:r w:rsidRPr="005878B3">
        <w:rPr>
          <w:rFonts w:eastAsia="Times New Roman"/>
          <w:color w:val="auto"/>
          <w:lang w:val="en-US" w:eastAsia="fr-FR"/>
        </w:rPr>
        <w:t xml:space="preserve"> Dynamic fields for </w:t>
      </w:r>
      <w:proofErr w:type="spellStart"/>
      <w:proofErr w:type="gramStart"/>
      <w:r w:rsidRPr="005878B3">
        <w:rPr>
          <w:rFonts w:eastAsia="Times New Roman"/>
          <w:color w:val="auto"/>
          <w:lang w:val="en-US" w:eastAsia="fr-FR"/>
        </w:rPr>
        <w:t>Ri</w:t>
      </w:r>
      <w:proofErr w:type="spellEnd"/>
      <w:proofErr w:type="gramEnd"/>
      <w:r w:rsidRPr="005878B3">
        <w:rPr>
          <w:rFonts w:eastAsia="Times New Roman"/>
          <w:color w:val="auto"/>
          <w:lang w:val="en-US" w:eastAsia="fr-FR"/>
        </w:rPr>
        <w:t xml:space="preserve"> = 41.4 on the left and </w:t>
      </w:r>
      <w:proofErr w:type="spellStart"/>
      <w:r w:rsidRPr="005878B3">
        <w:rPr>
          <w:rFonts w:eastAsia="Times New Roman"/>
          <w:color w:val="auto"/>
          <w:lang w:val="en-US" w:eastAsia="fr-FR"/>
        </w:rPr>
        <w:t>Ri</w:t>
      </w:r>
      <w:proofErr w:type="spellEnd"/>
      <w:r w:rsidRPr="005878B3">
        <w:rPr>
          <w:rFonts w:eastAsia="Times New Roman"/>
          <w:color w:val="auto"/>
          <w:lang w:val="en-US" w:eastAsia="fr-FR"/>
        </w:rPr>
        <w:t xml:space="preserve"> = 41.5 on the right.</w:t>
      </w:r>
    </w:p>
    <w:p w:rsidR="005878B3" w:rsidRPr="005878B3" w:rsidRDefault="005878B3" w:rsidP="005878B3">
      <w:pPr>
        <w:pStyle w:val="Default"/>
        <w:jc w:val="center"/>
        <w:rPr>
          <w:lang w:val="en-US"/>
        </w:rPr>
      </w:pPr>
    </w:p>
    <w:p w:rsidR="00E463D7" w:rsidRPr="002C49C9" w:rsidRDefault="005658A9" w:rsidP="00E463D7">
      <w:pPr>
        <w:autoSpaceDE w:val="0"/>
        <w:autoSpaceDN w:val="0"/>
        <w:adjustRightInd w:val="0"/>
        <w:jc w:val="both"/>
        <w:rPr>
          <w:rFonts w:eastAsia="TimesNewRoman" w:cs="Times New Roman"/>
          <w:b/>
          <w:lang w:val="en-US" w:eastAsia="en-US" w:bidi="ar-SA"/>
        </w:rPr>
      </w:pPr>
      <w:r w:rsidRPr="005878B3">
        <w:rPr>
          <w:rFonts w:cs="Times New Roman"/>
          <w:b/>
          <w:lang w:val="en-US" w:eastAsia="en-US" w:bidi="ar-SA"/>
        </w:rPr>
        <w:t xml:space="preserve"> </w:t>
      </w:r>
      <w:r w:rsidR="00E463D7" w:rsidRPr="00E463D7">
        <w:rPr>
          <w:rFonts w:cs="Times New Roman"/>
          <w:b/>
          <w:lang w:val="en-US" w:eastAsia="en-US" w:bidi="ar-SA"/>
        </w:rPr>
        <w:t>5.3.</w:t>
      </w:r>
      <w:r w:rsidR="00E463D7" w:rsidRPr="00E463D7">
        <w:rPr>
          <w:rFonts w:eastAsia="TimesNewRoman" w:cs="Times New Roman"/>
          <w:b/>
          <w:lang w:val="en-US" w:eastAsia="en-US" w:bidi="ar-SA"/>
        </w:rPr>
        <w:t xml:space="preserve"> </w:t>
      </w:r>
      <w:r w:rsidR="00E463D7" w:rsidRPr="002C49C9">
        <w:rPr>
          <w:rFonts w:eastAsia="TimesNewRoman" w:cs="Times New Roman"/>
          <w:b/>
          <w:lang w:val="en-US" w:eastAsia="en-US" w:bidi="ar-SA"/>
        </w:rPr>
        <w:t xml:space="preserve">Average </w:t>
      </w:r>
      <w:proofErr w:type="spellStart"/>
      <w:r w:rsidR="00E463D7" w:rsidRPr="002C49C9">
        <w:rPr>
          <w:rFonts w:eastAsia="TimesNewRoman" w:cs="Times New Roman"/>
          <w:b/>
          <w:lang w:val="en-US" w:eastAsia="en-US" w:bidi="ar-SA"/>
        </w:rPr>
        <w:t>Nusselt</w:t>
      </w:r>
      <w:proofErr w:type="spellEnd"/>
      <w:r w:rsidR="00E463D7" w:rsidRPr="002C49C9">
        <w:rPr>
          <w:rFonts w:eastAsia="TimesNewRoman" w:cs="Times New Roman"/>
          <w:b/>
          <w:lang w:val="en-US" w:eastAsia="en-US" w:bidi="ar-SA"/>
        </w:rPr>
        <w:t xml:space="preserve"> number:</w:t>
      </w:r>
    </w:p>
    <w:p w:rsidR="00E463D7" w:rsidRPr="00C0263A" w:rsidRDefault="00E463D7" w:rsidP="00E463D7">
      <w:pPr>
        <w:autoSpaceDE w:val="0"/>
        <w:autoSpaceDN w:val="0"/>
        <w:adjustRightInd w:val="0"/>
        <w:jc w:val="both"/>
        <w:rPr>
          <w:rFonts w:eastAsia="TimesNewRoman" w:cs="Times New Roman"/>
          <w:lang w:val="en-US" w:eastAsia="en-US" w:bidi="ar-SA"/>
        </w:rPr>
      </w:pPr>
    </w:p>
    <w:p w:rsidR="00E463D7" w:rsidRDefault="00E463D7" w:rsidP="00E463D7">
      <w:pPr>
        <w:pStyle w:val="PrformatHTML"/>
        <w:shd w:val="clear" w:color="auto" w:fill="FFFFFF"/>
        <w:jc w:val="both"/>
        <w:rPr>
          <w:rFonts w:ascii="Times New Roman" w:hAnsi="Times New Roman" w:cs="Times New Roman"/>
          <w:sz w:val="24"/>
          <w:szCs w:val="24"/>
          <w:lang w:val="en-US"/>
        </w:rPr>
      </w:pPr>
      <w:r w:rsidRPr="00DA7A8F">
        <w:rPr>
          <w:rFonts w:ascii="Times New Roman" w:hAnsi="Times New Roman" w:cs="Times New Roman"/>
          <w:sz w:val="24"/>
          <w:szCs w:val="24"/>
          <w:lang w:val="en-US"/>
        </w:rPr>
        <w:tab/>
      </w:r>
      <w:r w:rsidRPr="00505A11">
        <w:rPr>
          <w:rFonts w:ascii="Times New Roman" w:hAnsi="Times New Roman" w:cs="Times New Roman"/>
          <w:sz w:val="24"/>
          <w:szCs w:val="24"/>
          <w:lang w:val="en-US"/>
        </w:rPr>
        <w:t>Th</w:t>
      </w:r>
      <w:r w:rsidR="00DA7A8F">
        <w:rPr>
          <w:rFonts w:ascii="Times New Roman" w:hAnsi="Times New Roman" w:cs="Times New Roman"/>
          <w:sz w:val="24"/>
          <w:szCs w:val="24"/>
          <w:lang w:val="en-US"/>
        </w:rPr>
        <w:t>e temporal evolution of the average</w:t>
      </w:r>
      <w:r w:rsidRPr="00505A11">
        <w:rPr>
          <w:rFonts w:ascii="Times New Roman" w:hAnsi="Times New Roman" w:cs="Times New Roman"/>
          <w:sz w:val="24"/>
          <w:szCs w:val="24"/>
          <w:lang w:val="en-US"/>
        </w:rPr>
        <w:t xml:space="preserve"> </w:t>
      </w:r>
      <w:proofErr w:type="spellStart"/>
      <w:r w:rsidRPr="00505A11">
        <w:rPr>
          <w:rFonts w:ascii="Times New Roman" w:hAnsi="Times New Roman" w:cs="Times New Roman"/>
          <w:sz w:val="24"/>
          <w:szCs w:val="24"/>
          <w:lang w:val="en-US"/>
        </w:rPr>
        <w:t>Nusselt</w:t>
      </w:r>
      <w:proofErr w:type="spellEnd"/>
      <w:r w:rsidRPr="00505A11">
        <w:rPr>
          <w:rFonts w:ascii="Times New Roman" w:hAnsi="Times New Roman" w:cs="Times New Roman"/>
          <w:sz w:val="24"/>
          <w:szCs w:val="24"/>
          <w:lang w:val="en-US"/>
        </w:rPr>
        <w:t xml:space="preserve"> number is shown in figure 7 (a) and (b).</w:t>
      </w:r>
      <w:r>
        <w:rPr>
          <w:rFonts w:ascii="Times New Roman" w:hAnsi="Times New Roman" w:cs="Times New Roman"/>
          <w:sz w:val="24"/>
          <w:szCs w:val="24"/>
          <w:lang w:val="en-US"/>
        </w:rPr>
        <w:t xml:space="preserve"> </w:t>
      </w:r>
      <w:r w:rsidRPr="00505A11">
        <w:rPr>
          <w:rFonts w:ascii="Times New Roman" w:hAnsi="Times New Roman" w:cs="Times New Roman"/>
          <w:sz w:val="24"/>
          <w:szCs w:val="24"/>
          <w:lang w:val="en-US"/>
        </w:rPr>
        <w:t>The value of this number exhibit</w:t>
      </w:r>
      <w:r w:rsidR="00D6046B">
        <w:rPr>
          <w:rFonts w:ascii="Times New Roman" w:hAnsi="Times New Roman" w:cs="Times New Roman"/>
          <w:sz w:val="24"/>
          <w:szCs w:val="24"/>
          <w:lang w:val="en-US"/>
        </w:rPr>
        <w:t>s large fluctuations during a non-</w:t>
      </w:r>
      <w:r w:rsidRPr="00505A11">
        <w:rPr>
          <w:rFonts w:ascii="Times New Roman" w:hAnsi="Times New Roman" w:cs="Times New Roman"/>
          <w:sz w:val="24"/>
          <w:szCs w:val="24"/>
          <w:lang w:val="en-US"/>
        </w:rPr>
        <w:t xml:space="preserve">dimensional time </w:t>
      </w:r>
      <w:r>
        <w:rPr>
          <w:rFonts w:ascii="Times New Roman" w:hAnsi="Times New Roman" w:cs="Times New Roman"/>
          <w:sz w:val="24"/>
          <w:szCs w:val="24"/>
        </w:rPr>
        <w:t>τ</w:t>
      </w:r>
      <w:r w:rsidRPr="00505A11">
        <w:rPr>
          <w:rFonts w:ascii="Times New Roman" w:hAnsi="Times New Roman" w:cs="Times New Roman"/>
          <w:sz w:val="24"/>
          <w:szCs w:val="24"/>
          <w:lang w:val="en-US"/>
        </w:rPr>
        <w:t xml:space="preserve"> comprised between 0 and 50 (Figure 7 (a)).</w:t>
      </w:r>
      <w:r>
        <w:rPr>
          <w:rFonts w:ascii="Times New Roman" w:hAnsi="Times New Roman" w:cs="Times New Roman"/>
          <w:sz w:val="24"/>
          <w:szCs w:val="24"/>
          <w:lang w:val="en-US"/>
        </w:rPr>
        <w:t xml:space="preserve"> </w:t>
      </w:r>
      <w:r w:rsidRPr="00505A11">
        <w:rPr>
          <w:rFonts w:ascii="Times New Roman" w:hAnsi="Times New Roman" w:cs="Times New Roman"/>
          <w:sz w:val="24"/>
          <w:szCs w:val="24"/>
          <w:lang w:val="en-US"/>
        </w:rPr>
        <w:t>This value decreases steadily, as shown in Figure 7 (b), to stabilize at a fixed value (</w:t>
      </w:r>
      <w:r w:rsidR="000F57AB" w:rsidRPr="00872776">
        <w:rPr>
          <w:i/>
          <w:iCs/>
        </w:rPr>
        <w:fldChar w:fldCharType="begin"/>
      </w:r>
      <w:r w:rsidRPr="002C49C9">
        <w:rPr>
          <w:i/>
          <w:iCs/>
          <w:lang w:val="en-US"/>
        </w:rPr>
        <w:instrText xml:space="preserve"> QUOTE </w:instrText>
      </w:r>
      <w:r w:rsidR="00F07288" w:rsidRPr="000F57AB">
        <w:rPr>
          <w:i/>
          <w:iCs/>
        </w:rPr>
        <w:pict>
          <v:shape id="_x0000_i1054" type="#_x0000_t75" style="width:16.5pt;height:13.5pt" equationxml="&lt;">
            <v:imagedata r:id="rId75" o:title="" chromakey="white"/>
          </v:shape>
        </w:pict>
      </w:r>
      <w:r w:rsidR="000F57AB" w:rsidRPr="00872776">
        <w:rPr>
          <w:i/>
          <w:iCs/>
        </w:rPr>
        <w:fldChar w:fldCharType="separate"/>
      </w:r>
      <w:r w:rsidRPr="00C60513">
        <w:rPr>
          <w:position w:val="-6"/>
        </w:rPr>
        <w:object w:dxaOrig="380" w:dyaOrig="340">
          <v:shape id="_x0000_i1055" type="#_x0000_t75" style="width:19pt;height:17pt" o:ole="">
            <v:imagedata r:id="rId76" o:title=""/>
          </v:shape>
          <o:OLEObject Type="Embed" ProgID="Equation.3" ShapeID="_x0000_i1055" DrawAspect="Content" ObjectID="_1590750967" r:id="rId77"/>
        </w:object>
      </w:r>
      <w:r w:rsidR="000F57AB" w:rsidRPr="00872776">
        <w:rPr>
          <w:i/>
          <w:iCs/>
        </w:rPr>
        <w:fldChar w:fldCharType="end"/>
      </w:r>
      <w:r w:rsidRPr="00505A11">
        <w:rPr>
          <w:rFonts w:ascii="Times New Roman" w:hAnsi="Times New Roman" w:cs="Times New Roman"/>
          <w:sz w:val="24"/>
          <w:szCs w:val="24"/>
          <w:lang w:val="en-US"/>
        </w:rPr>
        <w:t xml:space="preserve">= 6.13) for </w:t>
      </w:r>
      <w:proofErr w:type="spellStart"/>
      <w:proofErr w:type="gramStart"/>
      <w:r w:rsidRPr="00505A11">
        <w:rPr>
          <w:rFonts w:ascii="Times New Roman" w:hAnsi="Times New Roman" w:cs="Times New Roman"/>
          <w:sz w:val="24"/>
          <w:szCs w:val="24"/>
          <w:lang w:val="en-US"/>
        </w:rPr>
        <w:t>Ri</w:t>
      </w:r>
      <w:proofErr w:type="spellEnd"/>
      <w:proofErr w:type="gramEnd"/>
      <w:r w:rsidRPr="00505A11">
        <w:rPr>
          <w:rFonts w:ascii="Times New Roman" w:hAnsi="Times New Roman" w:cs="Times New Roman"/>
          <w:sz w:val="24"/>
          <w:szCs w:val="24"/>
          <w:lang w:val="en-US"/>
        </w:rPr>
        <w:t xml:space="preserve"> = 15.6 and a constant value (</w:t>
      </w:r>
      <w:r w:rsidR="000F57AB" w:rsidRPr="00872776">
        <w:rPr>
          <w:i/>
          <w:iCs/>
        </w:rPr>
        <w:fldChar w:fldCharType="begin"/>
      </w:r>
      <w:r w:rsidRPr="002C49C9">
        <w:rPr>
          <w:i/>
          <w:iCs/>
          <w:lang w:val="en-US"/>
        </w:rPr>
        <w:instrText xml:space="preserve"> QUOTE </w:instrText>
      </w:r>
      <w:r w:rsidR="00F07288" w:rsidRPr="000F57AB">
        <w:rPr>
          <w:i/>
          <w:iCs/>
        </w:rPr>
        <w:pict>
          <v:shape id="_x0000_i1056" type="#_x0000_t75" style="width:16.5pt;height:13.5pt" equationxml="&lt;">
            <v:imagedata r:id="rId75" o:title="" chromakey="white"/>
          </v:shape>
        </w:pict>
      </w:r>
      <w:r w:rsidR="000F57AB" w:rsidRPr="00872776">
        <w:rPr>
          <w:i/>
          <w:iCs/>
        </w:rPr>
        <w:fldChar w:fldCharType="separate"/>
      </w:r>
      <w:r w:rsidRPr="00C60513">
        <w:rPr>
          <w:position w:val="-6"/>
        </w:rPr>
        <w:object w:dxaOrig="380" w:dyaOrig="340">
          <v:shape id="_x0000_i1057" type="#_x0000_t75" style="width:19pt;height:17pt" o:ole="">
            <v:imagedata r:id="rId76" o:title=""/>
          </v:shape>
          <o:OLEObject Type="Embed" ProgID="Equation.3" ShapeID="_x0000_i1057" DrawAspect="Content" ObjectID="_1590750968" r:id="rId78"/>
        </w:object>
      </w:r>
      <w:r w:rsidR="000F57AB" w:rsidRPr="00872776">
        <w:rPr>
          <w:i/>
          <w:iCs/>
        </w:rPr>
        <w:fldChar w:fldCharType="end"/>
      </w:r>
      <w:r w:rsidRPr="00505A11">
        <w:rPr>
          <w:rFonts w:ascii="Times New Roman" w:hAnsi="Times New Roman" w:cs="Times New Roman"/>
          <w:sz w:val="24"/>
          <w:szCs w:val="24"/>
          <w:lang w:val="en-US"/>
        </w:rPr>
        <w:t xml:space="preserve">= 6.144) for </w:t>
      </w:r>
      <w:proofErr w:type="spellStart"/>
      <w:r w:rsidRPr="00505A11">
        <w:rPr>
          <w:rFonts w:ascii="Times New Roman" w:hAnsi="Times New Roman" w:cs="Times New Roman"/>
          <w:sz w:val="24"/>
          <w:szCs w:val="24"/>
          <w:lang w:val="en-US"/>
        </w:rPr>
        <w:t>Ri</w:t>
      </w:r>
      <w:proofErr w:type="spellEnd"/>
      <w:r w:rsidRPr="00505A11">
        <w:rPr>
          <w:rFonts w:ascii="Times New Roman" w:hAnsi="Times New Roman" w:cs="Times New Roman"/>
          <w:sz w:val="24"/>
          <w:szCs w:val="24"/>
          <w:lang w:val="en-US"/>
        </w:rPr>
        <w:t xml:space="preserve"> = 15.7, whereas the latter shows another decrease from</w:t>
      </w:r>
      <w:r w:rsidRPr="00C0263A">
        <w:rPr>
          <w:rFonts w:ascii="Times New Roman" w:hAnsi="Times New Roman" w:cs="Times New Roman"/>
          <w:sz w:val="24"/>
          <w:szCs w:val="24"/>
          <w:lang w:val="en-US"/>
        </w:rPr>
        <w:t xml:space="preserve"> </w:t>
      </w:r>
      <w:r w:rsidRPr="00505A11">
        <w:rPr>
          <w:rFonts w:ascii="Times New Roman" w:hAnsi="Times New Roman" w:cs="Times New Roman"/>
          <w:sz w:val="24"/>
          <w:szCs w:val="24"/>
          <w:lang w:val="en-US"/>
        </w:rPr>
        <w:t>(</w:t>
      </w:r>
      <w:r w:rsidR="000F57AB" w:rsidRPr="00872776">
        <w:rPr>
          <w:i/>
          <w:iCs/>
        </w:rPr>
        <w:fldChar w:fldCharType="begin"/>
      </w:r>
      <w:r w:rsidRPr="002C49C9">
        <w:rPr>
          <w:i/>
          <w:iCs/>
          <w:lang w:val="en-US"/>
        </w:rPr>
        <w:instrText xml:space="preserve"> QUOTE </w:instrText>
      </w:r>
      <w:r w:rsidR="00F07288" w:rsidRPr="000F57AB">
        <w:rPr>
          <w:i/>
          <w:iCs/>
        </w:rPr>
        <w:pict>
          <v:shape id="_x0000_i1058" type="#_x0000_t75" style="width:16.5pt;height:13.5pt" equationxml="&lt;">
            <v:imagedata r:id="rId75" o:title="" chromakey="white"/>
          </v:shape>
        </w:pict>
      </w:r>
      <w:r w:rsidR="000F57AB" w:rsidRPr="00872776">
        <w:rPr>
          <w:i/>
          <w:iCs/>
        </w:rPr>
        <w:fldChar w:fldCharType="separate"/>
      </w:r>
      <w:r w:rsidRPr="00C60513">
        <w:rPr>
          <w:position w:val="-6"/>
        </w:rPr>
        <w:object w:dxaOrig="380" w:dyaOrig="340">
          <v:shape id="_x0000_i1059" type="#_x0000_t75" style="width:19pt;height:17pt" o:ole="">
            <v:imagedata r:id="rId76" o:title=""/>
          </v:shape>
          <o:OLEObject Type="Embed" ProgID="Equation.3" ShapeID="_x0000_i1059" DrawAspect="Content" ObjectID="_1590750969" r:id="rId79"/>
        </w:object>
      </w:r>
      <w:r w:rsidR="000F57AB" w:rsidRPr="00872776">
        <w:rPr>
          <w:i/>
          <w:iCs/>
        </w:rPr>
        <w:fldChar w:fldCharType="end"/>
      </w:r>
      <w:r w:rsidRPr="00505A11">
        <w:rPr>
          <w:rFonts w:ascii="Times New Roman" w:hAnsi="Times New Roman" w:cs="Times New Roman"/>
          <w:sz w:val="24"/>
          <w:szCs w:val="24"/>
          <w:lang w:val="en-US"/>
        </w:rPr>
        <w:t xml:space="preserve">= 6.141) at </w:t>
      </w:r>
      <w:r w:rsidRPr="00C0263A">
        <w:rPr>
          <w:rFonts w:ascii="Times New Roman" w:hAnsi="Times New Roman" w:cs="Times New Roman"/>
          <w:sz w:val="24"/>
          <w:szCs w:val="24"/>
        </w:rPr>
        <w:t>τ</w:t>
      </w:r>
      <w:r w:rsidRPr="00505A11">
        <w:rPr>
          <w:rFonts w:ascii="Times New Roman" w:hAnsi="Times New Roman" w:cs="Times New Roman"/>
          <w:sz w:val="24"/>
          <w:szCs w:val="24"/>
          <w:lang w:val="en-US"/>
        </w:rPr>
        <w:t xml:space="preserve"> = 15752 until (</w:t>
      </w:r>
      <w:r w:rsidR="000F57AB" w:rsidRPr="00872776">
        <w:rPr>
          <w:i/>
          <w:iCs/>
        </w:rPr>
        <w:fldChar w:fldCharType="begin"/>
      </w:r>
      <w:r w:rsidRPr="002C49C9">
        <w:rPr>
          <w:i/>
          <w:iCs/>
          <w:lang w:val="en-US"/>
        </w:rPr>
        <w:instrText xml:space="preserve"> QUOTE </w:instrText>
      </w:r>
      <w:r w:rsidR="00F07288" w:rsidRPr="000F57AB">
        <w:rPr>
          <w:i/>
          <w:iCs/>
        </w:rPr>
        <w:pict>
          <v:shape id="_x0000_i1060" type="#_x0000_t75" style="width:16.5pt;height:13.5pt" equationxml="&lt;">
            <v:imagedata r:id="rId75" o:title="" chromakey="white"/>
          </v:shape>
        </w:pict>
      </w:r>
      <w:r w:rsidR="000F57AB" w:rsidRPr="00872776">
        <w:rPr>
          <w:i/>
          <w:iCs/>
        </w:rPr>
        <w:fldChar w:fldCharType="separate"/>
      </w:r>
      <w:r w:rsidRPr="00C60513">
        <w:rPr>
          <w:position w:val="-6"/>
        </w:rPr>
        <w:object w:dxaOrig="380" w:dyaOrig="340">
          <v:shape id="_x0000_i1061" type="#_x0000_t75" style="width:19pt;height:17pt" o:ole="">
            <v:imagedata r:id="rId76" o:title=""/>
          </v:shape>
          <o:OLEObject Type="Embed" ProgID="Equation.3" ShapeID="_x0000_i1061" DrawAspect="Content" ObjectID="_1590750970" r:id="rId80"/>
        </w:object>
      </w:r>
      <w:r w:rsidR="000F57AB" w:rsidRPr="00872776">
        <w:rPr>
          <w:i/>
          <w:iCs/>
        </w:rPr>
        <w:fldChar w:fldCharType="end"/>
      </w:r>
      <w:r w:rsidRPr="00505A11">
        <w:rPr>
          <w:rFonts w:ascii="Times New Roman" w:hAnsi="Times New Roman" w:cs="Times New Roman"/>
          <w:sz w:val="24"/>
          <w:szCs w:val="24"/>
          <w:lang w:val="en-US"/>
        </w:rPr>
        <w:t xml:space="preserve">= 6.12) at </w:t>
      </w:r>
      <w:r w:rsidRPr="00C0263A">
        <w:rPr>
          <w:rFonts w:ascii="Times New Roman" w:hAnsi="Times New Roman" w:cs="Times New Roman"/>
          <w:sz w:val="24"/>
          <w:szCs w:val="24"/>
        </w:rPr>
        <w:t>τ</w:t>
      </w:r>
      <w:r w:rsidRPr="00505A11">
        <w:rPr>
          <w:rFonts w:ascii="Times New Roman" w:hAnsi="Times New Roman" w:cs="Times New Roman"/>
          <w:sz w:val="24"/>
          <w:szCs w:val="24"/>
          <w:lang w:val="en-US"/>
        </w:rPr>
        <w:t xml:space="preserve"> = 19100 before stabilizing (</w:t>
      </w:r>
      <w:r w:rsidR="000F57AB" w:rsidRPr="00872776">
        <w:rPr>
          <w:i/>
          <w:iCs/>
        </w:rPr>
        <w:fldChar w:fldCharType="begin"/>
      </w:r>
      <w:r w:rsidRPr="002C49C9">
        <w:rPr>
          <w:i/>
          <w:iCs/>
          <w:lang w:val="en-US"/>
        </w:rPr>
        <w:instrText xml:space="preserve"> QUOTE </w:instrText>
      </w:r>
      <w:r w:rsidR="00F07288" w:rsidRPr="000F57AB">
        <w:rPr>
          <w:i/>
          <w:iCs/>
        </w:rPr>
        <w:pict>
          <v:shape id="_x0000_i1062" type="#_x0000_t75" style="width:16.5pt;height:13.5pt" equationxml="&lt;">
            <v:imagedata r:id="rId75" o:title="" chromakey="white"/>
          </v:shape>
        </w:pict>
      </w:r>
      <w:r w:rsidR="000F57AB" w:rsidRPr="00872776">
        <w:rPr>
          <w:i/>
          <w:iCs/>
        </w:rPr>
        <w:fldChar w:fldCharType="separate"/>
      </w:r>
      <w:r w:rsidRPr="00C60513">
        <w:rPr>
          <w:position w:val="-6"/>
        </w:rPr>
        <w:object w:dxaOrig="380" w:dyaOrig="340">
          <v:shape id="_x0000_i1063" type="#_x0000_t75" style="width:19pt;height:17pt" o:ole="">
            <v:imagedata r:id="rId76" o:title=""/>
          </v:shape>
          <o:OLEObject Type="Embed" ProgID="Equation.3" ShapeID="_x0000_i1063" DrawAspect="Content" ObjectID="_1590750971" r:id="rId81"/>
        </w:object>
      </w:r>
      <w:r w:rsidR="000F57AB" w:rsidRPr="00872776">
        <w:rPr>
          <w:i/>
          <w:iCs/>
        </w:rPr>
        <w:fldChar w:fldCharType="end"/>
      </w:r>
      <w:r w:rsidRPr="00505A11">
        <w:rPr>
          <w:rFonts w:ascii="Times New Roman" w:hAnsi="Times New Roman" w:cs="Times New Roman"/>
          <w:sz w:val="24"/>
          <w:szCs w:val="24"/>
          <w:lang w:val="en-US"/>
        </w:rPr>
        <w:t xml:space="preserve">= 6.11) for </w:t>
      </w:r>
      <w:proofErr w:type="spellStart"/>
      <w:r w:rsidRPr="00505A11">
        <w:rPr>
          <w:rFonts w:ascii="Times New Roman" w:hAnsi="Times New Roman" w:cs="Times New Roman"/>
          <w:sz w:val="24"/>
          <w:szCs w:val="24"/>
          <w:lang w:val="en-US"/>
        </w:rPr>
        <w:t>Ri</w:t>
      </w:r>
      <w:proofErr w:type="spellEnd"/>
      <w:r w:rsidRPr="00505A11">
        <w:rPr>
          <w:rFonts w:ascii="Times New Roman" w:hAnsi="Times New Roman" w:cs="Times New Roman"/>
          <w:sz w:val="24"/>
          <w:szCs w:val="24"/>
          <w:lang w:val="en-US"/>
        </w:rPr>
        <w:t xml:space="preserve"> = 15.7.</w:t>
      </w:r>
    </w:p>
    <w:p w:rsidR="005601BA" w:rsidRDefault="005601BA" w:rsidP="00E463D7">
      <w:pPr>
        <w:pStyle w:val="PrformatHTML"/>
        <w:shd w:val="clear" w:color="auto" w:fill="FFFFFF"/>
        <w:jc w:val="both"/>
        <w:rPr>
          <w:rFonts w:ascii="Times New Roman" w:hAnsi="Times New Roman" w:cs="Times New Roman"/>
          <w:sz w:val="24"/>
          <w:szCs w:val="24"/>
          <w:lang w:val="en-US"/>
        </w:rPr>
      </w:pPr>
    </w:p>
    <w:p w:rsidR="005601BA" w:rsidRDefault="005601BA" w:rsidP="00E463D7">
      <w:pPr>
        <w:pStyle w:val="PrformatHTML"/>
        <w:shd w:val="clear" w:color="auto" w:fill="FFFFFF"/>
        <w:jc w:val="both"/>
        <w:rPr>
          <w:rFonts w:ascii="Times New Roman" w:hAnsi="Times New Roman" w:cs="Times New Roman"/>
          <w:sz w:val="24"/>
          <w:szCs w:val="24"/>
          <w:lang w:val="en-US"/>
        </w:rPr>
      </w:pPr>
    </w:p>
    <w:p w:rsidR="005601BA" w:rsidRDefault="00F549E2" w:rsidP="00E463D7">
      <w:pPr>
        <w:pStyle w:val="PrformatHTML"/>
        <w:shd w:val="clear" w:color="auto" w:fill="FFFFFF"/>
        <w:jc w:val="both"/>
        <w:rPr>
          <w:rFonts w:ascii="Times New Roman" w:hAnsi="Times New Roman" w:cs="Times New Roman"/>
          <w:sz w:val="24"/>
          <w:szCs w:val="24"/>
          <w:lang w:val="en-US"/>
        </w:rPr>
      </w:pPr>
      <w:r>
        <w:rPr>
          <w:rFonts w:ascii="Times New Roman" w:hAnsi="Times New Roman" w:cs="Times New Roman"/>
          <w:noProof/>
          <w:sz w:val="24"/>
          <w:szCs w:val="24"/>
        </w:rPr>
        <w:lastRenderedPageBreak/>
        <w:drawing>
          <wp:inline distT="0" distB="0" distL="0" distR="0">
            <wp:extent cx="4968875" cy="4416425"/>
            <wp:effectExtent l="19050" t="0" r="3175" b="0"/>
            <wp:docPr id="42" name="Image 42" descr="C:\Users\USER\Desktop\export 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Desktop\export 0.png"/>
                    <pic:cNvPicPr>
                      <a:picLocks noChangeAspect="1" noChangeArrowheads="1"/>
                    </pic:cNvPicPr>
                  </pic:nvPicPr>
                  <pic:blipFill>
                    <a:blip r:embed="rId82"/>
                    <a:srcRect/>
                    <a:stretch>
                      <a:fillRect/>
                    </a:stretch>
                  </pic:blipFill>
                  <pic:spPr bwMode="auto">
                    <a:xfrm>
                      <a:off x="0" y="0"/>
                      <a:ext cx="4968875" cy="4416425"/>
                    </a:xfrm>
                    <a:prstGeom prst="rect">
                      <a:avLst/>
                    </a:prstGeom>
                    <a:noFill/>
                    <a:ln w="9525">
                      <a:noFill/>
                      <a:miter lim="800000"/>
                      <a:headEnd/>
                      <a:tailEnd/>
                    </a:ln>
                  </pic:spPr>
                </pic:pic>
              </a:graphicData>
            </a:graphic>
          </wp:inline>
        </w:drawing>
      </w:r>
    </w:p>
    <w:p w:rsidR="005601BA" w:rsidRDefault="005601BA" w:rsidP="00E463D7">
      <w:pPr>
        <w:pStyle w:val="PrformatHTML"/>
        <w:shd w:val="clear" w:color="auto" w:fill="FFFFFF"/>
        <w:jc w:val="both"/>
        <w:rPr>
          <w:rFonts w:ascii="Times New Roman" w:hAnsi="Times New Roman" w:cs="Times New Roman"/>
          <w:sz w:val="24"/>
          <w:szCs w:val="24"/>
          <w:lang w:val="en-US"/>
        </w:rPr>
      </w:pPr>
    </w:p>
    <w:p w:rsidR="005878B3" w:rsidRDefault="005878B3" w:rsidP="00E463D7">
      <w:pPr>
        <w:pStyle w:val="PrformatHTML"/>
        <w:shd w:val="clear" w:color="auto" w:fill="FFFFFF"/>
        <w:jc w:val="both"/>
        <w:rPr>
          <w:rFonts w:ascii="Times New Roman" w:hAnsi="Times New Roman" w:cs="Times New Roman"/>
          <w:sz w:val="24"/>
          <w:szCs w:val="24"/>
          <w:lang w:val="en-US"/>
        </w:rPr>
      </w:pPr>
    </w:p>
    <w:p w:rsidR="005878B3" w:rsidRDefault="005878B3" w:rsidP="00E463D7">
      <w:pPr>
        <w:pStyle w:val="PrformatHTML"/>
        <w:shd w:val="clear" w:color="auto" w:fill="FFFFFF"/>
        <w:jc w:val="both"/>
        <w:rPr>
          <w:rFonts w:ascii="Times New Roman" w:hAnsi="Times New Roman" w:cs="Times New Roman"/>
          <w:sz w:val="24"/>
          <w:szCs w:val="24"/>
          <w:lang w:val="en-US"/>
        </w:rPr>
      </w:pPr>
    </w:p>
    <w:p w:rsidR="005878B3" w:rsidRDefault="005878B3" w:rsidP="00E463D7">
      <w:pPr>
        <w:pStyle w:val="PrformatHTML"/>
        <w:shd w:val="clear" w:color="auto" w:fill="FFFFFF"/>
        <w:jc w:val="both"/>
        <w:rPr>
          <w:rFonts w:ascii="Times New Roman" w:hAnsi="Times New Roman" w:cs="Times New Roman"/>
          <w:sz w:val="24"/>
          <w:szCs w:val="24"/>
          <w:lang w:val="en-US"/>
        </w:rPr>
      </w:pPr>
    </w:p>
    <w:p w:rsidR="005878B3" w:rsidRPr="005878B3" w:rsidRDefault="005878B3" w:rsidP="005878B3">
      <w:pPr>
        <w:pStyle w:val="PrformatHTML"/>
        <w:shd w:val="clear" w:color="auto" w:fill="FFFFFF"/>
        <w:jc w:val="center"/>
        <w:rPr>
          <w:rFonts w:ascii="Times New Roman" w:hAnsi="Times New Roman" w:cs="Times New Roman"/>
          <w:sz w:val="24"/>
          <w:szCs w:val="24"/>
          <w:lang w:val="en-US"/>
        </w:rPr>
      </w:pPr>
      <w:proofErr w:type="gramStart"/>
      <w:r>
        <w:rPr>
          <w:rFonts w:ascii="Times New Roman" w:eastAsiaTheme="minorHAnsi" w:hAnsi="Times New Roman" w:cs="Times New Roman"/>
          <w:color w:val="000000"/>
          <w:sz w:val="22"/>
          <w:szCs w:val="22"/>
          <w:lang w:val="en-US" w:eastAsia="en-US"/>
        </w:rPr>
        <w:t>Figure 7.</w:t>
      </w:r>
      <w:proofErr w:type="gramEnd"/>
      <w:r>
        <w:rPr>
          <w:rFonts w:ascii="Times New Roman" w:eastAsiaTheme="minorHAnsi" w:hAnsi="Times New Roman" w:cs="Times New Roman"/>
          <w:color w:val="000000"/>
          <w:sz w:val="22"/>
          <w:szCs w:val="22"/>
          <w:lang w:val="en-US" w:eastAsia="en-US"/>
        </w:rPr>
        <w:t xml:space="preserve"> Evolution of the average</w:t>
      </w:r>
      <w:r w:rsidRPr="005878B3">
        <w:rPr>
          <w:rFonts w:ascii="Times New Roman" w:eastAsiaTheme="minorHAnsi" w:hAnsi="Times New Roman" w:cs="Times New Roman"/>
          <w:color w:val="000000"/>
          <w:sz w:val="22"/>
          <w:szCs w:val="22"/>
          <w:lang w:val="en-US" w:eastAsia="en-US"/>
        </w:rPr>
        <w:t xml:space="preserve"> </w:t>
      </w:r>
      <w:proofErr w:type="spellStart"/>
      <w:r w:rsidRPr="005878B3">
        <w:rPr>
          <w:rFonts w:ascii="Times New Roman" w:eastAsiaTheme="minorHAnsi" w:hAnsi="Times New Roman" w:cs="Times New Roman"/>
          <w:color w:val="000000"/>
          <w:sz w:val="22"/>
          <w:szCs w:val="22"/>
          <w:lang w:val="en-US" w:eastAsia="en-US"/>
        </w:rPr>
        <w:t>Nusselt</w:t>
      </w:r>
      <w:proofErr w:type="spellEnd"/>
      <w:r w:rsidRPr="005878B3">
        <w:rPr>
          <w:rFonts w:ascii="Times New Roman" w:eastAsiaTheme="minorHAnsi" w:hAnsi="Times New Roman" w:cs="Times New Roman"/>
          <w:color w:val="000000"/>
          <w:sz w:val="22"/>
          <w:szCs w:val="22"/>
          <w:lang w:val="en-US" w:eastAsia="en-US"/>
        </w:rPr>
        <w:t xml:space="preserve"> number: (a) 0 ≤ </w:t>
      </w:r>
      <w:r w:rsidRPr="005878B3">
        <w:rPr>
          <w:rFonts w:ascii="Times New Roman" w:eastAsiaTheme="minorHAnsi" w:hAnsi="Times New Roman" w:cs="Times New Roman"/>
          <w:color w:val="000000"/>
          <w:sz w:val="22"/>
          <w:szCs w:val="22"/>
          <w:lang w:eastAsia="en-US"/>
        </w:rPr>
        <w:t>τ</w:t>
      </w:r>
      <w:r w:rsidRPr="005878B3">
        <w:rPr>
          <w:rFonts w:ascii="Times New Roman" w:eastAsiaTheme="minorHAnsi" w:hAnsi="Times New Roman" w:cs="Times New Roman"/>
          <w:color w:val="000000"/>
          <w:sz w:val="22"/>
          <w:szCs w:val="22"/>
          <w:lang w:val="en-US" w:eastAsia="en-US"/>
        </w:rPr>
        <w:t xml:space="preserve"> ≥ 20 and (b) 20 ≤ </w:t>
      </w:r>
      <w:r w:rsidRPr="005878B3">
        <w:rPr>
          <w:rFonts w:ascii="Times New Roman" w:eastAsiaTheme="minorHAnsi" w:hAnsi="Times New Roman" w:cs="Times New Roman"/>
          <w:color w:val="000000"/>
          <w:sz w:val="22"/>
          <w:szCs w:val="22"/>
          <w:lang w:eastAsia="en-US"/>
        </w:rPr>
        <w:t>τ</w:t>
      </w:r>
      <w:r w:rsidRPr="005878B3">
        <w:rPr>
          <w:rFonts w:ascii="Times New Roman" w:eastAsiaTheme="minorHAnsi" w:hAnsi="Times New Roman" w:cs="Times New Roman"/>
          <w:color w:val="000000"/>
          <w:sz w:val="22"/>
          <w:szCs w:val="22"/>
          <w:lang w:val="en-US" w:eastAsia="en-US"/>
        </w:rPr>
        <w:t xml:space="preserve"> ≥ 100.</w:t>
      </w:r>
    </w:p>
    <w:p w:rsidR="00E463D7" w:rsidRPr="00C0263A" w:rsidRDefault="00E463D7" w:rsidP="00E463D7">
      <w:pPr>
        <w:autoSpaceDE w:val="0"/>
        <w:autoSpaceDN w:val="0"/>
        <w:adjustRightInd w:val="0"/>
        <w:jc w:val="both"/>
        <w:rPr>
          <w:rFonts w:eastAsia="TimesNewRoman" w:cs="Times New Roman"/>
          <w:lang w:val="en-US" w:eastAsia="en-US" w:bidi="ar-SA"/>
        </w:rPr>
      </w:pPr>
    </w:p>
    <w:p w:rsidR="008F3FE6" w:rsidRPr="00505A11" w:rsidRDefault="005658A9" w:rsidP="008F3FE6">
      <w:pPr>
        <w:pStyle w:val="PrformatHTML"/>
        <w:shd w:val="clear" w:color="auto" w:fill="FFFFFF"/>
        <w:jc w:val="both"/>
        <w:rPr>
          <w:rFonts w:ascii="Times New Roman" w:hAnsi="Times New Roman" w:cs="Times New Roman"/>
          <w:b/>
          <w:sz w:val="24"/>
          <w:szCs w:val="24"/>
          <w:lang w:val="en-US"/>
        </w:rPr>
      </w:pPr>
      <w:r w:rsidRPr="001E30B8">
        <w:rPr>
          <w:rFonts w:cs="Times New Roman"/>
          <w:color w:val="000080"/>
          <w:sz w:val="24"/>
          <w:szCs w:val="24"/>
          <w:lang w:val="en-US" w:eastAsia="en-US"/>
        </w:rPr>
        <w:t xml:space="preserve"> </w:t>
      </w:r>
      <w:r w:rsidR="008F3FE6" w:rsidRPr="008F3FE6">
        <w:rPr>
          <w:rFonts w:ascii="Times New Roman" w:hAnsi="Times New Roman" w:cs="Times New Roman"/>
          <w:b/>
          <w:sz w:val="24"/>
          <w:szCs w:val="24"/>
          <w:lang w:val="en-US" w:eastAsia="en-US"/>
        </w:rPr>
        <w:t>6.</w:t>
      </w:r>
      <w:r w:rsidR="008F3FE6">
        <w:rPr>
          <w:rFonts w:ascii="Times New Roman" w:hAnsi="Times New Roman" w:cs="Times New Roman"/>
          <w:b/>
          <w:sz w:val="24"/>
          <w:szCs w:val="24"/>
          <w:lang w:val="en-US" w:eastAsia="en-US"/>
        </w:rPr>
        <w:t xml:space="preserve"> </w:t>
      </w:r>
      <w:r w:rsidR="008F3FE6" w:rsidRPr="00505A11">
        <w:rPr>
          <w:rFonts w:ascii="Times New Roman" w:hAnsi="Times New Roman" w:cs="Times New Roman"/>
          <w:b/>
          <w:sz w:val="24"/>
          <w:szCs w:val="24"/>
          <w:lang w:val="en-US"/>
        </w:rPr>
        <w:t>Conclusion:</w:t>
      </w:r>
    </w:p>
    <w:p w:rsidR="008F3FE6" w:rsidRPr="00505A11" w:rsidRDefault="008F3FE6" w:rsidP="008F3FE6">
      <w:pPr>
        <w:pStyle w:val="PrformatHTML"/>
        <w:shd w:val="clear" w:color="auto" w:fill="FFFFFF"/>
        <w:jc w:val="both"/>
        <w:rPr>
          <w:rFonts w:ascii="Times New Roman" w:hAnsi="Times New Roman" w:cs="Times New Roman"/>
          <w:sz w:val="24"/>
          <w:szCs w:val="24"/>
          <w:lang w:val="en-US"/>
        </w:rPr>
      </w:pPr>
    </w:p>
    <w:p w:rsidR="008C62E8" w:rsidRPr="00C0263A" w:rsidRDefault="008F3FE6" w:rsidP="008C62E8">
      <w:pPr>
        <w:pStyle w:val="PrformatHTML"/>
        <w:shd w:val="clear" w:color="auto" w:fill="FFFFFF"/>
        <w:jc w:val="both"/>
        <w:rPr>
          <w:rFonts w:ascii="Times New Roman" w:hAnsi="Times New Roman" w:cs="Times New Roman"/>
          <w:color w:val="212121"/>
          <w:sz w:val="24"/>
          <w:szCs w:val="24"/>
          <w:lang w:val="en-US"/>
        </w:rPr>
      </w:pPr>
      <w:r w:rsidRPr="00505A11">
        <w:rPr>
          <w:rFonts w:ascii="Times New Roman" w:hAnsi="Times New Roman" w:cs="Times New Roman"/>
          <w:sz w:val="24"/>
          <w:szCs w:val="24"/>
          <w:lang w:val="en-US"/>
        </w:rPr>
        <w:tab/>
      </w:r>
      <w:r w:rsidR="008C62E8" w:rsidRPr="00661FA4">
        <w:rPr>
          <w:rFonts w:ascii="Times New Roman" w:hAnsi="Times New Roman" w:cs="Times New Roman"/>
          <w:sz w:val="24"/>
          <w:szCs w:val="24"/>
          <w:lang w:val="en-US" w:eastAsia="en-US"/>
        </w:rPr>
        <w:t>A mathematical model to simulate mixed convective heat transfer in a two-dimensional square cavity and the associated computer coding has been developed. The model is applied to analyze mixed convection in a square cavity where the cold</w:t>
      </w:r>
      <w:r w:rsidR="008C62E8" w:rsidRPr="00661FA4">
        <w:rPr>
          <w:rFonts w:ascii="Times New Roman" w:hAnsi="Times New Roman" w:cs="Times New Roman"/>
          <w:lang w:val="en-US" w:eastAsia="en-US"/>
        </w:rPr>
        <w:t xml:space="preserve"> </w:t>
      </w:r>
      <w:r w:rsidR="008C62E8" w:rsidRPr="00661FA4">
        <w:rPr>
          <w:rFonts w:ascii="Times New Roman" w:hAnsi="Times New Roman" w:cs="Times New Roman"/>
          <w:sz w:val="24"/>
          <w:szCs w:val="24"/>
          <w:lang w:val="en-US" w:eastAsia="en-US"/>
        </w:rPr>
        <w:t>isothermal vertical sidewalls are moving with constant upward velocity</w:t>
      </w:r>
      <w:r w:rsidR="008C62E8">
        <w:rPr>
          <w:rFonts w:cs="Times New Roman"/>
          <w:sz w:val="24"/>
          <w:szCs w:val="24"/>
          <w:lang w:val="en-US" w:eastAsia="en-US"/>
        </w:rPr>
        <w:t xml:space="preserve"> </w:t>
      </w:r>
      <w:r w:rsidR="008C62E8" w:rsidRPr="00505A11">
        <w:rPr>
          <w:rFonts w:ascii="Times New Roman" w:hAnsi="Times New Roman" w:cs="Times New Roman"/>
          <w:color w:val="212121"/>
          <w:sz w:val="24"/>
          <w:szCs w:val="24"/>
          <w:lang w:val="en-US"/>
        </w:rPr>
        <w:t>and are subjected to a cold temperature.</w:t>
      </w:r>
      <w:r w:rsidR="008C62E8" w:rsidRPr="00661FA4">
        <w:rPr>
          <w:rFonts w:ascii="Times New Roman" w:hAnsi="Times New Roman" w:cs="Times New Roman"/>
          <w:sz w:val="24"/>
          <w:szCs w:val="24"/>
          <w:lang w:val="en-US" w:eastAsia="en-US"/>
        </w:rPr>
        <w:t xml:space="preserve"> A constant flux heat source is placed at the bottom wall. The moving sidewalls are an idealization of cold air jet blown across the cavity. The cooling airflow caused</w:t>
      </w:r>
      <w:r w:rsidR="008C62E8" w:rsidRPr="00661FA4">
        <w:rPr>
          <w:rFonts w:ascii="Times New Roman" w:hAnsi="Times New Roman" w:cs="Times New Roman"/>
          <w:lang w:val="en-US" w:eastAsia="en-US"/>
        </w:rPr>
        <w:t xml:space="preserve"> </w:t>
      </w:r>
      <w:r w:rsidR="008C62E8" w:rsidRPr="00661FA4">
        <w:rPr>
          <w:rFonts w:ascii="Times New Roman" w:hAnsi="Times New Roman" w:cs="Times New Roman"/>
          <w:sz w:val="24"/>
          <w:szCs w:val="24"/>
          <w:lang w:val="en-US" w:eastAsia="en-US"/>
        </w:rPr>
        <w:t xml:space="preserve">by the shearing action of the moving sidewalls interacts with the buoyancy-driven flow due to the heat source at the </w:t>
      </w:r>
      <w:r w:rsidR="008C62E8" w:rsidRPr="006A68AC">
        <w:rPr>
          <w:rFonts w:ascii="Times New Roman" w:hAnsi="Times New Roman" w:cs="Times New Roman"/>
          <w:sz w:val="24"/>
          <w:szCs w:val="24"/>
          <w:lang w:val="en-US" w:eastAsia="en-US"/>
        </w:rPr>
        <w:t>bottom.</w:t>
      </w:r>
      <w:r w:rsidR="008C62E8">
        <w:rPr>
          <w:rFonts w:ascii="Times New Roman" w:hAnsi="Times New Roman" w:cs="Times New Roman"/>
          <w:lang w:val="en-US" w:eastAsia="en-US"/>
        </w:rPr>
        <w:t xml:space="preserve"> </w:t>
      </w:r>
      <w:r w:rsidR="008C62E8" w:rsidRPr="00505A11">
        <w:rPr>
          <w:rFonts w:ascii="Times New Roman" w:hAnsi="Times New Roman" w:cs="Times New Roman"/>
          <w:color w:val="212121"/>
          <w:sz w:val="24"/>
          <w:szCs w:val="24"/>
          <w:lang w:val="en-US"/>
        </w:rPr>
        <w:t>The other parts of this c</w:t>
      </w:r>
      <w:r w:rsidR="008F6244" w:rsidRPr="00505A11">
        <w:rPr>
          <w:rFonts w:ascii="Times New Roman" w:hAnsi="Times New Roman" w:cs="Times New Roman"/>
          <w:color w:val="212121"/>
          <w:sz w:val="24"/>
          <w:szCs w:val="24"/>
          <w:lang w:val="en-US"/>
        </w:rPr>
        <w:t xml:space="preserve">avity are considered adiabatic. </w:t>
      </w:r>
      <w:r w:rsidR="008C62E8" w:rsidRPr="00505A11">
        <w:rPr>
          <w:rFonts w:ascii="Times New Roman" w:hAnsi="Times New Roman" w:cs="Times New Roman"/>
          <w:color w:val="212121"/>
          <w:sz w:val="24"/>
          <w:szCs w:val="24"/>
          <w:lang w:val="en-US"/>
        </w:rPr>
        <w:t>The preliminary results show the transition from a structure to two strictly symmetric cells for a value of the Richardson number equal to 15.6 to two asymmetric cells structure for a value of the same number equal to 15.7.</w:t>
      </w:r>
    </w:p>
    <w:p w:rsidR="008F3FE6" w:rsidRDefault="008F3FE6" w:rsidP="008C62E8">
      <w:pPr>
        <w:pStyle w:val="PrformatHTML"/>
        <w:shd w:val="clear" w:color="auto" w:fill="FFFFFF"/>
        <w:jc w:val="both"/>
        <w:rPr>
          <w:rFonts w:eastAsia="TimesNewRoman" w:cs="Times New Roman"/>
          <w:lang w:val="en-US" w:eastAsia="en-US"/>
        </w:rPr>
      </w:pPr>
    </w:p>
    <w:p w:rsidR="00441A40" w:rsidRPr="00505A11" w:rsidRDefault="007C0CF9" w:rsidP="008C62E8">
      <w:pPr>
        <w:pStyle w:val="PrformatHTML"/>
        <w:shd w:val="clear" w:color="auto" w:fill="FFFFFF"/>
        <w:jc w:val="both"/>
        <w:rPr>
          <w:rFonts w:ascii="Times New Roman" w:hAnsi="Times New Roman" w:cs="Times New Roman"/>
          <w:b/>
          <w:bCs/>
          <w:sz w:val="24"/>
          <w:szCs w:val="24"/>
          <w:lang w:val="en-US" w:eastAsia="en-US"/>
        </w:rPr>
      </w:pPr>
      <w:r w:rsidRPr="00505A11">
        <w:rPr>
          <w:rFonts w:ascii="Times New Roman" w:hAnsi="Times New Roman" w:cs="Times New Roman"/>
          <w:b/>
          <w:bCs/>
          <w:sz w:val="24"/>
          <w:szCs w:val="24"/>
          <w:lang w:val="en-US" w:eastAsia="en-US"/>
        </w:rPr>
        <w:t>References:</w:t>
      </w:r>
    </w:p>
    <w:p w:rsidR="007C0CF9" w:rsidRPr="00505A11" w:rsidRDefault="007C0CF9" w:rsidP="008C62E8">
      <w:pPr>
        <w:pStyle w:val="PrformatHTML"/>
        <w:shd w:val="clear" w:color="auto" w:fill="FFFFFF"/>
        <w:jc w:val="both"/>
        <w:rPr>
          <w:rFonts w:ascii="Times New Roman" w:hAnsi="Times New Roman" w:cs="Times New Roman"/>
          <w:b/>
          <w:bCs/>
          <w:sz w:val="24"/>
          <w:szCs w:val="24"/>
          <w:lang w:val="en-US" w:eastAsia="en-US"/>
        </w:rPr>
      </w:pPr>
    </w:p>
    <w:p w:rsidR="00B0657C" w:rsidRPr="00B0657C" w:rsidRDefault="00B0657C" w:rsidP="00B0657C">
      <w:pPr>
        <w:autoSpaceDE w:val="0"/>
        <w:autoSpaceDN w:val="0"/>
        <w:adjustRightInd w:val="0"/>
        <w:jc w:val="both"/>
        <w:rPr>
          <w:lang w:val="en-US" w:bidi="ar-SA"/>
        </w:rPr>
      </w:pPr>
      <w:r w:rsidRPr="00B0657C">
        <w:rPr>
          <w:lang w:val="en-US" w:bidi="ar-SA"/>
        </w:rPr>
        <w:t xml:space="preserve">[1] V. </w:t>
      </w:r>
      <w:proofErr w:type="spellStart"/>
      <w:r w:rsidRPr="00B0657C">
        <w:rPr>
          <w:lang w:val="en-US" w:bidi="ar-SA"/>
        </w:rPr>
        <w:t>Erenburg</w:t>
      </w:r>
      <w:proofErr w:type="spellEnd"/>
      <w:r w:rsidRPr="00B0657C">
        <w:rPr>
          <w:lang w:val="en-US" w:bidi="ar-SA"/>
        </w:rPr>
        <w:t xml:space="preserve">, A. </w:t>
      </w:r>
      <w:proofErr w:type="spellStart"/>
      <w:r w:rsidRPr="00B0657C">
        <w:rPr>
          <w:lang w:val="en-US" w:bidi="ar-SA"/>
        </w:rPr>
        <w:t>Yu.Gelfgat</w:t>
      </w:r>
      <w:proofErr w:type="spellEnd"/>
      <w:r w:rsidRPr="00B0657C">
        <w:rPr>
          <w:lang w:val="en-US" w:bidi="ar-SA"/>
        </w:rPr>
        <w:t>, E. Kit, P. Z. Bar-</w:t>
      </w:r>
      <w:proofErr w:type="spellStart"/>
      <w:r w:rsidRPr="00B0657C">
        <w:rPr>
          <w:lang w:val="en-US" w:bidi="ar-SA"/>
        </w:rPr>
        <w:t>Yosephand</w:t>
      </w:r>
      <w:proofErr w:type="spellEnd"/>
      <w:r w:rsidRPr="00B0657C">
        <w:rPr>
          <w:lang w:val="en-US" w:bidi="ar-SA"/>
        </w:rPr>
        <w:t xml:space="preserve"> and A. </w:t>
      </w:r>
      <w:proofErr w:type="spellStart"/>
      <w:r w:rsidRPr="00B0657C">
        <w:rPr>
          <w:lang w:val="en-US" w:bidi="ar-SA"/>
        </w:rPr>
        <w:t>Solan</w:t>
      </w:r>
      <w:proofErr w:type="spellEnd"/>
      <w:r w:rsidRPr="00B0657C">
        <w:rPr>
          <w:lang w:val="en-US" w:bidi="ar-SA"/>
        </w:rPr>
        <w:t>, Multiple States, Stability and Bifurcations of Natural Convection in a Rectangular Cavity with Partially Heated Vertical Walls.</w:t>
      </w:r>
      <w:r w:rsidRPr="00B0657C">
        <w:rPr>
          <w:i/>
          <w:iCs/>
          <w:lang w:val="en-US" w:bidi="ar-SA"/>
        </w:rPr>
        <w:t xml:space="preserve"> J. Fluid Mech.</w:t>
      </w:r>
      <w:r w:rsidRPr="00B0657C">
        <w:rPr>
          <w:lang w:val="en-US" w:bidi="ar-SA"/>
        </w:rPr>
        <w:t xml:space="preserve"> Vol. 492, 63-89 (2003).</w:t>
      </w:r>
    </w:p>
    <w:p w:rsidR="00B0657C" w:rsidRPr="00B0657C" w:rsidRDefault="00B0657C" w:rsidP="00B0657C">
      <w:pPr>
        <w:autoSpaceDE w:val="0"/>
        <w:autoSpaceDN w:val="0"/>
        <w:adjustRightInd w:val="0"/>
        <w:jc w:val="both"/>
        <w:rPr>
          <w:lang w:val="en-US" w:bidi="ar-SA"/>
        </w:rPr>
      </w:pPr>
    </w:p>
    <w:p w:rsidR="00B0657C" w:rsidRPr="00B0657C" w:rsidRDefault="00B0657C" w:rsidP="00B0657C">
      <w:pPr>
        <w:autoSpaceDE w:val="0"/>
        <w:autoSpaceDN w:val="0"/>
        <w:adjustRightInd w:val="0"/>
        <w:jc w:val="both"/>
        <w:rPr>
          <w:lang w:val="en-US" w:bidi="ar-SA"/>
        </w:rPr>
      </w:pPr>
      <w:r w:rsidRPr="00B0657C">
        <w:rPr>
          <w:lang w:val="en-US" w:bidi="ar-SA"/>
        </w:rPr>
        <w:t xml:space="preserve">[2] D. </w:t>
      </w:r>
      <w:proofErr w:type="spellStart"/>
      <w:r w:rsidRPr="00B0657C">
        <w:rPr>
          <w:lang w:val="en-US" w:bidi="ar-SA"/>
        </w:rPr>
        <w:t>Venturi</w:t>
      </w:r>
      <w:proofErr w:type="spellEnd"/>
      <w:r w:rsidRPr="00B0657C">
        <w:rPr>
          <w:lang w:val="en-US" w:bidi="ar-SA"/>
        </w:rPr>
        <w:t xml:space="preserve">, X. Wan and G. </w:t>
      </w:r>
      <w:proofErr w:type="spellStart"/>
      <w:r w:rsidRPr="00B0657C">
        <w:rPr>
          <w:lang w:val="en-US" w:bidi="ar-SA"/>
        </w:rPr>
        <w:t>Emkarniadakis</w:t>
      </w:r>
      <w:proofErr w:type="spellEnd"/>
      <w:r w:rsidRPr="00B0657C">
        <w:rPr>
          <w:lang w:val="en-US" w:bidi="ar-SA"/>
        </w:rPr>
        <w:t>, Stochastic Bifurcation Analysis of Rayleigh-</w:t>
      </w:r>
      <w:proofErr w:type="spellStart"/>
      <w:r w:rsidRPr="00B0657C">
        <w:rPr>
          <w:lang w:val="en-US" w:bidi="ar-SA"/>
        </w:rPr>
        <w:t>Bénard</w:t>
      </w:r>
      <w:proofErr w:type="spellEnd"/>
      <w:r w:rsidRPr="00B0657C">
        <w:rPr>
          <w:lang w:val="en-US" w:bidi="ar-SA"/>
        </w:rPr>
        <w:t xml:space="preserve"> Convection.</w:t>
      </w:r>
      <w:r w:rsidRPr="00B0657C">
        <w:rPr>
          <w:i/>
          <w:iCs/>
          <w:lang w:val="en-US" w:bidi="ar-SA"/>
        </w:rPr>
        <w:t xml:space="preserve"> </w:t>
      </w:r>
      <w:proofErr w:type="gramStart"/>
      <w:r w:rsidRPr="00B0657C">
        <w:rPr>
          <w:i/>
          <w:iCs/>
          <w:lang w:val="en-US" w:bidi="ar-SA"/>
        </w:rPr>
        <w:t xml:space="preserve">J. Fluid </w:t>
      </w:r>
      <w:proofErr w:type="spellStart"/>
      <w:r w:rsidRPr="00B0657C">
        <w:rPr>
          <w:i/>
          <w:iCs/>
          <w:lang w:val="en-US" w:bidi="ar-SA"/>
        </w:rPr>
        <w:t>Mech</w:t>
      </w:r>
      <w:proofErr w:type="spellEnd"/>
      <w:r w:rsidRPr="00B0657C">
        <w:rPr>
          <w:lang w:val="en-US" w:bidi="ar-SA"/>
        </w:rPr>
        <w:t xml:space="preserve"> .Vol. 650, 391-413 (2010).</w:t>
      </w:r>
      <w:proofErr w:type="gramEnd"/>
    </w:p>
    <w:p w:rsidR="00B0657C" w:rsidRPr="00B0657C" w:rsidRDefault="00B0657C" w:rsidP="00B0657C">
      <w:pPr>
        <w:autoSpaceDE w:val="0"/>
        <w:autoSpaceDN w:val="0"/>
        <w:adjustRightInd w:val="0"/>
        <w:jc w:val="both"/>
        <w:rPr>
          <w:lang w:val="en-US" w:bidi="ar-SA"/>
        </w:rPr>
      </w:pPr>
    </w:p>
    <w:p w:rsidR="00B0657C" w:rsidRPr="00B0657C" w:rsidRDefault="00B0657C" w:rsidP="00B0657C">
      <w:pPr>
        <w:autoSpaceDE w:val="0"/>
        <w:autoSpaceDN w:val="0"/>
        <w:adjustRightInd w:val="0"/>
        <w:jc w:val="both"/>
        <w:rPr>
          <w:lang w:val="en-US" w:bidi="ar-SA"/>
        </w:rPr>
      </w:pPr>
      <w:r w:rsidRPr="00B0657C">
        <w:rPr>
          <w:lang w:val="en-US" w:bidi="ar-SA"/>
        </w:rPr>
        <w:t xml:space="preserve">[3] D. Angelia, A. </w:t>
      </w:r>
      <w:proofErr w:type="spellStart"/>
      <w:r w:rsidRPr="00B0657C">
        <w:rPr>
          <w:lang w:val="en-US" w:bidi="ar-SA"/>
        </w:rPr>
        <w:t>Paganob</w:t>
      </w:r>
      <w:proofErr w:type="spellEnd"/>
      <w:r w:rsidRPr="00B0657C">
        <w:rPr>
          <w:lang w:val="en-US" w:bidi="ar-SA"/>
        </w:rPr>
        <w:t xml:space="preserve">, M. A. </w:t>
      </w:r>
      <w:proofErr w:type="spellStart"/>
      <w:r w:rsidRPr="00B0657C">
        <w:rPr>
          <w:lang w:val="en-US" w:bidi="ar-SA"/>
        </w:rPr>
        <w:t>Corticellia</w:t>
      </w:r>
      <w:proofErr w:type="spellEnd"/>
      <w:r w:rsidRPr="00B0657C">
        <w:rPr>
          <w:lang w:val="en-US" w:bidi="ar-SA"/>
        </w:rPr>
        <w:t xml:space="preserve">, A. </w:t>
      </w:r>
      <w:proofErr w:type="spellStart"/>
      <w:r w:rsidRPr="00B0657C">
        <w:rPr>
          <w:lang w:val="en-US" w:bidi="ar-SA"/>
        </w:rPr>
        <w:t>Ficherab</w:t>
      </w:r>
      <w:proofErr w:type="spellEnd"/>
      <w:r w:rsidRPr="00B0657C">
        <w:rPr>
          <w:lang w:val="en-US" w:bidi="ar-SA"/>
        </w:rPr>
        <w:t xml:space="preserve">, G. S. </w:t>
      </w:r>
      <w:proofErr w:type="spellStart"/>
      <w:r w:rsidRPr="00B0657C">
        <w:rPr>
          <w:lang w:val="en-US" w:bidi="ar-SA"/>
        </w:rPr>
        <w:t>Barozzia</w:t>
      </w:r>
      <w:proofErr w:type="spellEnd"/>
      <w:r w:rsidRPr="00B0657C">
        <w:rPr>
          <w:lang w:val="en-US" w:bidi="ar-SA"/>
        </w:rPr>
        <w:t>, Bifurcations of Natural Convection Flows from an Enclosed Cylindrical Heat Source.</w:t>
      </w:r>
      <w:r w:rsidRPr="00B0657C">
        <w:rPr>
          <w:i/>
          <w:iCs/>
          <w:lang w:val="en-US" w:bidi="ar-SA"/>
        </w:rPr>
        <w:t xml:space="preserve"> </w:t>
      </w:r>
      <w:proofErr w:type="gramStart"/>
      <w:r w:rsidRPr="00B0657C">
        <w:rPr>
          <w:i/>
          <w:iCs/>
          <w:lang w:val="en-US" w:bidi="ar-SA"/>
        </w:rPr>
        <w:t>Frontiers in Heat and Mass Transfer (FHMT)</w:t>
      </w:r>
      <w:r w:rsidRPr="00B0657C">
        <w:rPr>
          <w:lang w:val="en-US" w:bidi="ar-SA"/>
        </w:rPr>
        <w:t>, 2, 023003 (2011).</w:t>
      </w:r>
      <w:proofErr w:type="gramEnd"/>
    </w:p>
    <w:p w:rsidR="00B0657C" w:rsidRPr="00B0657C" w:rsidRDefault="00B0657C" w:rsidP="00B0657C">
      <w:pPr>
        <w:autoSpaceDE w:val="0"/>
        <w:autoSpaceDN w:val="0"/>
        <w:adjustRightInd w:val="0"/>
        <w:jc w:val="both"/>
        <w:rPr>
          <w:lang w:val="en-US"/>
        </w:rPr>
      </w:pPr>
    </w:p>
    <w:p w:rsidR="00B0657C" w:rsidRPr="00B0657C" w:rsidRDefault="00B0657C" w:rsidP="00B0657C">
      <w:pPr>
        <w:autoSpaceDE w:val="0"/>
        <w:autoSpaceDN w:val="0"/>
        <w:adjustRightInd w:val="0"/>
        <w:jc w:val="both"/>
        <w:rPr>
          <w:lang w:val="en-GB"/>
        </w:rPr>
      </w:pPr>
      <w:proofErr w:type="gramStart"/>
      <w:r w:rsidRPr="00B0657C">
        <w:rPr>
          <w:lang w:val="en-US"/>
        </w:rPr>
        <w:t xml:space="preserve">[4] O. </w:t>
      </w:r>
      <w:proofErr w:type="spellStart"/>
      <w:r w:rsidRPr="00B0657C">
        <w:rPr>
          <w:lang w:val="en-GB"/>
        </w:rPr>
        <w:t>Aydin</w:t>
      </w:r>
      <w:proofErr w:type="spellEnd"/>
      <w:r w:rsidRPr="00B0657C">
        <w:rPr>
          <w:lang w:val="en-GB"/>
        </w:rPr>
        <w:t>, and W.J Yang, Mixed convection in cavities with a locally heated lower wall and moving sidewalls.</w:t>
      </w:r>
      <w:proofErr w:type="gramEnd"/>
      <w:r w:rsidRPr="00B0657C">
        <w:rPr>
          <w:lang w:val="en-GB"/>
        </w:rPr>
        <w:t xml:space="preserve"> </w:t>
      </w:r>
      <w:r w:rsidRPr="00B0657C">
        <w:rPr>
          <w:i/>
          <w:iCs/>
          <w:lang w:val="en-US"/>
        </w:rPr>
        <w:t xml:space="preserve">Numerical Heat Transfer, </w:t>
      </w:r>
      <w:r w:rsidRPr="00B0657C">
        <w:rPr>
          <w:iCs/>
          <w:lang w:val="en-US"/>
        </w:rPr>
        <w:t>Part A: Applications, 36, 695-710 (2000).</w:t>
      </w:r>
    </w:p>
    <w:p w:rsidR="00B0657C" w:rsidRPr="00B0657C" w:rsidRDefault="00B0657C" w:rsidP="00B0657C">
      <w:pPr>
        <w:autoSpaceDE w:val="0"/>
        <w:autoSpaceDN w:val="0"/>
        <w:adjustRightInd w:val="0"/>
        <w:jc w:val="both"/>
        <w:rPr>
          <w:i/>
          <w:iCs/>
          <w:lang w:val="en-US"/>
        </w:rPr>
      </w:pPr>
    </w:p>
    <w:p w:rsidR="00B0657C" w:rsidRPr="00B0657C" w:rsidRDefault="00B0657C" w:rsidP="00B0657C">
      <w:pPr>
        <w:autoSpaceDE w:val="0"/>
        <w:autoSpaceDN w:val="0"/>
        <w:adjustRightInd w:val="0"/>
        <w:jc w:val="both"/>
        <w:rPr>
          <w:lang w:val="en-GB"/>
        </w:rPr>
      </w:pPr>
      <w:r w:rsidRPr="00B0657C">
        <w:rPr>
          <w:lang w:val="en-US"/>
        </w:rPr>
        <w:t xml:space="preserve">[5] </w:t>
      </w:r>
      <w:r w:rsidRPr="00B0657C">
        <w:rPr>
          <w:lang w:val="en-GB"/>
        </w:rPr>
        <w:t xml:space="preserve">G. </w:t>
      </w:r>
      <w:proofErr w:type="spellStart"/>
      <w:r w:rsidRPr="00B0657C">
        <w:rPr>
          <w:lang w:val="en-GB"/>
        </w:rPr>
        <w:t>Guo</w:t>
      </w:r>
      <w:proofErr w:type="spellEnd"/>
      <w:r w:rsidRPr="00B0657C">
        <w:rPr>
          <w:lang w:val="en-GB"/>
        </w:rPr>
        <w:t>, and M.A.R. Sharif, Mixed convection in rectangular cavities at various aspect ratios with moving isothermal sidewalls and constant flux heat source on the bottom wall</w:t>
      </w:r>
      <w:r w:rsidRPr="00B0657C">
        <w:rPr>
          <w:i/>
          <w:iCs/>
          <w:lang w:val="en-US"/>
        </w:rPr>
        <w:t xml:space="preserve">. </w:t>
      </w:r>
      <w:proofErr w:type="gramStart"/>
      <w:r w:rsidRPr="00B0657C">
        <w:rPr>
          <w:i/>
          <w:iCs/>
          <w:lang w:val="en-US"/>
        </w:rPr>
        <w:t xml:space="preserve">International Journal of Thermal Sciences 43, </w:t>
      </w:r>
      <w:r w:rsidRPr="00B0657C">
        <w:rPr>
          <w:iCs/>
          <w:lang w:val="en-US"/>
        </w:rPr>
        <w:t>465-475 (2004).</w:t>
      </w:r>
      <w:proofErr w:type="gramEnd"/>
    </w:p>
    <w:p w:rsidR="00B0657C" w:rsidRPr="00B0657C" w:rsidRDefault="00B0657C" w:rsidP="00B0657C">
      <w:pPr>
        <w:autoSpaceDE w:val="0"/>
        <w:autoSpaceDN w:val="0"/>
        <w:adjustRightInd w:val="0"/>
        <w:jc w:val="both"/>
        <w:rPr>
          <w:lang w:val="en-US"/>
        </w:rPr>
      </w:pPr>
    </w:p>
    <w:p w:rsidR="00B0657C" w:rsidRPr="00B0657C" w:rsidRDefault="00B0657C" w:rsidP="00B0657C">
      <w:pPr>
        <w:autoSpaceDE w:val="0"/>
        <w:autoSpaceDN w:val="0"/>
        <w:adjustRightInd w:val="0"/>
        <w:jc w:val="both"/>
        <w:rPr>
          <w:lang w:val="en-US" w:bidi="ar-SA"/>
        </w:rPr>
      </w:pPr>
      <w:r w:rsidRPr="00B0657C">
        <w:rPr>
          <w:lang w:val="en-US"/>
        </w:rPr>
        <w:t>[6] T.S. Cheng,</w:t>
      </w:r>
      <w:r w:rsidRPr="00B0657C">
        <w:rPr>
          <w:lang w:val="en-US" w:bidi="ar-SA"/>
        </w:rPr>
        <w:t xml:space="preserve"> </w:t>
      </w:r>
      <w:r w:rsidRPr="00B0657C">
        <w:rPr>
          <w:lang w:val="en-US"/>
        </w:rPr>
        <w:t xml:space="preserve">Characteristics of mixed convection heat transfer in a lid-driven square cavity with various Richardson and </w:t>
      </w:r>
      <w:proofErr w:type="spellStart"/>
      <w:r w:rsidRPr="00B0657C">
        <w:rPr>
          <w:lang w:val="en-US"/>
        </w:rPr>
        <w:t>Prandtl</w:t>
      </w:r>
      <w:proofErr w:type="spellEnd"/>
      <w:r w:rsidRPr="00B0657C">
        <w:rPr>
          <w:lang w:val="en-US"/>
        </w:rPr>
        <w:t xml:space="preserve"> numbers.  </w:t>
      </w:r>
      <w:proofErr w:type="gramStart"/>
      <w:r w:rsidRPr="00B0657C">
        <w:rPr>
          <w:i/>
          <w:iCs/>
          <w:lang w:val="en-US"/>
        </w:rPr>
        <w:t>International Journal of Thermal Sciences</w:t>
      </w:r>
      <w:r w:rsidRPr="00B0657C">
        <w:rPr>
          <w:lang w:val="en-US"/>
        </w:rPr>
        <w:t xml:space="preserve"> (2010).</w:t>
      </w:r>
      <w:proofErr w:type="gramEnd"/>
      <w:r w:rsidRPr="00B0657C">
        <w:rPr>
          <w:lang w:val="en-US"/>
        </w:rPr>
        <w:t xml:space="preserve"> </w:t>
      </w:r>
    </w:p>
    <w:p w:rsidR="00B0657C" w:rsidRPr="00B0657C" w:rsidRDefault="00B0657C" w:rsidP="00B0657C">
      <w:pPr>
        <w:jc w:val="both"/>
        <w:rPr>
          <w:lang w:val="en-US" w:eastAsia="en-US"/>
        </w:rPr>
      </w:pPr>
    </w:p>
    <w:p w:rsidR="00B0657C" w:rsidRPr="00B0657C" w:rsidRDefault="00B0657C" w:rsidP="00B0657C">
      <w:pPr>
        <w:jc w:val="both"/>
        <w:rPr>
          <w:lang w:val="en-US" w:eastAsia="en-US"/>
        </w:rPr>
      </w:pPr>
      <w:r w:rsidRPr="00B0657C">
        <w:rPr>
          <w:lang w:val="en-US" w:eastAsia="en-US"/>
        </w:rPr>
        <w:t xml:space="preserve">[7].T. Kawamura, H. </w:t>
      </w:r>
      <w:proofErr w:type="spellStart"/>
      <w:r w:rsidRPr="00B0657C">
        <w:rPr>
          <w:lang w:val="en-US" w:eastAsia="en-US"/>
        </w:rPr>
        <w:t>Takamiet</w:t>
      </w:r>
      <w:proofErr w:type="spellEnd"/>
      <w:r w:rsidRPr="00B0657C">
        <w:rPr>
          <w:lang w:val="en-US" w:eastAsia="en-US"/>
        </w:rPr>
        <w:t xml:space="preserve"> K. </w:t>
      </w:r>
      <w:proofErr w:type="spellStart"/>
      <w:r w:rsidRPr="00B0657C">
        <w:rPr>
          <w:lang w:val="en-US" w:eastAsia="en-US"/>
        </w:rPr>
        <w:t>Kuwahara</w:t>
      </w:r>
      <w:proofErr w:type="spellEnd"/>
      <w:r w:rsidRPr="00B0657C">
        <w:rPr>
          <w:b/>
          <w:bCs/>
          <w:lang w:val="en-US"/>
        </w:rPr>
        <w:t xml:space="preserve">. </w:t>
      </w:r>
      <w:r w:rsidRPr="00B0657C">
        <w:rPr>
          <w:lang w:val="en-US"/>
        </w:rPr>
        <w:t xml:space="preserve">New higher-order upwind scheme for incompressible </w:t>
      </w:r>
      <w:proofErr w:type="spellStart"/>
      <w:r w:rsidRPr="00B0657C">
        <w:rPr>
          <w:lang w:val="en-US"/>
        </w:rPr>
        <w:t>Navier</w:t>
      </w:r>
      <w:proofErr w:type="spellEnd"/>
      <w:r w:rsidRPr="00B0657C">
        <w:rPr>
          <w:lang w:val="en-US"/>
        </w:rPr>
        <w:t xml:space="preserve">-Stokes equations, </w:t>
      </w:r>
      <w:r w:rsidRPr="00B0657C">
        <w:rPr>
          <w:i/>
          <w:iCs/>
          <w:lang w:val="en-US"/>
        </w:rPr>
        <w:t>Numerical Methods in Fluid Dynamics, Lecture Notes in Physic</w:t>
      </w:r>
      <w:r w:rsidRPr="00B0657C">
        <w:rPr>
          <w:lang w:val="en-US"/>
        </w:rPr>
        <w:t>s, Vol. 218, 291</w:t>
      </w:r>
      <w:r w:rsidRPr="00B0657C">
        <w:rPr>
          <w:rFonts w:ascii="Arial Unicode MS" w:cs="Arial Unicode MS"/>
          <w:lang w:val="en-US"/>
        </w:rPr>
        <w:t>-</w:t>
      </w:r>
      <w:r w:rsidRPr="00B0657C">
        <w:rPr>
          <w:lang w:val="en-US"/>
        </w:rPr>
        <w:t>295 (1985).</w:t>
      </w:r>
    </w:p>
    <w:p w:rsidR="00B0657C" w:rsidRPr="00B0657C" w:rsidRDefault="00B0657C" w:rsidP="00B0657C">
      <w:pPr>
        <w:jc w:val="both"/>
        <w:rPr>
          <w:lang w:val="en-US" w:eastAsia="en-US"/>
        </w:rPr>
      </w:pPr>
    </w:p>
    <w:p w:rsidR="00B0657C" w:rsidRPr="00B0657C" w:rsidRDefault="00B0657C" w:rsidP="00B0657C">
      <w:pPr>
        <w:jc w:val="both"/>
        <w:rPr>
          <w:lang w:val="en-US"/>
        </w:rPr>
      </w:pPr>
      <w:proofErr w:type="gramStart"/>
      <w:r w:rsidRPr="00B0657C">
        <w:rPr>
          <w:lang w:val="en-US"/>
        </w:rPr>
        <w:t>[8] B. Carnahan, H. A. Luther, and J. O. Wilkes.</w:t>
      </w:r>
      <w:proofErr w:type="gramEnd"/>
      <w:r w:rsidRPr="00B0657C">
        <w:rPr>
          <w:lang w:val="en-US"/>
        </w:rPr>
        <w:t> </w:t>
      </w:r>
      <w:proofErr w:type="gramStart"/>
      <w:r w:rsidRPr="00B0657C">
        <w:rPr>
          <w:i/>
          <w:iCs/>
          <w:lang w:val="en-US"/>
        </w:rPr>
        <w:t>Applied Numerical Methods</w:t>
      </w:r>
      <w:r w:rsidRPr="00B0657C">
        <w:rPr>
          <w:lang w:val="en-US"/>
        </w:rPr>
        <w:t>.</w:t>
      </w:r>
      <w:proofErr w:type="gramEnd"/>
      <w:r w:rsidRPr="00B0657C">
        <w:rPr>
          <w:lang w:val="en-US"/>
        </w:rPr>
        <w:t xml:space="preserve"> Copyright by John Wiley &amp; Sons. </w:t>
      </w:r>
      <w:proofErr w:type="gramStart"/>
      <w:r w:rsidRPr="00B0657C">
        <w:rPr>
          <w:lang w:val="en-US"/>
        </w:rPr>
        <w:t>Inc. (1969).</w:t>
      </w:r>
      <w:proofErr w:type="gramEnd"/>
      <w:r w:rsidRPr="00B0657C">
        <w:rPr>
          <w:lang w:val="en-US"/>
        </w:rPr>
        <w:t xml:space="preserve"> </w:t>
      </w:r>
    </w:p>
    <w:p w:rsidR="007C0CF9" w:rsidRPr="007C0CF9" w:rsidRDefault="007C0CF9" w:rsidP="008C62E8">
      <w:pPr>
        <w:pStyle w:val="PrformatHTML"/>
        <w:shd w:val="clear" w:color="auto" w:fill="FFFFFF"/>
        <w:jc w:val="both"/>
        <w:rPr>
          <w:rFonts w:ascii="Times New Roman" w:eastAsia="TimesNewRoman" w:hAnsi="Times New Roman" w:cs="Times New Roman"/>
          <w:sz w:val="24"/>
          <w:szCs w:val="24"/>
          <w:lang w:val="en-US" w:eastAsia="en-US"/>
        </w:rPr>
      </w:pPr>
    </w:p>
    <w:p w:rsidR="00D839AF" w:rsidRPr="008F3FE6" w:rsidRDefault="00D839AF" w:rsidP="00F840AC">
      <w:pPr>
        <w:autoSpaceDE w:val="0"/>
        <w:autoSpaceDN w:val="0"/>
        <w:adjustRightInd w:val="0"/>
        <w:rPr>
          <w:rFonts w:cs="Times New Roman"/>
          <w:lang w:val="en-US" w:eastAsia="en-US" w:bidi="ar-SA"/>
        </w:rPr>
      </w:pPr>
    </w:p>
    <w:p w:rsidR="00D839AF" w:rsidRDefault="00D839AF" w:rsidP="007B2609">
      <w:pPr>
        <w:autoSpaceDE w:val="0"/>
        <w:autoSpaceDN w:val="0"/>
        <w:adjustRightInd w:val="0"/>
        <w:jc w:val="both"/>
        <w:rPr>
          <w:rFonts w:cs="Times New Roman"/>
          <w:color w:val="000080"/>
          <w:lang w:val="en-US" w:eastAsia="en-US" w:bidi="ar-SA"/>
        </w:rPr>
      </w:pPr>
    </w:p>
    <w:p w:rsidR="00D839AF" w:rsidRDefault="00D839AF" w:rsidP="007B2609">
      <w:pPr>
        <w:autoSpaceDE w:val="0"/>
        <w:autoSpaceDN w:val="0"/>
        <w:adjustRightInd w:val="0"/>
        <w:jc w:val="both"/>
        <w:rPr>
          <w:rFonts w:cs="Times New Roman"/>
          <w:color w:val="000080"/>
          <w:lang w:val="en-US" w:eastAsia="en-US" w:bidi="ar-SA"/>
        </w:rPr>
      </w:pPr>
    </w:p>
    <w:p w:rsidR="00D839AF" w:rsidRDefault="00D839AF" w:rsidP="007B2609">
      <w:pPr>
        <w:autoSpaceDE w:val="0"/>
        <w:autoSpaceDN w:val="0"/>
        <w:adjustRightInd w:val="0"/>
        <w:jc w:val="both"/>
        <w:rPr>
          <w:rFonts w:cs="Times New Roman"/>
          <w:color w:val="000080"/>
          <w:lang w:val="en-US" w:eastAsia="en-US" w:bidi="ar-SA"/>
        </w:rPr>
      </w:pPr>
    </w:p>
    <w:p w:rsidR="0013184B" w:rsidRPr="00DD1199" w:rsidRDefault="007B2609" w:rsidP="007B2609">
      <w:pPr>
        <w:autoSpaceDE w:val="0"/>
        <w:autoSpaceDN w:val="0"/>
        <w:adjustRightInd w:val="0"/>
        <w:jc w:val="both"/>
        <w:rPr>
          <w:rFonts w:cs="Times New Roman"/>
          <w:lang w:val="en-US" w:eastAsia="en-US" w:bidi="ar-SA"/>
        </w:rPr>
      </w:pPr>
      <w:r w:rsidRPr="00DD1199">
        <w:rPr>
          <w:rFonts w:cs="Times New Roman"/>
          <w:vanish/>
          <w:color w:val="000080"/>
          <w:lang w:val="en-US" w:eastAsia="en-US" w:bidi="ar-SA"/>
        </w:rPr>
        <w:t>¶</w:t>
      </w:r>
    </w:p>
    <w:p w:rsidR="008E74E2" w:rsidRPr="009B0EC4" w:rsidRDefault="008E74E2" w:rsidP="008E74E2">
      <w:pPr>
        <w:autoSpaceDE w:val="0"/>
        <w:autoSpaceDN w:val="0"/>
        <w:adjustRightInd w:val="0"/>
        <w:rPr>
          <w:rFonts w:cs="Times New Roman"/>
          <w:highlight w:val="white"/>
          <w:lang w:val="en-US" w:eastAsia="en-US" w:bidi="ar-SA"/>
        </w:rPr>
      </w:pPr>
    </w:p>
    <w:p w:rsidR="008E74E2" w:rsidRPr="009B0EC4" w:rsidRDefault="008E74E2" w:rsidP="008E74E2">
      <w:pPr>
        <w:autoSpaceDE w:val="0"/>
        <w:autoSpaceDN w:val="0"/>
        <w:adjustRightInd w:val="0"/>
        <w:ind w:firstLine="708"/>
        <w:jc w:val="both"/>
        <w:rPr>
          <w:rFonts w:cs="Times New Roman"/>
          <w:color w:val="000000"/>
          <w:highlight w:val="white"/>
          <w:lang w:val="en-US" w:eastAsia="en-US" w:bidi="ar-SA"/>
        </w:rPr>
      </w:pPr>
      <w:r w:rsidRPr="009B0EC4">
        <w:rPr>
          <w:rFonts w:cs="Times New Roman"/>
          <w:color w:val="000000"/>
          <w:lang w:val="en-US" w:eastAsia="en-US" w:bidi="ar-SA"/>
        </w:rPr>
        <w:t xml:space="preserve"> </w:t>
      </w:r>
      <w:r w:rsidRPr="009B0EC4">
        <w:rPr>
          <w:rFonts w:cs="Times New Roman"/>
          <w:vanish/>
          <w:color w:val="000080"/>
          <w:lang w:val="en-US" w:eastAsia="en-US" w:bidi="ar-SA"/>
        </w:rPr>
        <w:t>¶</w:t>
      </w:r>
      <w:r w:rsidRPr="009B0EC4">
        <w:rPr>
          <w:rFonts w:cs="Times New Roman"/>
          <w:color w:val="000000"/>
          <w:lang w:val="en-US" w:eastAsia="en-US" w:bidi="ar-SA"/>
        </w:rPr>
        <w:t xml:space="preserve">  </w:t>
      </w:r>
    </w:p>
    <w:p w:rsidR="007B024C" w:rsidRPr="009B0EC4" w:rsidRDefault="007B024C" w:rsidP="0084793E">
      <w:pPr>
        <w:autoSpaceDE w:val="0"/>
        <w:autoSpaceDN w:val="0"/>
        <w:adjustRightInd w:val="0"/>
        <w:rPr>
          <w:lang w:val="en-US"/>
        </w:rPr>
      </w:pPr>
    </w:p>
    <w:p w:rsidR="002822BE" w:rsidRPr="009B0EC4" w:rsidRDefault="002822BE" w:rsidP="002822BE">
      <w:pPr>
        <w:autoSpaceDE w:val="0"/>
        <w:autoSpaceDN w:val="0"/>
        <w:adjustRightInd w:val="0"/>
        <w:rPr>
          <w:lang w:val="en-US"/>
        </w:rPr>
      </w:pPr>
      <w:r w:rsidRPr="009B0EC4">
        <w:rPr>
          <w:lang w:val="en-US"/>
        </w:rPr>
        <w:t xml:space="preserve">                                          </w:t>
      </w:r>
    </w:p>
    <w:p w:rsidR="00B86ADD" w:rsidRPr="009B0EC4" w:rsidRDefault="00B86ADD" w:rsidP="00B86ADD">
      <w:pPr>
        <w:autoSpaceDE w:val="0"/>
        <w:autoSpaceDN w:val="0"/>
        <w:adjustRightInd w:val="0"/>
        <w:jc w:val="both"/>
        <w:rPr>
          <w:rFonts w:cs="Times New Roman"/>
          <w:lang w:val="en-US" w:eastAsia="en-US" w:bidi="ar-SA"/>
        </w:rPr>
      </w:pPr>
    </w:p>
    <w:p w:rsidR="00272DEC" w:rsidRPr="009B0EC4" w:rsidRDefault="00272DEC" w:rsidP="00A03ECB">
      <w:pPr>
        <w:autoSpaceDE w:val="0"/>
        <w:autoSpaceDN w:val="0"/>
        <w:adjustRightInd w:val="0"/>
        <w:jc w:val="center"/>
        <w:rPr>
          <w:rFonts w:cs="Times New Roman"/>
          <w:lang w:val="en-US" w:eastAsia="en-US" w:bidi="ar-SA"/>
        </w:rPr>
      </w:pPr>
    </w:p>
    <w:p w:rsidR="00C12273" w:rsidRPr="009B0EC4" w:rsidRDefault="00C12273" w:rsidP="00272DEC">
      <w:pPr>
        <w:pStyle w:val="PrformatHTML"/>
        <w:shd w:val="clear" w:color="auto" w:fill="FFFFFF"/>
        <w:jc w:val="both"/>
        <w:rPr>
          <w:rFonts w:ascii="Times New Roman" w:hAnsi="Times New Roman" w:cs="Times New Roman"/>
          <w:b/>
          <w:color w:val="212121"/>
          <w:sz w:val="24"/>
          <w:szCs w:val="24"/>
          <w:lang w:val="en-US"/>
        </w:rPr>
      </w:pPr>
      <w:r w:rsidRPr="009B0EC4">
        <w:rPr>
          <w:rFonts w:ascii="Times New Roman" w:hAnsi="Times New Roman" w:cs="Times New Roman"/>
          <w:position w:val="-24"/>
          <w:sz w:val="24"/>
          <w:szCs w:val="24"/>
          <w:lang w:val="en-US"/>
        </w:rPr>
        <w:t xml:space="preserve">              </w:t>
      </w:r>
    </w:p>
    <w:p w:rsidR="00261632" w:rsidRPr="009B0EC4" w:rsidRDefault="00261632" w:rsidP="00C12273">
      <w:pPr>
        <w:pStyle w:val="PrformatHTML"/>
        <w:shd w:val="clear" w:color="auto" w:fill="FFFFFF"/>
        <w:jc w:val="center"/>
        <w:rPr>
          <w:rFonts w:ascii="Times New Roman" w:hAnsi="Times New Roman" w:cs="Times New Roman"/>
          <w:b/>
          <w:color w:val="212121"/>
          <w:sz w:val="24"/>
          <w:szCs w:val="24"/>
          <w:lang w:val="en-US"/>
        </w:rPr>
      </w:pPr>
    </w:p>
    <w:p w:rsidR="00261632" w:rsidRPr="009B0EC4" w:rsidRDefault="00261632" w:rsidP="00261632">
      <w:pPr>
        <w:pStyle w:val="PrformatHTML"/>
        <w:shd w:val="clear" w:color="auto" w:fill="FFFFFF"/>
        <w:rPr>
          <w:rFonts w:ascii="Times New Roman" w:hAnsi="Times New Roman" w:cs="Times New Roman"/>
          <w:b/>
          <w:color w:val="212121"/>
          <w:sz w:val="24"/>
          <w:szCs w:val="24"/>
          <w:lang w:val="en-US"/>
        </w:rPr>
      </w:pPr>
    </w:p>
    <w:p w:rsidR="00ED1344" w:rsidRPr="009B0EC4" w:rsidRDefault="00ED1344" w:rsidP="00ED1344">
      <w:pPr>
        <w:rPr>
          <w:rFonts w:cs="Times New Roman"/>
          <w:lang w:val="en-US"/>
        </w:rPr>
      </w:pPr>
    </w:p>
    <w:sectPr w:rsidR="00ED1344" w:rsidRPr="009B0EC4" w:rsidSect="001D7FE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TMI">
    <w:altName w:val="MS Mincho"/>
    <w:panose1 w:val="00000000000000000000"/>
    <w:charset w:val="80"/>
    <w:family w:val="auto"/>
    <w:notTrueType/>
    <w:pitch w:val="default"/>
    <w:sig w:usb0="00000001" w:usb1="08070000" w:usb2="00000010" w:usb3="00000000" w:csb0="00020000" w:csb1="00000000"/>
  </w:font>
  <w:font w:name="MTSYN">
    <w:altName w:val="Arial Unicode MS"/>
    <w:panose1 w:val="00000000000000000000"/>
    <w:charset w:val="81"/>
    <w:family w:val="auto"/>
    <w:notTrueType/>
    <w:pitch w:val="default"/>
    <w:sig w:usb0="00000001" w:usb1="09060000" w:usb2="00000010" w:usb3="00000000" w:csb0="00080000" w:csb1="00000000"/>
  </w:font>
  <w:font w:name="AdvOT863180fb">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RealpageTIM5">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6433E5"/>
    <w:rsid w:val="0000023E"/>
    <w:rsid w:val="00003172"/>
    <w:rsid w:val="00007BD9"/>
    <w:rsid w:val="00007DF0"/>
    <w:rsid w:val="000119B2"/>
    <w:rsid w:val="000515C2"/>
    <w:rsid w:val="000540E5"/>
    <w:rsid w:val="000552F8"/>
    <w:rsid w:val="000616E7"/>
    <w:rsid w:val="00066C7B"/>
    <w:rsid w:val="00066FD0"/>
    <w:rsid w:val="00070ED6"/>
    <w:rsid w:val="00072FC3"/>
    <w:rsid w:val="00075230"/>
    <w:rsid w:val="00077BC0"/>
    <w:rsid w:val="00095394"/>
    <w:rsid w:val="000A37F1"/>
    <w:rsid w:val="000B5DB3"/>
    <w:rsid w:val="000B6CE0"/>
    <w:rsid w:val="000E0C0A"/>
    <w:rsid w:val="000E4F64"/>
    <w:rsid w:val="000F287D"/>
    <w:rsid w:val="000F57AB"/>
    <w:rsid w:val="000F7122"/>
    <w:rsid w:val="00110816"/>
    <w:rsid w:val="00114379"/>
    <w:rsid w:val="00122A76"/>
    <w:rsid w:val="00130472"/>
    <w:rsid w:val="0013184B"/>
    <w:rsid w:val="00140B1E"/>
    <w:rsid w:val="00176FEF"/>
    <w:rsid w:val="00185250"/>
    <w:rsid w:val="00192531"/>
    <w:rsid w:val="001C3828"/>
    <w:rsid w:val="001C61DF"/>
    <w:rsid w:val="001D628F"/>
    <w:rsid w:val="001D7FEC"/>
    <w:rsid w:val="001E30B8"/>
    <w:rsid w:val="001E62E0"/>
    <w:rsid w:val="001F63C4"/>
    <w:rsid w:val="002012AB"/>
    <w:rsid w:val="002254DE"/>
    <w:rsid w:val="00232778"/>
    <w:rsid w:val="00235A22"/>
    <w:rsid w:val="00243329"/>
    <w:rsid w:val="0024341F"/>
    <w:rsid w:val="00246299"/>
    <w:rsid w:val="00257249"/>
    <w:rsid w:val="00261632"/>
    <w:rsid w:val="002708A9"/>
    <w:rsid w:val="00270D7E"/>
    <w:rsid w:val="00272DEC"/>
    <w:rsid w:val="0027696A"/>
    <w:rsid w:val="002822BE"/>
    <w:rsid w:val="00282366"/>
    <w:rsid w:val="00290665"/>
    <w:rsid w:val="002C5A56"/>
    <w:rsid w:val="002E5462"/>
    <w:rsid w:val="002E7D35"/>
    <w:rsid w:val="002F4C7B"/>
    <w:rsid w:val="003028F2"/>
    <w:rsid w:val="00337463"/>
    <w:rsid w:val="00342BE7"/>
    <w:rsid w:val="0034461B"/>
    <w:rsid w:val="003522B5"/>
    <w:rsid w:val="003771E6"/>
    <w:rsid w:val="003822D3"/>
    <w:rsid w:val="00384139"/>
    <w:rsid w:val="00385CC6"/>
    <w:rsid w:val="003867B8"/>
    <w:rsid w:val="00397273"/>
    <w:rsid w:val="003B2621"/>
    <w:rsid w:val="003E07EE"/>
    <w:rsid w:val="003E2764"/>
    <w:rsid w:val="003E5B6C"/>
    <w:rsid w:val="0040354D"/>
    <w:rsid w:val="00406AA1"/>
    <w:rsid w:val="00406D8C"/>
    <w:rsid w:val="004108CF"/>
    <w:rsid w:val="00421E5E"/>
    <w:rsid w:val="0042769C"/>
    <w:rsid w:val="00441A40"/>
    <w:rsid w:val="004433F6"/>
    <w:rsid w:val="0044641F"/>
    <w:rsid w:val="00453A48"/>
    <w:rsid w:val="00481338"/>
    <w:rsid w:val="00482FCD"/>
    <w:rsid w:val="004A38D4"/>
    <w:rsid w:val="004B185C"/>
    <w:rsid w:val="004B43B9"/>
    <w:rsid w:val="004C4668"/>
    <w:rsid w:val="004D0D79"/>
    <w:rsid w:val="004D5522"/>
    <w:rsid w:val="00502F2D"/>
    <w:rsid w:val="00505A11"/>
    <w:rsid w:val="00506580"/>
    <w:rsid w:val="00512D70"/>
    <w:rsid w:val="005138C8"/>
    <w:rsid w:val="00534B21"/>
    <w:rsid w:val="005478F5"/>
    <w:rsid w:val="005506A1"/>
    <w:rsid w:val="005537C2"/>
    <w:rsid w:val="005601BA"/>
    <w:rsid w:val="005658A9"/>
    <w:rsid w:val="00572162"/>
    <w:rsid w:val="0058002F"/>
    <w:rsid w:val="00581626"/>
    <w:rsid w:val="00586C1B"/>
    <w:rsid w:val="005878B3"/>
    <w:rsid w:val="005938B7"/>
    <w:rsid w:val="005A5796"/>
    <w:rsid w:val="005B01B4"/>
    <w:rsid w:val="005C1912"/>
    <w:rsid w:val="005E789B"/>
    <w:rsid w:val="005F0816"/>
    <w:rsid w:val="0060170F"/>
    <w:rsid w:val="00617479"/>
    <w:rsid w:val="00622048"/>
    <w:rsid w:val="00623B67"/>
    <w:rsid w:val="00624BED"/>
    <w:rsid w:val="00630436"/>
    <w:rsid w:val="006376F1"/>
    <w:rsid w:val="006433E5"/>
    <w:rsid w:val="00651DE3"/>
    <w:rsid w:val="00656009"/>
    <w:rsid w:val="0065658E"/>
    <w:rsid w:val="00662EAB"/>
    <w:rsid w:val="00667EAF"/>
    <w:rsid w:val="0067594B"/>
    <w:rsid w:val="00694362"/>
    <w:rsid w:val="0069438F"/>
    <w:rsid w:val="00695887"/>
    <w:rsid w:val="00696FC1"/>
    <w:rsid w:val="00697EE0"/>
    <w:rsid w:val="006A1E79"/>
    <w:rsid w:val="006A68AC"/>
    <w:rsid w:val="006B02E8"/>
    <w:rsid w:val="006C5E7C"/>
    <w:rsid w:val="006C65BC"/>
    <w:rsid w:val="006D0B0C"/>
    <w:rsid w:val="006E08F6"/>
    <w:rsid w:val="006F0E6F"/>
    <w:rsid w:val="00727734"/>
    <w:rsid w:val="00727C44"/>
    <w:rsid w:val="007523BC"/>
    <w:rsid w:val="00753D57"/>
    <w:rsid w:val="00756ACB"/>
    <w:rsid w:val="0076480C"/>
    <w:rsid w:val="00766C1A"/>
    <w:rsid w:val="00792FC9"/>
    <w:rsid w:val="00795FB1"/>
    <w:rsid w:val="007A0709"/>
    <w:rsid w:val="007A3C3E"/>
    <w:rsid w:val="007A4D11"/>
    <w:rsid w:val="007A56DB"/>
    <w:rsid w:val="007B024C"/>
    <w:rsid w:val="007B2609"/>
    <w:rsid w:val="007C0CF9"/>
    <w:rsid w:val="007C36D0"/>
    <w:rsid w:val="007C426C"/>
    <w:rsid w:val="007C58C9"/>
    <w:rsid w:val="007D27B6"/>
    <w:rsid w:val="007E0A80"/>
    <w:rsid w:val="007E426A"/>
    <w:rsid w:val="007E7BBA"/>
    <w:rsid w:val="007F0018"/>
    <w:rsid w:val="007F5AC6"/>
    <w:rsid w:val="00802241"/>
    <w:rsid w:val="00807ACC"/>
    <w:rsid w:val="00813604"/>
    <w:rsid w:val="0081382B"/>
    <w:rsid w:val="008214B8"/>
    <w:rsid w:val="00824418"/>
    <w:rsid w:val="0083134D"/>
    <w:rsid w:val="0084793E"/>
    <w:rsid w:val="00852248"/>
    <w:rsid w:val="008630AA"/>
    <w:rsid w:val="00864BFC"/>
    <w:rsid w:val="008667AD"/>
    <w:rsid w:val="00876AE9"/>
    <w:rsid w:val="00885CEB"/>
    <w:rsid w:val="00891B1D"/>
    <w:rsid w:val="008A16A9"/>
    <w:rsid w:val="008B0760"/>
    <w:rsid w:val="008B30D4"/>
    <w:rsid w:val="008B7877"/>
    <w:rsid w:val="008C62E8"/>
    <w:rsid w:val="008D4276"/>
    <w:rsid w:val="008E74E2"/>
    <w:rsid w:val="008F3FE6"/>
    <w:rsid w:val="008F6244"/>
    <w:rsid w:val="008F77E3"/>
    <w:rsid w:val="00912F60"/>
    <w:rsid w:val="00917071"/>
    <w:rsid w:val="00922B0E"/>
    <w:rsid w:val="00950D5E"/>
    <w:rsid w:val="00954B4D"/>
    <w:rsid w:val="00962335"/>
    <w:rsid w:val="0096620C"/>
    <w:rsid w:val="00966B15"/>
    <w:rsid w:val="00966BC5"/>
    <w:rsid w:val="00974DC1"/>
    <w:rsid w:val="00987C21"/>
    <w:rsid w:val="009921C5"/>
    <w:rsid w:val="009A4A01"/>
    <w:rsid w:val="009B0937"/>
    <w:rsid w:val="009B0EC4"/>
    <w:rsid w:val="009B27F4"/>
    <w:rsid w:val="009B5527"/>
    <w:rsid w:val="009B76FA"/>
    <w:rsid w:val="009C3808"/>
    <w:rsid w:val="009E2858"/>
    <w:rsid w:val="009E2BEB"/>
    <w:rsid w:val="009E7467"/>
    <w:rsid w:val="009E7E17"/>
    <w:rsid w:val="00A03ECB"/>
    <w:rsid w:val="00A11A59"/>
    <w:rsid w:val="00A12AD4"/>
    <w:rsid w:val="00A160E9"/>
    <w:rsid w:val="00A1749A"/>
    <w:rsid w:val="00A233ED"/>
    <w:rsid w:val="00A34FE8"/>
    <w:rsid w:val="00A41936"/>
    <w:rsid w:val="00A91391"/>
    <w:rsid w:val="00A935CF"/>
    <w:rsid w:val="00A93D42"/>
    <w:rsid w:val="00AA2A7A"/>
    <w:rsid w:val="00AA3CA8"/>
    <w:rsid w:val="00AA43C0"/>
    <w:rsid w:val="00AA53E6"/>
    <w:rsid w:val="00AC69AA"/>
    <w:rsid w:val="00AC6CA1"/>
    <w:rsid w:val="00AD6D42"/>
    <w:rsid w:val="00AE15FF"/>
    <w:rsid w:val="00AE49F9"/>
    <w:rsid w:val="00AE6677"/>
    <w:rsid w:val="00AE70A2"/>
    <w:rsid w:val="00AF1B55"/>
    <w:rsid w:val="00AF479F"/>
    <w:rsid w:val="00B0657C"/>
    <w:rsid w:val="00B0752C"/>
    <w:rsid w:val="00B31360"/>
    <w:rsid w:val="00B4055A"/>
    <w:rsid w:val="00B42005"/>
    <w:rsid w:val="00B56373"/>
    <w:rsid w:val="00B7100B"/>
    <w:rsid w:val="00B73562"/>
    <w:rsid w:val="00B73E09"/>
    <w:rsid w:val="00B76F13"/>
    <w:rsid w:val="00B82DC2"/>
    <w:rsid w:val="00B843F1"/>
    <w:rsid w:val="00B86ADD"/>
    <w:rsid w:val="00B921FA"/>
    <w:rsid w:val="00B93083"/>
    <w:rsid w:val="00BA0005"/>
    <w:rsid w:val="00BA6044"/>
    <w:rsid w:val="00BB142F"/>
    <w:rsid w:val="00BE67B9"/>
    <w:rsid w:val="00C05DA1"/>
    <w:rsid w:val="00C12273"/>
    <w:rsid w:val="00C178A8"/>
    <w:rsid w:val="00C30AE4"/>
    <w:rsid w:val="00C31887"/>
    <w:rsid w:val="00C3564B"/>
    <w:rsid w:val="00C46DA2"/>
    <w:rsid w:val="00C520C8"/>
    <w:rsid w:val="00C53A9C"/>
    <w:rsid w:val="00C55B01"/>
    <w:rsid w:val="00C64A20"/>
    <w:rsid w:val="00C70311"/>
    <w:rsid w:val="00C7063D"/>
    <w:rsid w:val="00C77EF1"/>
    <w:rsid w:val="00C85B7C"/>
    <w:rsid w:val="00C87BF4"/>
    <w:rsid w:val="00C87FC6"/>
    <w:rsid w:val="00C9156E"/>
    <w:rsid w:val="00CA5548"/>
    <w:rsid w:val="00CB3FF7"/>
    <w:rsid w:val="00CB4835"/>
    <w:rsid w:val="00CC34E3"/>
    <w:rsid w:val="00CC7B4D"/>
    <w:rsid w:val="00CD4909"/>
    <w:rsid w:val="00CD5757"/>
    <w:rsid w:val="00CD61E1"/>
    <w:rsid w:val="00CE5289"/>
    <w:rsid w:val="00D14A09"/>
    <w:rsid w:val="00D27B71"/>
    <w:rsid w:val="00D30F4E"/>
    <w:rsid w:val="00D31F7F"/>
    <w:rsid w:val="00D53E7B"/>
    <w:rsid w:val="00D6046B"/>
    <w:rsid w:val="00D61737"/>
    <w:rsid w:val="00D768C3"/>
    <w:rsid w:val="00D81E62"/>
    <w:rsid w:val="00D839AF"/>
    <w:rsid w:val="00D87B98"/>
    <w:rsid w:val="00D913E3"/>
    <w:rsid w:val="00D91FDB"/>
    <w:rsid w:val="00D93FCC"/>
    <w:rsid w:val="00DA7067"/>
    <w:rsid w:val="00DA707C"/>
    <w:rsid w:val="00DA7A8F"/>
    <w:rsid w:val="00DD1199"/>
    <w:rsid w:val="00DD33CA"/>
    <w:rsid w:val="00DD5888"/>
    <w:rsid w:val="00DF2631"/>
    <w:rsid w:val="00DF4F83"/>
    <w:rsid w:val="00DF59DE"/>
    <w:rsid w:val="00E04161"/>
    <w:rsid w:val="00E13369"/>
    <w:rsid w:val="00E13607"/>
    <w:rsid w:val="00E21524"/>
    <w:rsid w:val="00E42D20"/>
    <w:rsid w:val="00E45D5A"/>
    <w:rsid w:val="00E463D7"/>
    <w:rsid w:val="00E4776D"/>
    <w:rsid w:val="00E52AE3"/>
    <w:rsid w:val="00E76DD1"/>
    <w:rsid w:val="00E812C0"/>
    <w:rsid w:val="00E914A5"/>
    <w:rsid w:val="00E930DE"/>
    <w:rsid w:val="00E95610"/>
    <w:rsid w:val="00EB47E1"/>
    <w:rsid w:val="00EC319B"/>
    <w:rsid w:val="00ED1344"/>
    <w:rsid w:val="00ED725E"/>
    <w:rsid w:val="00EE62DC"/>
    <w:rsid w:val="00EE7BE1"/>
    <w:rsid w:val="00EF558D"/>
    <w:rsid w:val="00EF5CD7"/>
    <w:rsid w:val="00EF7D37"/>
    <w:rsid w:val="00F01733"/>
    <w:rsid w:val="00F04B20"/>
    <w:rsid w:val="00F06D59"/>
    <w:rsid w:val="00F07288"/>
    <w:rsid w:val="00F2447D"/>
    <w:rsid w:val="00F35FE7"/>
    <w:rsid w:val="00F549E2"/>
    <w:rsid w:val="00F60366"/>
    <w:rsid w:val="00F63677"/>
    <w:rsid w:val="00F72021"/>
    <w:rsid w:val="00F7266B"/>
    <w:rsid w:val="00F760B6"/>
    <w:rsid w:val="00F81598"/>
    <w:rsid w:val="00F840AC"/>
    <w:rsid w:val="00F90606"/>
    <w:rsid w:val="00F90FF0"/>
    <w:rsid w:val="00F953C4"/>
    <w:rsid w:val="00F97301"/>
    <w:rsid w:val="00FA27A4"/>
    <w:rsid w:val="00FA7E4B"/>
    <w:rsid w:val="00FB0A00"/>
    <w:rsid w:val="00FB7319"/>
    <w:rsid w:val="00FC46A4"/>
    <w:rsid w:val="00FD37B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3554">
      <o:colormenu v:ext="edit" fillcolor="red" strokecolor="red"/>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E5E"/>
    <w:pPr>
      <w:spacing w:after="0" w:line="240" w:lineRule="auto"/>
    </w:pPr>
    <w:rPr>
      <w:rFonts w:ascii="Times New Roman" w:hAnsi="Times New Roman"/>
      <w:sz w:val="24"/>
      <w:szCs w:val="24"/>
      <w:lang w:eastAsia="fr-FR"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421E5E"/>
    <w:rPr>
      <w:b/>
      <w:bCs/>
    </w:rPr>
  </w:style>
  <w:style w:type="character" w:styleId="Accentuation">
    <w:name w:val="Emphasis"/>
    <w:basedOn w:val="Policepardfaut"/>
    <w:uiPriority w:val="20"/>
    <w:qFormat/>
    <w:rsid w:val="00421E5E"/>
    <w:rPr>
      <w:i/>
      <w:iCs/>
    </w:rPr>
  </w:style>
  <w:style w:type="paragraph" w:styleId="Paragraphedeliste">
    <w:name w:val="List Paragraph"/>
    <w:basedOn w:val="Normal"/>
    <w:uiPriority w:val="99"/>
    <w:qFormat/>
    <w:rsid w:val="00421E5E"/>
    <w:pPr>
      <w:ind w:left="720"/>
      <w:contextualSpacing/>
    </w:pPr>
    <w:rPr>
      <w:rFonts w:eastAsia="Times New Roman" w:cs="Times New Roman"/>
    </w:rPr>
  </w:style>
  <w:style w:type="paragraph" w:styleId="Citation">
    <w:name w:val="Quote"/>
    <w:basedOn w:val="Normal"/>
    <w:next w:val="Normal"/>
    <w:link w:val="CitationCar"/>
    <w:uiPriority w:val="29"/>
    <w:qFormat/>
    <w:rsid w:val="00421E5E"/>
    <w:rPr>
      <w:rFonts w:eastAsia="Times New Roman" w:cs="Times New Roman"/>
      <w:i/>
      <w:iCs/>
      <w:color w:val="000000" w:themeColor="text1"/>
    </w:rPr>
  </w:style>
  <w:style w:type="character" w:customStyle="1" w:styleId="CitationCar">
    <w:name w:val="Citation Car"/>
    <w:basedOn w:val="Policepardfaut"/>
    <w:link w:val="Citation"/>
    <w:uiPriority w:val="29"/>
    <w:rsid w:val="00421E5E"/>
    <w:rPr>
      <w:rFonts w:ascii="Times New Roman" w:eastAsia="Times New Roman" w:hAnsi="Times New Roman" w:cs="Times New Roman"/>
      <w:i/>
      <w:iCs/>
      <w:color w:val="000000" w:themeColor="text1"/>
      <w:sz w:val="24"/>
      <w:szCs w:val="24"/>
      <w:lang w:eastAsia="fr-FR" w:bidi="ar-DZ"/>
    </w:rPr>
  </w:style>
  <w:style w:type="paragraph" w:styleId="Citationintense">
    <w:name w:val="Intense Quote"/>
    <w:basedOn w:val="Normal"/>
    <w:next w:val="Normal"/>
    <w:link w:val="CitationintenseCar"/>
    <w:uiPriority w:val="30"/>
    <w:qFormat/>
    <w:rsid w:val="00421E5E"/>
    <w:pPr>
      <w:pBdr>
        <w:bottom w:val="single" w:sz="4" w:space="4" w:color="4F81BD" w:themeColor="accent1"/>
      </w:pBdr>
      <w:spacing w:before="200" w:after="280"/>
      <w:ind w:left="936" w:right="936"/>
    </w:pPr>
    <w:rPr>
      <w:rFonts w:eastAsia="Times New Roman" w:cs="Times New Roman"/>
      <w:b/>
      <w:bCs/>
      <w:i/>
      <w:iCs/>
      <w:color w:val="4F81BD" w:themeColor="accent1"/>
    </w:rPr>
  </w:style>
  <w:style w:type="character" w:customStyle="1" w:styleId="CitationintenseCar">
    <w:name w:val="Citation intense Car"/>
    <w:basedOn w:val="Policepardfaut"/>
    <w:link w:val="Citationintense"/>
    <w:uiPriority w:val="30"/>
    <w:rsid w:val="00421E5E"/>
    <w:rPr>
      <w:rFonts w:ascii="Times New Roman" w:eastAsia="Times New Roman" w:hAnsi="Times New Roman" w:cs="Times New Roman"/>
      <w:b/>
      <w:bCs/>
      <w:i/>
      <w:iCs/>
      <w:color w:val="4F81BD" w:themeColor="accent1"/>
      <w:sz w:val="24"/>
      <w:szCs w:val="24"/>
      <w:lang w:eastAsia="fr-FR" w:bidi="ar-DZ"/>
    </w:rPr>
  </w:style>
  <w:style w:type="character" w:styleId="Emphaseple">
    <w:name w:val="Subtle Emphasis"/>
    <w:basedOn w:val="Policepardfaut"/>
    <w:uiPriority w:val="19"/>
    <w:qFormat/>
    <w:rsid w:val="00421E5E"/>
    <w:rPr>
      <w:i/>
      <w:iCs/>
      <w:color w:val="808080" w:themeColor="text1" w:themeTint="7F"/>
    </w:rPr>
  </w:style>
  <w:style w:type="character" w:styleId="Emphaseintense">
    <w:name w:val="Intense Emphasis"/>
    <w:basedOn w:val="Policepardfaut"/>
    <w:uiPriority w:val="21"/>
    <w:qFormat/>
    <w:rsid w:val="00421E5E"/>
    <w:rPr>
      <w:b/>
      <w:bCs/>
      <w:i/>
      <w:iCs/>
      <w:color w:val="4F81BD" w:themeColor="accent1"/>
    </w:rPr>
  </w:style>
  <w:style w:type="character" w:styleId="Titredulivre">
    <w:name w:val="Book Title"/>
    <w:basedOn w:val="Policepardfaut"/>
    <w:uiPriority w:val="33"/>
    <w:qFormat/>
    <w:rsid w:val="00421E5E"/>
    <w:rPr>
      <w:b/>
      <w:bCs/>
      <w:smallCaps/>
      <w:spacing w:val="5"/>
    </w:rPr>
  </w:style>
  <w:style w:type="paragraph" w:styleId="PrformatHTML">
    <w:name w:val="HTML Preformatted"/>
    <w:basedOn w:val="Normal"/>
    <w:link w:val="PrformatHTMLCar"/>
    <w:uiPriority w:val="99"/>
    <w:unhideWhenUsed/>
    <w:rsid w:val="00061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0616E7"/>
    <w:rPr>
      <w:rFonts w:ascii="Courier New" w:eastAsia="Times New Roman" w:hAnsi="Courier New" w:cs="Courier New"/>
      <w:sz w:val="20"/>
      <w:szCs w:val="20"/>
      <w:lang w:eastAsia="fr-FR"/>
    </w:rPr>
  </w:style>
  <w:style w:type="table" w:styleId="Grilledutableau">
    <w:name w:val="Table Grid"/>
    <w:basedOn w:val="TableauNormal"/>
    <w:uiPriority w:val="59"/>
    <w:rsid w:val="00C87F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menclature">
    <w:name w:val="Nomenclature"/>
    <w:basedOn w:val="Normal"/>
    <w:rsid w:val="00C87FC6"/>
    <w:pPr>
      <w:tabs>
        <w:tab w:val="left" w:pos="567"/>
      </w:tabs>
      <w:autoSpaceDE w:val="0"/>
      <w:autoSpaceDN w:val="0"/>
      <w:jc w:val="both"/>
    </w:pPr>
    <w:rPr>
      <w:rFonts w:eastAsia="SimSun" w:cs="Times New Roman"/>
      <w:iCs/>
      <w:sz w:val="22"/>
      <w:szCs w:val="22"/>
      <w:lang w:eastAsia="zh-CN" w:bidi="ar-SA"/>
    </w:rPr>
  </w:style>
  <w:style w:type="paragraph" w:styleId="Corpsdetexte">
    <w:name w:val="Body Text"/>
    <w:basedOn w:val="Normal"/>
    <w:link w:val="CorpsdetexteCar"/>
    <w:uiPriority w:val="99"/>
    <w:rsid w:val="00C87FC6"/>
    <w:pPr>
      <w:bidi/>
      <w:spacing w:after="120"/>
    </w:pPr>
    <w:rPr>
      <w:rFonts w:eastAsia="Times New Roman" w:cs="Times New Roman"/>
      <w:lang w:eastAsia="en-US" w:bidi="ar-SA"/>
    </w:rPr>
  </w:style>
  <w:style w:type="character" w:customStyle="1" w:styleId="CorpsdetexteCar">
    <w:name w:val="Corps de texte Car"/>
    <w:basedOn w:val="Policepardfaut"/>
    <w:link w:val="Corpsdetexte"/>
    <w:uiPriority w:val="99"/>
    <w:rsid w:val="00C87FC6"/>
    <w:rPr>
      <w:rFonts w:ascii="Times New Roman" w:eastAsia="Times New Roman" w:hAnsi="Times New Roman" w:cs="Times New Roman"/>
      <w:sz w:val="24"/>
      <w:szCs w:val="24"/>
    </w:rPr>
  </w:style>
  <w:style w:type="paragraph" w:styleId="Textedebulles">
    <w:name w:val="Balloon Text"/>
    <w:basedOn w:val="Normal"/>
    <w:link w:val="TextedebullesCar"/>
    <w:uiPriority w:val="99"/>
    <w:semiHidden/>
    <w:unhideWhenUsed/>
    <w:rsid w:val="00C87FC6"/>
    <w:rPr>
      <w:rFonts w:ascii="Tahoma" w:hAnsi="Tahoma" w:cs="Tahoma"/>
      <w:sz w:val="16"/>
      <w:szCs w:val="16"/>
    </w:rPr>
  </w:style>
  <w:style w:type="character" w:customStyle="1" w:styleId="TextedebullesCar">
    <w:name w:val="Texte de bulles Car"/>
    <w:basedOn w:val="Policepardfaut"/>
    <w:link w:val="Textedebulles"/>
    <w:uiPriority w:val="99"/>
    <w:semiHidden/>
    <w:rsid w:val="00C87FC6"/>
    <w:rPr>
      <w:rFonts w:ascii="Tahoma" w:hAnsi="Tahoma" w:cs="Tahoma"/>
      <w:sz w:val="16"/>
      <w:szCs w:val="16"/>
      <w:lang w:eastAsia="fr-FR" w:bidi="ar-DZ"/>
    </w:rPr>
  </w:style>
  <w:style w:type="paragraph" w:customStyle="1" w:styleId="Default">
    <w:name w:val="Default"/>
    <w:rsid w:val="009E7E1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ramemoyenne1-Accent11">
    <w:name w:val="Trame moyenne 1 - Accent 11"/>
    <w:basedOn w:val="TableauNormal"/>
    <w:uiPriority w:val="63"/>
    <w:rsid w:val="00E42D20"/>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rillemoyenne1-Accent1">
    <w:name w:val="Medium Grid 1 Accent 1"/>
    <w:basedOn w:val="TableauNormal"/>
    <w:uiPriority w:val="67"/>
    <w:rsid w:val="00E42D20"/>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3-Accent1">
    <w:name w:val="Medium Grid 3 Accent 1"/>
    <w:basedOn w:val="TableauNormal"/>
    <w:uiPriority w:val="69"/>
    <w:rsid w:val="00E42D2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Lienhypertexte">
    <w:name w:val="Hyperlink"/>
    <w:basedOn w:val="Policepardfaut"/>
    <w:uiPriority w:val="99"/>
    <w:unhideWhenUsed/>
    <w:rsid w:val="00F07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4157812">
      <w:bodyDiv w:val="1"/>
      <w:marLeft w:val="0"/>
      <w:marRight w:val="0"/>
      <w:marTop w:val="0"/>
      <w:marBottom w:val="0"/>
      <w:divBdr>
        <w:top w:val="none" w:sz="0" w:space="0" w:color="auto"/>
        <w:left w:val="none" w:sz="0" w:space="0" w:color="auto"/>
        <w:bottom w:val="none" w:sz="0" w:space="0" w:color="auto"/>
        <w:right w:val="none" w:sz="0" w:space="0" w:color="auto"/>
      </w:divBdr>
    </w:div>
    <w:div w:id="131870513">
      <w:bodyDiv w:val="1"/>
      <w:marLeft w:val="0"/>
      <w:marRight w:val="0"/>
      <w:marTop w:val="0"/>
      <w:marBottom w:val="0"/>
      <w:divBdr>
        <w:top w:val="none" w:sz="0" w:space="0" w:color="auto"/>
        <w:left w:val="none" w:sz="0" w:space="0" w:color="auto"/>
        <w:bottom w:val="none" w:sz="0" w:space="0" w:color="auto"/>
        <w:right w:val="none" w:sz="0" w:space="0" w:color="auto"/>
      </w:divBdr>
    </w:div>
    <w:div w:id="222720003">
      <w:bodyDiv w:val="1"/>
      <w:marLeft w:val="0"/>
      <w:marRight w:val="0"/>
      <w:marTop w:val="0"/>
      <w:marBottom w:val="0"/>
      <w:divBdr>
        <w:top w:val="none" w:sz="0" w:space="0" w:color="auto"/>
        <w:left w:val="none" w:sz="0" w:space="0" w:color="auto"/>
        <w:bottom w:val="none" w:sz="0" w:space="0" w:color="auto"/>
        <w:right w:val="none" w:sz="0" w:space="0" w:color="auto"/>
      </w:divBdr>
    </w:div>
    <w:div w:id="291138377">
      <w:bodyDiv w:val="1"/>
      <w:marLeft w:val="0"/>
      <w:marRight w:val="0"/>
      <w:marTop w:val="0"/>
      <w:marBottom w:val="0"/>
      <w:divBdr>
        <w:top w:val="none" w:sz="0" w:space="0" w:color="auto"/>
        <w:left w:val="none" w:sz="0" w:space="0" w:color="auto"/>
        <w:bottom w:val="none" w:sz="0" w:space="0" w:color="auto"/>
        <w:right w:val="none" w:sz="0" w:space="0" w:color="auto"/>
      </w:divBdr>
    </w:div>
    <w:div w:id="393895959">
      <w:bodyDiv w:val="1"/>
      <w:marLeft w:val="0"/>
      <w:marRight w:val="0"/>
      <w:marTop w:val="0"/>
      <w:marBottom w:val="0"/>
      <w:divBdr>
        <w:top w:val="none" w:sz="0" w:space="0" w:color="auto"/>
        <w:left w:val="none" w:sz="0" w:space="0" w:color="auto"/>
        <w:bottom w:val="none" w:sz="0" w:space="0" w:color="auto"/>
        <w:right w:val="none" w:sz="0" w:space="0" w:color="auto"/>
      </w:divBdr>
    </w:div>
    <w:div w:id="416947133">
      <w:bodyDiv w:val="1"/>
      <w:marLeft w:val="0"/>
      <w:marRight w:val="0"/>
      <w:marTop w:val="0"/>
      <w:marBottom w:val="0"/>
      <w:divBdr>
        <w:top w:val="none" w:sz="0" w:space="0" w:color="auto"/>
        <w:left w:val="none" w:sz="0" w:space="0" w:color="auto"/>
        <w:bottom w:val="none" w:sz="0" w:space="0" w:color="auto"/>
        <w:right w:val="none" w:sz="0" w:space="0" w:color="auto"/>
      </w:divBdr>
    </w:div>
    <w:div w:id="453597244">
      <w:bodyDiv w:val="1"/>
      <w:marLeft w:val="0"/>
      <w:marRight w:val="0"/>
      <w:marTop w:val="0"/>
      <w:marBottom w:val="0"/>
      <w:divBdr>
        <w:top w:val="none" w:sz="0" w:space="0" w:color="auto"/>
        <w:left w:val="none" w:sz="0" w:space="0" w:color="auto"/>
        <w:bottom w:val="none" w:sz="0" w:space="0" w:color="auto"/>
        <w:right w:val="none" w:sz="0" w:space="0" w:color="auto"/>
      </w:divBdr>
    </w:div>
    <w:div w:id="487209758">
      <w:bodyDiv w:val="1"/>
      <w:marLeft w:val="0"/>
      <w:marRight w:val="0"/>
      <w:marTop w:val="0"/>
      <w:marBottom w:val="0"/>
      <w:divBdr>
        <w:top w:val="none" w:sz="0" w:space="0" w:color="auto"/>
        <w:left w:val="none" w:sz="0" w:space="0" w:color="auto"/>
        <w:bottom w:val="none" w:sz="0" w:space="0" w:color="auto"/>
        <w:right w:val="none" w:sz="0" w:space="0" w:color="auto"/>
      </w:divBdr>
    </w:div>
    <w:div w:id="558395066">
      <w:bodyDiv w:val="1"/>
      <w:marLeft w:val="0"/>
      <w:marRight w:val="0"/>
      <w:marTop w:val="0"/>
      <w:marBottom w:val="0"/>
      <w:divBdr>
        <w:top w:val="none" w:sz="0" w:space="0" w:color="auto"/>
        <w:left w:val="none" w:sz="0" w:space="0" w:color="auto"/>
        <w:bottom w:val="none" w:sz="0" w:space="0" w:color="auto"/>
        <w:right w:val="none" w:sz="0" w:space="0" w:color="auto"/>
      </w:divBdr>
    </w:div>
    <w:div w:id="671832370">
      <w:bodyDiv w:val="1"/>
      <w:marLeft w:val="0"/>
      <w:marRight w:val="0"/>
      <w:marTop w:val="0"/>
      <w:marBottom w:val="0"/>
      <w:divBdr>
        <w:top w:val="none" w:sz="0" w:space="0" w:color="auto"/>
        <w:left w:val="none" w:sz="0" w:space="0" w:color="auto"/>
        <w:bottom w:val="none" w:sz="0" w:space="0" w:color="auto"/>
        <w:right w:val="none" w:sz="0" w:space="0" w:color="auto"/>
      </w:divBdr>
    </w:div>
    <w:div w:id="706023708">
      <w:bodyDiv w:val="1"/>
      <w:marLeft w:val="0"/>
      <w:marRight w:val="0"/>
      <w:marTop w:val="0"/>
      <w:marBottom w:val="0"/>
      <w:divBdr>
        <w:top w:val="none" w:sz="0" w:space="0" w:color="auto"/>
        <w:left w:val="none" w:sz="0" w:space="0" w:color="auto"/>
        <w:bottom w:val="none" w:sz="0" w:space="0" w:color="auto"/>
        <w:right w:val="none" w:sz="0" w:space="0" w:color="auto"/>
      </w:divBdr>
    </w:div>
    <w:div w:id="834297314">
      <w:bodyDiv w:val="1"/>
      <w:marLeft w:val="0"/>
      <w:marRight w:val="0"/>
      <w:marTop w:val="0"/>
      <w:marBottom w:val="0"/>
      <w:divBdr>
        <w:top w:val="none" w:sz="0" w:space="0" w:color="auto"/>
        <w:left w:val="none" w:sz="0" w:space="0" w:color="auto"/>
        <w:bottom w:val="none" w:sz="0" w:space="0" w:color="auto"/>
        <w:right w:val="none" w:sz="0" w:space="0" w:color="auto"/>
      </w:divBdr>
    </w:div>
    <w:div w:id="905603548">
      <w:bodyDiv w:val="1"/>
      <w:marLeft w:val="0"/>
      <w:marRight w:val="0"/>
      <w:marTop w:val="0"/>
      <w:marBottom w:val="0"/>
      <w:divBdr>
        <w:top w:val="none" w:sz="0" w:space="0" w:color="auto"/>
        <w:left w:val="none" w:sz="0" w:space="0" w:color="auto"/>
        <w:bottom w:val="none" w:sz="0" w:space="0" w:color="auto"/>
        <w:right w:val="none" w:sz="0" w:space="0" w:color="auto"/>
      </w:divBdr>
    </w:div>
    <w:div w:id="1011227056">
      <w:bodyDiv w:val="1"/>
      <w:marLeft w:val="0"/>
      <w:marRight w:val="0"/>
      <w:marTop w:val="0"/>
      <w:marBottom w:val="0"/>
      <w:divBdr>
        <w:top w:val="none" w:sz="0" w:space="0" w:color="auto"/>
        <w:left w:val="none" w:sz="0" w:space="0" w:color="auto"/>
        <w:bottom w:val="none" w:sz="0" w:space="0" w:color="auto"/>
        <w:right w:val="none" w:sz="0" w:space="0" w:color="auto"/>
      </w:divBdr>
    </w:div>
    <w:div w:id="1069155526">
      <w:bodyDiv w:val="1"/>
      <w:marLeft w:val="0"/>
      <w:marRight w:val="0"/>
      <w:marTop w:val="0"/>
      <w:marBottom w:val="0"/>
      <w:divBdr>
        <w:top w:val="none" w:sz="0" w:space="0" w:color="auto"/>
        <w:left w:val="none" w:sz="0" w:space="0" w:color="auto"/>
        <w:bottom w:val="none" w:sz="0" w:space="0" w:color="auto"/>
        <w:right w:val="none" w:sz="0" w:space="0" w:color="auto"/>
      </w:divBdr>
    </w:div>
    <w:div w:id="1115906101">
      <w:bodyDiv w:val="1"/>
      <w:marLeft w:val="0"/>
      <w:marRight w:val="0"/>
      <w:marTop w:val="0"/>
      <w:marBottom w:val="0"/>
      <w:divBdr>
        <w:top w:val="none" w:sz="0" w:space="0" w:color="auto"/>
        <w:left w:val="none" w:sz="0" w:space="0" w:color="auto"/>
        <w:bottom w:val="none" w:sz="0" w:space="0" w:color="auto"/>
        <w:right w:val="none" w:sz="0" w:space="0" w:color="auto"/>
      </w:divBdr>
    </w:div>
    <w:div w:id="1143504480">
      <w:bodyDiv w:val="1"/>
      <w:marLeft w:val="0"/>
      <w:marRight w:val="0"/>
      <w:marTop w:val="0"/>
      <w:marBottom w:val="0"/>
      <w:divBdr>
        <w:top w:val="none" w:sz="0" w:space="0" w:color="auto"/>
        <w:left w:val="none" w:sz="0" w:space="0" w:color="auto"/>
        <w:bottom w:val="none" w:sz="0" w:space="0" w:color="auto"/>
        <w:right w:val="none" w:sz="0" w:space="0" w:color="auto"/>
      </w:divBdr>
    </w:div>
    <w:div w:id="1240603602">
      <w:bodyDiv w:val="1"/>
      <w:marLeft w:val="0"/>
      <w:marRight w:val="0"/>
      <w:marTop w:val="0"/>
      <w:marBottom w:val="0"/>
      <w:divBdr>
        <w:top w:val="none" w:sz="0" w:space="0" w:color="auto"/>
        <w:left w:val="none" w:sz="0" w:space="0" w:color="auto"/>
        <w:bottom w:val="none" w:sz="0" w:space="0" w:color="auto"/>
        <w:right w:val="none" w:sz="0" w:space="0" w:color="auto"/>
      </w:divBdr>
    </w:div>
    <w:div w:id="1344354967">
      <w:bodyDiv w:val="1"/>
      <w:marLeft w:val="0"/>
      <w:marRight w:val="0"/>
      <w:marTop w:val="0"/>
      <w:marBottom w:val="0"/>
      <w:divBdr>
        <w:top w:val="none" w:sz="0" w:space="0" w:color="auto"/>
        <w:left w:val="none" w:sz="0" w:space="0" w:color="auto"/>
        <w:bottom w:val="none" w:sz="0" w:space="0" w:color="auto"/>
        <w:right w:val="none" w:sz="0" w:space="0" w:color="auto"/>
      </w:divBdr>
    </w:div>
    <w:div w:id="1659110285">
      <w:bodyDiv w:val="1"/>
      <w:marLeft w:val="0"/>
      <w:marRight w:val="0"/>
      <w:marTop w:val="0"/>
      <w:marBottom w:val="0"/>
      <w:divBdr>
        <w:top w:val="none" w:sz="0" w:space="0" w:color="auto"/>
        <w:left w:val="none" w:sz="0" w:space="0" w:color="auto"/>
        <w:bottom w:val="none" w:sz="0" w:space="0" w:color="auto"/>
        <w:right w:val="none" w:sz="0" w:space="0" w:color="auto"/>
      </w:divBdr>
    </w:div>
    <w:div w:id="1738169821">
      <w:bodyDiv w:val="1"/>
      <w:marLeft w:val="0"/>
      <w:marRight w:val="0"/>
      <w:marTop w:val="0"/>
      <w:marBottom w:val="0"/>
      <w:divBdr>
        <w:top w:val="none" w:sz="0" w:space="0" w:color="auto"/>
        <w:left w:val="none" w:sz="0" w:space="0" w:color="auto"/>
        <w:bottom w:val="none" w:sz="0" w:space="0" w:color="auto"/>
        <w:right w:val="none" w:sz="0" w:space="0" w:color="auto"/>
      </w:divBdr>
    </w:div>
    <w:div w:id="1741364624">
      <w:bodyDiv w:val="1"/>
      <w:marLeft w:val="0"/>
      <w:marRight w:val="0"/>
      <w:marTop w:val="0"/>
      <w:marBottom w:val="0"/>
      <w:divBdr>
        <w:top w:val="none" w:sz="0" w:space="0" w:color="auto"/>
        <w:left w:val="none" w:sz="0" w:space="0" w:color="auto"/>
        <w:bottom w:val="none" w:sz="0" w:space="0" w:color="auto"/>
        <w:right w:val="none" w:sz="0" w:space="0" w:color="auto"/>
      </w:divBdr>
    </w:div>
    <w:div w:id="1776245743">
      <w:bodyDiv w:val="1"/>
      <w:marLeft w:val="0"/>
      <w:marRight w:val="0"/>
      <w:marTop w:val="0"/>
      <w:marBottom w:val="0"/>
      <w:divBdr>
        <w:top w:val="none" w:sz="0" w:space="0" w:color="auto"/>
        <w:left w:val="none" w:sz="0" w:space="0" w:color="auto"/>
        <w:bottom w:val="none" w:sz="0" w:space="0" w:color="auto"/>
        <w:right w:val="none" w:sz="0" w:space="0" w:color="auto"/>
      </w:divBdr>
    </w:div>
    <w:div w:id="1779526324">
      <w:bodyDiv w:val="1"/>
      <w:marLeft w:val="0"/>
      <w:marRight w:val="0"/>
      <w:marTop w:val="0"/>
      <w:marBottom w:val="0"/>
      <w:divBdr>
        <w:top w:val="none" w:sz="0" w:space="0" w:color="auto"/>
        <w:left w:val="none" w:sz="0" w:space="0" w:color="auto"/>
        <w:bottom w:val="none" w:sz="0" w:space="0" w:color="auto"/>
        <w:right w:val="none" w:sz="0" w:space="0" w:color="auto"/>
      </w:divBdr>
    </w:div>
    <w:div w:id="1811247216">
      <w:bodyDiv w:val="1"/>
      <w:marLeft w:val="0"/>
      <w:marRight w:val="0"/>
      <w:marTop w:val="0"/>
      <w:marBottom w:val="0"/>
      <w:divBdr>
        <w:top w:val="none" w:sz="0" w:space="0" w:color="auto"/>
        <w:left w:val="none" w:sz="0" w:space="0" w:color="auto"/>
        <w:bottom w:val="none" w:sz="0" w:space="0" w:color="auto"/>
        <w:right w:val="none" w:sz="0" w:space="0" w:color="auto"/>
      </w:divBdr>
    </w:div>
    <w:div w:id="1862888467">
      <w:bodyDiv w:val="1"/>
      <w:marLeft w:val="0"/>
      <w:marRight w:val="0"/>
      <w:marTop w:val="0"/>
      <w:marBottom w:val="0"/>
      <w:divBdr>
        <w:top w:val="none" w:sz="0" w:space="0" w:color="auto"/>
        <w:left w:val="none" w:sz="0" w:space="0" w:color="auto"/>
        <w:bottom w:val="none" w:sz="0" w:space="0" w:color="auto"/>
        <w:right w:val="none" w:sz="0" w:space="0" w:color="auto"/>
      </w:divBdr>
    </w:div>
    <w:div w:id="1869365502">
      <w:bodyDiv w:val="1"/>
      <w:marLeft w:val="0"/>
      <w:marRight w:val="0"/>
      <w:marTop w:val="0"/>
      <w:marBottom w:val="0"/>
      <w:divBdr>
        <w:top w:val="none" w:sz="0" w:space="0" w:color="auto"/>
        <w:left w:val="none" w:sz="0" w:space="0" w:color="auto"/>
        <w:bottom w:val="none" w:sz="0" w:space="0" w:color="auto"/>
        <w:right w:val="none" w:sz="0" w:space="0" w:color="auto"/>
      </w:divBdr>
    </w:div>
    <w:div w:id="1930893216">
      <w:bodyDiv w:val="1"/>
      <w:marLeft w:val="0"/>
      <w:marRight w:val="0"/>
      <w:marTop w:val="0"/>
      <w:marBottom w:val="0"/>
      <w:divBdr>
        <w:top w:val="none" w:sz="0" w:space="0" w:color="auto"/>
        <w:left w:val="none" w:sz="0" w:space="0" w:color="auto"/>
        <w:bottom w:val="none" w:sz="0" w:space="0" w:color="auto"/>
        <w:right w:val="none" w:sz="0" w:space="0" w:color="auto"/>
      </w:divBdr>
    </w:div>
    <w:div w:id="2024939045">
      <w:bodyDiv w:val="1"/>
      <w:marLeft w:val="0"/>
      <w:marRight w:val="0"/>
      <w:marTop w:val="0"/>
      <w:marBottom w:val="0"/>
      <w:divBdr>
        <w:top w:val="none" w:sz="0" w:space="0" w:color="auto"/>
        <w:left w:val="none" w:sz="0" w:space="0" w:color="auto"/>
        <w:bottom w:val="none" w:sz="0" w:space="0" w:color="auto"/>
        <w:right w:val="none" w:sz="0" w:space="0" w:color="auto"/>
      </w:divBdr>
    </w:div>
    <w:div w:id="207646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image" Target="media/image22.wmf"/><Relationship Id="rId50" Type="http://schemas.openxmlformats.org/officeDocument/2006/relationships/oleObject" Target="embeddings/oleObject22.bin"/><Relationship Id="rId55" Type="http://schemas.openxmlformats.org/officeDocument/2006/relationships/image" Target="media/image26.wmf"/><Relationship Id="rId63" Type="http://schemas.openxmlformats.org/officeDocument/2006/relationships/image" Target="media/image30.wmf"/><Relationship Id="rId68" Type="http://schemas.openxmlformats.org/officeDocument/2006/relationships/image" Target="media/image34.emf"/><Relationship Id="rId76" Type="http://schemas.openxmlformats.org/officeDocument/2006/relationships/image" Target="media/image42.wmf"/><Relationship Id="rId84" Type="http://schemas.openxmlformats.org/officeDocument/2006/relationships/theme" Target="theme/theme1.xml"/><Relationship Id="rId7" Type="http://schemas.openxmlformats.org/officeDocument/2006/relationships/oleObject" Target="embeddings/oleObject1.bin"/><Relationship Id="rId71" Type="http://schemas.openxmlformats.org/officeDocument/2006/relationships/image" Target="media/image37.png"/><Relationship Id="rId2" Type="http://schemas.openxmlformats.org/officeDocument/2006/relationships/settings" Target="settings.xml"/><Relationship Id="rId16" Type="http://schemas.openxmlformats.org/officeDocument/2006/relationships/oleObject" Target="embeddings/oleObject5.bin"/><Relationship Id="rId29" Type="http://schemas.openxmlformats.org/officeDocument/2006/relationships/image" Target="media/image13.wmf"/><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wmf"/><Relationship Id="rId40" Type="http://schemas.openxmlformats.org/officeDocument/2006/relationships/oleObject" Target="embeddings/oleObject17.bin"/><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oleObject" Target="embeddings/oleObject26.bin"/><Relationship Id="rId66" Type="http://schemas.openxmlformats.org/officeDocument/2006/relationships/image" Target="media/image32.png"/><Relationship Id="rId74" Type="http://schemas.openxmlformats.org/officeDocument/2006/relationships/image" Target="media/image40.png"/><Relationship Id="rId79" Type="http://schemas.openxmlformats.org/officeDocument/2006/relationships/oleObject" Target="embeddings/oleObject32.bin"/><Relationship Id="rId5" Type="http://schemas.openxmlformats.org/officeDocument/2006/relationships/hyperlink" Target="mailto:s_boudebous@yahoo.fr" TargetMode="External"/><Relationship Id="rId61" Type="http://schemas.openxmlformats.org/officeDocument/2006/relationships/image" Target="media/image29.wmf"/><Relationship Id="rId82" Type="http://schemas.openxmlformats.org/officeDocument/2006/relationships/image" Target="media/image43.png"/><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31.png"/><Relationship Id="rId73" Type="http://schemas.openxmlformats.org/officeDocument/2006/relationships/image" Target="media/image39.png"/><Relationship Id="rId78" Type="http://schemas.openxmlformats.org/officeDocument/2006/relationships/oleObject" Target="embeddings/oleObject31.bin"/><Relationship Id="rId81" Type="http://schemas.openxmlformats.org/officeDocument/2006/relationships/oleObject" Target="embeddings/oleObject34.bin"/><Relationship Id="rId4" Type="http://schemas.openxmlformats.org/officeDocument/2006/relationships/hyperlink" Target="mailto:kachi.sacia@gmail.com" TargetMode="Externa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wmf"/><Relationship Id="rId30" Type="http://schemas.openxmlformats.org/officeDocument/2006/relationships/oleObject" Target="embeddings/oleObject12.bin"/><Relationship Id="rId35" Type="http://schemas.openxmlformats.org/officeDocument/2006/relationships/image" Target="media/image16.wmf"/><Relationship Id="rId43" Type="http://schemas.openxmlformats.org/officeDocument/2006/relationships/image" Target="media/image20.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29.bin"/><Relationship Id="rId69" Type="http://schemas.openxmlformats.org/officeDocument/2006/relationships/image" Target="media/image35.png"/><Relationship Id="rId77" Type="http://schemas.openxmlformats.org/officeDocument/2006/relationships/oleObject" Target="embeddings/oleObject30.bin"/><Relationship Id="rId8" Type="http://schemas.openxmlformats.org/officeDocument/2006/relationships/image" Target="media/image2.png"/><Relationship Id="rId51" Type="http://schemas.openxmlformats.org/officeDocument/2006/relationships/image" Target="media/image24.wmf"/><Relationship Id="rId72" Type="http://schemas.openxmlformats.org/officeDocument/2006/relationships/image" Target="media/image38.png"/><Relationship Id="rId80" Type="http://schemas.openxmlformats.org/officeDocument/2006/relationships/oleObject" Target="embeddings/oleObject33.bin"/><Relationship Id="rId3" Type="http://schemas.openxmlformats.org/officeDocument/2006/relationships/webSettings" Target="webSettings.xml"/><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8.wmf"/><Relationship Id="rId67" Type="http://schemas.openxmlformats.org/officeDocument/2006/relationships/image" Target="media/image33.png"/><Relationship Id="rId20" Type="http://schemas.openxmlformats.org/officeDocument/2006/relationships/oleObject" Target="embeddings/oleObject7.bin"/><Relationship Id="rId41" Type="http://schemas.openxmlformats.org/officeDocument/2006/relationships/image" Target="media/image19.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image" Target="media/image36.emf"/><Relationship Id="rId75" Type="http://schemas.openxmlformats.org/officeDocument/2006/relationships/image" Target="media/image41.png"/><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3.wmf"/><Relationship Id="rId57" Type="http://schemas.openxmlformats.org/officeDocument/2006/relationships/image" Target="media/image27.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8497</TotalTime>
  <Pages>9</Pages>
  <Words>2642</Words>
  <Characters>14534</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649</cp:revision>
  <dcterms:created xsi:type="dcterms:W3CDTF">2017-04-13T11:05:00Z</dcterms:created>
  <dcterms:modified xsi:type="dcterms:W3CDTF">2018-06-17T13:27:00Z</dcterms:modified>
</cp:coreProperties>
</file>