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401713">
      <w:pPr>
        <w:pStyle w:val="Titre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243D6C">
        <w:rPr>
          <w:rFonts w:ascii="Times New Roman" w:hAnsi="Times New Roman" w:cs="Times New Roman"/>
          <w:color w:val="337AB7"/>
          <w:sz w:val="22"/>
          <w:szCs w:val="18"/>
        </w:rPr>
        <w:t xml:space="preserve">Diversity of cyanobacteria from Lake </w:t>
      </w:r>
      <w:proofErr w:type="spellStart"/>
      <w:r w:rsidR="00243D6C">
        <w:rPr>
          <w:rFonts w:ascii="Times New Roman" w:hAnsi="Times New Roman" w:cs="Times New Roman"/>
          <w:color w:val="337AB7"/>
          <w:sz w:val="22"/>
          <w:szCs w:val="18"/>
        </w:rPr>
        <w:t>Andraikiba</w:t>
      </w:r>
      <w:proofErr w:type="spellEnd"/>
      <w:r w:rsidR="00243D6C">
        <w:rPr>
          <w:rFonts w:ascii="Times New Roman" w:hAnsi="Times New Roman" w:cs="Times New Roman"/>
          <w:color w:val="337AB7"/>
          <w:sz w:val="22"/>
          <w:szCs w:val="18"/>
        </w:rPr>
        <w:t xml:space="preserve"> </w:t>
      </w:r>
      <w:proofErr w:type="spellStart"/>
      <w:r w:rsidR="00243D6C">
        <w:rPr>
          <w:rFonts w:ascii="Times New Roman" w:hAnsi="Times New Roman" w:cs="Times New Roman"/>
          <w:color w:val="337AB7"/>
          <w:sz w:val="22"/>
          <w:szCs w:val="18"/>
        </w:rPr>
        <w:t>Antsirabe</w:t>
      </w:r>
      <w:proofErr w:type="spellEnd"/>
      <w:r w:rsidR="00243D6C">
        <w:rPr>
          <w:rFonts w:ascii="Times New Roman" w:hAnsi="Times New Roman" w:cs="Times New Roman"/>
          <w:color w:val="337AB7"/>
          <w:sz w:val="22"/>
          <w:szCs w:val="18"/>
        </w:rPr>
        <w:t xml:space="preserve"> (</w:t>
      </w:r>
      <w:proofErr w:type="spellStart"/>
      <w:r w:rsidR="00243D6C">
        <w:rPr>
          <w:rFonts w:ascii="Times New Roman" w:hAnsi="Times New Roman" w:cs="Times New Roman"/>
          <w:color w:val="337AB7"/>
          <w:sz w:val="22"/>
          <w:szCs w:val="18"/>
        </w:rPr>
        <w:t>Vakinankaratra</w:t>
      </w:r>
      <w:proofErr w:type="spellEnd"/>
      <w:r w:rsidR="00243D6C">
        <w:rPr>
          <w:rFonts w:ascii="Times New Roman" w:hAnsi="Times New Roman" w:cs="Times New Roman"/>
          <w:color w:val="337AB7"/>
          <w:sz w:val="22"/>
          <w:szCs w:val="18"/>
        </w:rPr>
        <w:t xml:space="preserve"> region). First public health risk analysis</w:t>
      </w:r>
    </w:p>
    <w:p w:rsidR="00AE3E37" w:rsidRPr="00401713" w:rsidRDefault="00243D6C" w:rsidP="00401713">
      <w:pPr>
        <w:pStyle w:val="Corpsdetexte"/>
        <w:spacing w:before="73" w:line="198" w:lineRule="exact"/>
        <w:ind w:right="5987"/>
        <w:rPr>
          <w:rFonts w:ascii="Times New Roman" w:hAnsi="Times New Roman" w:cs="Times New Roman"/>
          <w:sz w:val="22"/>
        </w:rPr>
      </w:pPr>
      <w:r>
        <w:rPr>
          <w:rFonts w:ascii="Times New Roman" w:hAnsi="Times New Roman" w:cs="Times New Roman"/>
          <w:sz w:val="22"/>
        </w:rPr>
        <w:t xml:space="preserve">F-R FANORO Tsiaranto, </w:t>
      </w:r>
      <w:proofErr w:type="spellStart"/>
      <w:r>
        <w:rPr>
          <w:rFonts w:ascii="Times New Roman" w:hAnsi="Times New Roman" w:cs="Times New Roman"/>
          <w:sz w:val="22"/>
        </w:rPr>
        <w:t>BsC</w:t>
      </w:r>
      <w:proofErr w:type="spellEnd"/>
      <w:r>
        <w:rPr>
          <w:rFonts w:ascii="Times New Roman" w:hAnsi="Times New Roman" w:cs="Times New Roman"/>
          <w:sz w:val="22"/>
        </w:rPr>
        <w:t xml:space="preserve"> Thesis, IH.SM Madagascar</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243D6C" w:rsidRDefault="00A9710C" w:rsidP="00243D6C">
      <w:pPr>
        <w:pStyle w:val="Titre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243D6C" w:rsidRDefault="00243D6C" w:rsidP="00243D6C">
      <w:pPr>
        <w:pStyle w:val="Titre3"/>
        <w:spacing w:before="147"/>
        <w:ind w:left="0"/>
        <w:jc w:val="both"/>
        <w:rPr>
          <w:b w:val="0"/>
          <w:sz w:val="18"/>
          <w:szCs w:val="18"/>
        </w:rPr>
      </w:pPr>
      <w:r w:rsidRPr="00243D6C">
        <w:rPr>
          <w:b w:val="0"/>
          <w:sz w:val="18"/>
          <w:szCs w:val="18"/>
        </w:rPr>
        <w:t xml:space="preserve">This study was conducted at </w:t>
      </w:r>
      <w:proofErr w:type="spellStart"/>
      <w:r w:rsidRPr="00243D6C">
        <w:rPr>
          <w:b w:val="0"/>
          <w:sz w:val="18"/>
          <w:szCs w:val="18"/>
        </w:rPr>
        <w:t>Andraikiba</w:t>
      </w:r>
      <w:proofErr w:type="spellEnd"/>
      <w:r w:rsidRPr="00243D6C">
        <w:rPr>
          <w:b w:val="0"/>
          <w:sz w:val="18"/>
          <w:szCs w:val="18"/>
        </w:rPr>
        <w:t xml:space="preserve"> Lake (</w:t>
      </w:r>
      <w:proofErr w:type="spellStart"/>
      <w:r w:rsidRPr="00243D6C">
        <w:rPr>
          <w:b w:val="0"/>
          <w:sz w:val="18"/>
          <w:szCs w:val="18"/>
        </w:rPr>
        <w:t>Antsirabe</w:t>
      </w:r>
      <w:proofErr w:type="spellEnd"/>
      <w:r w:rsidRPr="00243D6C">
        <w:rPr>
          <w:b w:val="0"/>
          <w:sz w:val="18"/>
          <w:szCs w:val="18"/>
        </w:rPr>
        <w:t xml:space="preserve">, </w:t>
      </w:r>
      <w:proofErr w:type="spellStart"/>
      <w:r w:rsidRPr="00243D6C">
        <w:rPr>
          <w:b w:val="0"/>
          <w:sz w:val="18"/>
          <w:szCs w:val="18"/>
        </w:rPr>
        <w:t>Vakinankaratra</w:t>
      </w:r>
      <w:proofErr w:type="spellEnd"/>
      <w:r w:rsidRPr="00243D6C">
        <w:rPr>
          <w:b w:val="0"/>
          <w:sz w:val="18"/>
          <w:szCs w:val="18"/>
        </w:rPr>
        <w:t>) in December 2017</w:t>
      </w:r>
      <w:r>
        <w:rPr>
          <w:b w:val="0"/>
          <w:sz w:val="18"/>
          <w:szCs w:val="18"/>
        </w:rPr>
        <w:t xml:space="preserve"> </w:t>
      </w:r>
      <w:r w:rsidRPr="00243D6C">
        <w:rPr>
          <w:b w:val="0"/>
          <w:sz w:val="18"/>
          <w:szCs w:val="18"/>
        </w:rPr>
        <w:t>till January 2018. It stands to physical and chemical parameters analysis, cyanobacteria’s</w:t>
      </w:r>
      <w:r>
        <w:rPr>
          <w:b w:val="0"/>
          <w:sz w:val="18"/>
          <w:szCs w:val="18"/>
        </w:rPr>
        <w:t xml:space="preserve"> </w:t>
      </w:r>
      <w:r w:rsidRPr="00243D6C">
        <w:rPr>
          <w:b w:val="0"/>
          <w:sz w:val="18"/>
          <w:szCs w:val="18"/>
        </w:rPr>
        <w:t>diversity and the risk likely caused by species founding there. The lake is a volcanic crater</w:t>
      </w:r>
      <w:r>
        <w:rPr>
          <w:b w:val="0"/>
          <w:sz w:val="18"/>
          <w:szCs w:val="18"/>
        </w:rPr>
        <w:t xml:space="preserve"> </w:t>
      </w:r>
      <w:r w:rsidRPr="00243D6C">
        <w:rPr>
          <w:b w:val="0"/>
          <w:sz w:val="18"/>
          <w:szCs w:val="18"/>
        </w:rPr>
        <w:t>and have 5km circumference, 51m maximal depth and is the principal water spring of</w:t>
      </w:r>
      <w:r>
        <w:rPr>
          <w:b w:val="0"/>
          <w:sz w:val="18"/>
          <w:szCs w:val="18"/>
        </w:rPr>
        <w:t xml:space="preserve"> </w:t>
      </w:r>
      <w:proofErr w:type="spellStart"/>
      <w:r w:rsidRPr="00243D6C">
        <w:rPr>
          <w:b w:val="0"/>
          <w:sz w:val="18"/>
          <w:szCs w:val="18"/>
        </w:rPr>
        <w:t>Antsirabe’s</w:t>
      </w:r>
      <w:proofErr w:type="spellEnd"/>
      <w:r w:rsidRPr="00243D6C">
        <w:rPr>
          <w:b w:val="0"/>
          <w:sz w:val="18"/>
          <w:szCs w:val="18"/>
        </w:rPr>
        <w:t xml:space="preserve"> town. Seven (07) genre of cyanobacteria was founding there and have a stump</w:t>
      </w:r>
      <w:r>
        <w:rPr>
          <w:b w:val="0"/>
          <w:sz w:val="18"/>
          <w:szCs w:val="18"/>
        </w:rPr>
        <w:t xml:space="preserve"> </w:t>
      </w:r>
      <w:r w:rsidRPr="00243D6C">
        <w:rPr>
          <w:b w:val="0"/>
          <w:sz w:val="18"/>
          <w:szCs w:val="18"/>
        </w:rPr>
        <w:t>toxins production as four of them were responsible of health problem leading to mortality in</w:t>
      </w:r>
      <w:r>
        <w:rPr>
          <w:b w:val="0"/>
          <w:sz w:val="18"/>
          <w:szCs w:val="18"/>
        </w:rPr>
        <w:t xml:space="preserve"> </w:t>
      </w:r>
      <w:r w:rsidRPr="00243D6C">
        <w:rPr>
          <w:b w:val="0"/>
          <w:sz w:val="18"/>
          <w:szCs w:val="18"/>
        </w:rPr>
        <w:t xml:space="preserve">some countries. </w:t>
      </w:r>
      <w:proofErr w:type="spellStart"/>
      <w:r w:rsidRPr="00243D6C">
        <w:rPr>
          <w:b w:val="0"/>
          <w:sz w:val="18"/>
          <w:szCs w:val="18"/>
        </w:rPr>
        <w:t>Andraikiba</w:t>
      </w:r>
      <w:proofErr w:type="spellEnd"/>
      <w:r w:rsidRPr="00243D6C">
        <w:rPr>
          <w:b w:val="0"/>
          <w:sz w:val="18"/>
          <w:szCs w:val="18"/>
        </w:rPr>
        <w:t xml:space="preserve"> doesn’t have any bloom’s risk or toxicity but phosphor spreading</w:t>
      </w:r>
      <w:r>
        <w:rPr>
          <w:b w:val="0"/>
          <w:sz w:val="18"/>
          <w:szCs w:val="18"/>
        </w:rPr>
        <w:t xml:space="preserve"> </w:t>
      </w:r>
      <w:r w:rsidRPr="00243D6C">
        <w:rPr>
          <w:b w:val="0"/>
          <w:sz w:val="18"/>
          <w:szCs w:val="18"/>
        </w:rPr>
        <w:t>by detergent, and other mineral erosion are lakes future problem. Some activities must be</w:t>
      </w:r>
      <w:r>
        <w:rPr>
          <w:b w:val="0"/>
          <w:sz w:val="18"/>
          <w:szCs w:val="18"/>
        </w:rPr>
        <w:t xml:space="preserve"> </w:t>
      </w:r>
      <w:r w:rsidRPr="00243D6C">
        <w:rPr>
          <w:b w:val="0"/>
          <w:sz w:val="18"/>
          <w:szCs w:val="18"/>
        </w:rPr>
        <w:t>prohibited on the lake, and cells density evolution have to be followed for preventing sanitary</w:t>
      </w:r>
      <w:r>
        <w:rPr>
          <w:b w:val="0"/>
          <w:sz w:val="18"/>
          <w:szCs w:val="18"/>
        </w:rPr>
        <w:t xml:space="preserve"> </w:t>
      </w:r>
      <w:r w:rsidRPr="00243D6C">
        <w:rPr>
          <w:b w:val="0"/>
          <w:sz w:val="18"/>
          <w:szCs w:val="18"/>
        </w:rPr>
        <w:t xml:space="preserve">security of </w:t>
      </w:r>
      <w:proofErr w:type="spellStart"/>
      <w:r w:rsidRPr="00243D6C">
        <w:rPr>
          <w:b w:val="0"/>
          <w:sz w:val="18"/>
          <w:szCs w:val="18"/>
        </w:rPr>
        <w:t>Antsirabe</w:t>
      </w:r>
      <w:proofErr w:type="spellEnd"/>
      <w:r w:rsidRPr="00243D6C">
        <w:rPr>
          <w:b w:val="0"/>
          <w:sz w:val="18"/>
          <w:szCs w:val="18"/>
        </w:rPr>
        <w:t xml:space="preserve"> consumable water.</w:t>
      </w:r>
    </w:p>
    <w:p w:rsidR="005973B9" w:rsidRPr="00243D6C" w:rsidRDefault="00243D6C" w:rsidP="00243D6C">
      <w:pPr>
        <w:pStyle w:val="Titre3"/>
        <w:spacing w:before="147"/>
        <w:ind w:left="0"/>
        <w:jc w:val="both"/>
        <w:rPr>
          <w:b w:val="0"/>
          <w:sz w:val="18"/>
          <w:szCs w:val="18"/>
        </w:rPr>
      </w:pPr>
      <w:r w:rsidRPr="00243D6C">
        <w:rPr>
          <w:b w:val="0"/>
          <w:sz w:val="18"/>
          <w:szCs w:val="18"/>
          <w:u w:val="single"/>
        </w:rPr>
        <w:t>Key words</w:t>
      </w:r>
      <w:r w:rsidRPr="00243D6C">
        <w:rPr>
          <w:b w:val="0"/>
          <w:sz w:val="18"/>
          <w:szCs w:val="18"/>
        </w:rPr>
        <w:t xml:space="preserve">: Cyanobacteria, </w:t>
      </w:r>
      <w:proofErr w:type="spellStart"/>
      <w:r w:rsidRPr="00243D6C">
        <w:rPr>
          <w:b w:val="0"/>
          <w:sz w:val="18"/>
          <w:szCs w:val="18"/>
        </w:rPr>
        <w:t>Andraikiba</w:t>
      </w:r>
      <w:proofErr w:type="spellEnd"/>
      <w:r w:rsidRPr="00243D6C">
        <w:rPr>
          <w:b w:val="0"/>
          <w:sz w:val="18"/>
          <w:szCs w:val="18"/>
        </w:rPr>
        <w:t xml:space="preserve">, Lake, </w:t>
      </w:r>
      <w:proofErr w:type="spellStart"/>
      <w:r w:rsidRPr="00243D6C">
        <w:rPr>
          <w:b w:val="0"/>
          <w:sz w:val="18"/>
          <w:szCs w:val="18"/>
        </w:rPr>
        <w:t>Cyanotoxin</w:t>
      </w:r>
      <w:proofErr w:type="spellEnd"/>
      <w:r w:rsidRPr="00243D6C">
        <w:rPr>
          <w:b w:val="0"/>
          <w:sz w:val="18"/>
          <w:szCs w:val="18"/>
        </w:rPr>
        <w:t>, Diversity, Risk.</w:t>
      </w:r>
      <w:r w:rsidR="00A9710C"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B525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243D6C">
        <w:rPr>
          <w:rFonts w:ascii="Times New Roman" w:hAnsi="Times New Roman" w:cs="Times New Roman"/>
          <w:noProof/>
          <w:color w:val="BF5A14"/>
          <w:sz w:val="20"/>
          <w:szCs w:val="20"/>
          <w:lang w:val="fr-FR" w:eastAsia="fr-FR"/>
        </w:rPr>
        <w:drawing>
          <wp:inline distT="0" distB="0" distL="0" distR="0">
            <wp:extent cx="685800" cy="93966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NORO_Tsiaran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502" cy="962544"/>
                    </a:xfrm>
                    <a:prstGeom prst="rect">
                      <a:avLst/>
                    </a:prstGeom>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9F5D57" w:rsidRDefault="00940057" w:rsidP="00BC7462">
      <w:pPr>
        <w:spacing w:before="41"/>
        <w:ind w:right="231"/>
        <w:jc w:val="both"/>
        <w:rPr>
          <w:rFonts w:ascii="Times New Roman" w:hAnsi="Times New Roman" w:cs="Times New Roman"/>
          <w:sz w:val="20"/>
          <w:szCs w:val="20"/>
        </w:rPr>
      </w:pPr>
      <w:proofErr w:type="spellStart"/>
      <w:r w:rsidRPr="00940057">
        <w:rPr>
          <w:rFonts w:ascii="Times New Roman" w:hAnsi="Times New Roman" w:cs="Times New Roman"/>
          <w:sz w:val="20"/>
          <w:szCs w:val="20"/>
        </w:rPr>
        <w:t>Fanoro</w:t>
      </w:r>
      <w:proofErr w:type="spellEnd"/>
      <w:r w:rsidRPr="00940057">
        <w:rPr>
          <w:rFonts w:ascii="Times New Roman" w:hAnsi="Times New Roman" w:cs="Times New Roman"/>
          <w:sz w:val="20"/>
          <w:szCs w:val="20"/>
        </w:rPr>
        <w:t xml:space="preserve"> Tsiaranto has done her first research after three years of formation at the </w:t>
      </w:r>
      <w:proofErr w:type="spellStart"/>
      <w:r w:rsidRPr="00940057">
        <w:rPr>
          <w:rFonts w:ascii="Times New Roman" w:hAnsi="Times New Roman" w:cs="Times New Roman"/>
          <w:sz w:val="20"/>
          <w:szCs w:val="20"/>
        </w:rPr>
        <w:t>Institut</w:t>
      </w:r>
      <w:proofErr w:type="spellEnd"/>
      <w:r w:rsidRPr="00940057">
        <w:rPr>
          <w:rFonts w:ascii="Times New Roman" w:hAnsi="Times New Roman" w:cs="Times New Roman"/>
          <w:sz w:val="20"/>
          <w:szCs w:val="20"/>
        </w:rPr>
        <w:t xml:space="preserve"> </w:t>
      </w:r>
      <w:proofErr w:type="spellStart"/>
      <w:r w:rsidRPr="00940057">
        <w:rPr>
          <w:rFonts w:ascii="Times New Roman" w:hAnsi="Times New Roman" w:cs="Times New Roman"/>
          <w:sz w:val="20"/>
          <w:szCs w:val="20"/>
        </w:rPr>
        <w:t>Halieutique</w:t>
      </w:r>
      <w:proofErr w:type="spellEnd"/>
      <w:r w:rsidRPr="00940057">
        <w:rPr>
          <w:rFonts w:ascii="Times New Roman" w:hAnsi="Times New Roman" w:cs="Times New Roman"/>
          <w:sz w:val="20"/>
          <w:szCs w:val="20"/>
        </w:rPr>
        <w:t xml:space="preserve"> </w:t>
      </w:r>
      <w:proofErr w:type="gramStart"/>
      <w:r w:rsidRPr="00940057">
        <w:rPr>
          <w:rFonts w:ascii="Times New Roman" w:hAnsi="Times New Roman" w:cs="Times New Roman"/>
          <w:sz w:val="20"/>
          <w:szCs w:val="20"/>
        </w:rPr>
        <w:t>et</w:t>
      </w:r>
      <w:proofErr w:type="gramEnd"/>
      <w:r w:rsidRPr="00940057">
        <w:rPr>
          <w:rFonts w:ascii="Times New Roman" w:hAnsi="Times New Roman" w:cs="Times New Roman"/>
          <w:sz w:val="20"/>
          <w:szCs w:val="20"/>
        </w:rPr>
        <w:t xml:space="preserve"> des Sciences Marines. She has choose her methodology by do</w:t>
      </w:r>
      <w:bookmarkStart w:id="0" w:name="_GoBack"/>
      <w:bookmarkEnd w:id="0"/>
      <w:r w:rsidRPr="00940057">
        <w:rPr>
          <w:rFonts w:ascii="Times New Roman" w:hAnsi="Times New Roman" w:cs="Times New Roman"/>
          <w:sz w:val="20"/>
          <w:szCs w:val="20"/>
        </w:rPr>
        <w:t>ing many bibliographic analysis. The methodology was the most simple and the most sure to avoid any possible mistakes for result. And although the inconvenient that is the loss of some cells during manning, the result has permitted to evaluate the risk that expose water’s lake users.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0" w:history="1">
        <w:r w:rsidR="009F5D57" w:rsidRPr="006D0DA9">
          <w:rPr>
            <w:rStyle w:val="Lienhypertexte"/>
            <w:rFonts w:ascii="Times New Roman" w:hAnsi="Times New Roman" w:cs="Times New Roman"/>
            <w:sz w:val="20"/>
            <w:szCs w:val="20"/>
          </w:rPr>
          <w:t>tsiarantof@gmail.com</w:t>
        </w:r>
      </w:hyperlink>
    </w:p>
    <w:p w:rsidR="00401713" w:rsidRPr="00EB5503" w:rsidRDefault="00EB5503" w:rsidP="00BC7462">
      <w:pPr>
        <w:pStyle w:val="Paragraphedeliste"/>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9F5D57">
        <w:rPr>
          <w:rFonts w:ascii="Times New Roman" w:hAnsi="Times New Roman" w:cs="Times New Roman"/>
          <w:sz w:val="20"/>
          <w:szCs w:val="20"/>
        </w:rPr>
        <w:t>FELAN-RATSIMBA FANORO Tsiaranto</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9F5D57">
        <w:rPr>
          <w:rFonts w:ascii="Times New Roman" w:hAnsi="Times New Roman" w:cs="Times New Roman"/>
          <w:sz w:val="20"/>
          <w:szCs w:val="20"/>
        </w:rPr>
        <w:t>tsiarantof@gmail.com</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9F5D57">
        <w:rPr>
          <w:rFonts w:ascii="Times New Roman" w:hAnsi="Times New Roman" w:cs="Times New Roman"/>
          <w:sz w:val="20"/>
          <w:szCs w:val="20"/>
        </w:rPr>
        <w:t>+ 261 34 99 162 61</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Paragraphedeliste"/>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Category: </w:t>
      </w:r>
      <w:r w:rsidR="009F5D57">
        <w:rPr>
          <w:rFonts w:ascii="Times New Roman" w:hAnsi="Times New Roman" w:cs="Times New Roman"/>
          <w:sz w:val="20"/>
          <w:szCs w:val="20"/>
        </w:rPr>
        <w:t xml:space="preserve"> Poster presentation</w:t>
      </w:r>
    </w:p>
    <w:p w:rsidR="00401713" w:rsidRPr="00EB5503" w:rsidRDefault="00401713" w:rsidP="00BC7462">
      <w:pPr>
        <w:pStyle w:val="Paragraphedeliste"/>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9F5D57">
        <w:rPr>
          <w:rFonts w:ascii="Times New Roman" w:hAnsi="Times New Roman" w:cs="Times New Roman"/>
          <w:sz w:val="20"/>
          <w:szCs w:val="20"/>
        </w:rPr>
        <w:t xml:space="preserve"> November 22, 1997</w:t>
      </w:r>
    </w:p>
    <w:p w:rsidR="00AE3E37" w:rsidRPr="009F5D57" w:rsidRDefault="00401713" w:rsidP="00BC7462">
      <w:pPr>
        <w:pStyle w:val="Corpsdetexte"/>
        <w:numPr>
          <w:ilvl w:val="0"/>
          <w:numId w:val="4"/>
        </w:numPr>
        <w:spacing w:before="2"/>
        <w:rPr>
          <w:rFonts w:ascii="Times New Roman" w:hAnsi="Times New Roman" w:cs="Times New Roman"/>
          <w:sz w:val="20"/>
          <w:szCs w:val="20"/>
          <w:lang w:val="fr-FR"/>
        </w:rPr>
      </w:pPr>
      <w:r w:rsidRPr="009F5D57">
        <w:rPr>
          <w:rFonts w:ascii="Times New Roman" w:hAnsi="Times New Roman" w:cs="Times New Roman"/>
          <w:sz w:val="20"/>
          <w:szCs w:val="20"/>
          <w:lang w:val="fr-FR"/>
        </w:rPr>
        <w:t xml:space="preserve">Postal </w:t>
      </w:r>
      <w:proofErr w:type="spellStart"/>
      <w:r w:rsidRPr="009F5D57">
        <w:rPr>
          <w:rFonts w:ascii="Times New Roman" w:hAnsi="Times New Roman" w:cs="Times New Roman"/>
          <w:sz w:val="20"/>
          <w:szCs w:val="20"/>
          <w:lang w:val="fr-FR"/>
        </w:rPr>
        <w:t>Address</w:t>
      </w:r>
      <w:proofErr w:type="spellEnd"/>
      <w:r w:rsidRPr="009F5D57">
        <w:rPr>
          <w:rFonts w:ascii="Times New Roman" w:hAnsi="Times New Roman" w:cs="Times New Roman"/>
          <w:sz w:val="20"/>
          <w:szCs w:val="20"/>
          <w:lang w:val="fr-FR"/>
        </w:rPr>
        <w:t xml:space="preserve">: </w:t>
      </w:r>
      <w:r w:rsidR="009F5D57" w:rsidRPr="009F5D57">
        <w:rPr>
          <w:rFonts w:ascii="Times New Roman" w:hAnsi="Times New Roman" w:cs="Times New Roman"/>
          <w:sz w:val="20"/>
          <w:szCs w:val="20"/>
          <w:lang w:val="fr-FR"/>
        </w:rPr>
        <w:t xml:space="preserve">141 –Route du Port </w:t>
      </w:r>
      <w:proofErr w:type="spellStart"/>
      <w:r w:rsidR="009F5D57" w:rsidRPr="009F5D57">
        <w:rPr>
          <w:rFonts w:ascii="Times New Roman" w:hAnsi="Times New Roman" w:cs="Times New Roman"/>
          <w:sz w:val="20"/>
          <w:szCs w:val="20"/>
          <w:lang w:val="fr-FR"/>
        </w:rPr>
        <w:t>Mahavatse</w:t>
      </w:r>
      <w:proofErr w:type="spellEnd"/>
      <w:r w:rsidR="009F5D57" w:rsidRPr="009F5D57">
        <w:rPr>
          <w:rFonts w:ascii="Times New Roman" w:hAnsi="Times New Roman" w:cs="Times New Roman"/>
          <w:sz w:val="20"/>
          <w:szCs w:val="20"/>
          <w:lang w:val="fr-FR"/>
        </w:rPr>
        <w:t xml:space="preserve"> Toliara, 601 Madagascar</w:t>
      </w:r>
    </w:p>
    <w:p w:rsidR="00AE3E37" w:rsidRPr="009F5D57" w:rsidRDefault="00AE3E37">
      <w:pPr>
        <w:rPr>
          <w:rFonts w:ascii="Times New Roman" w:hAnsi="Times New Roman" w:cs="Times New Roman"/>
          <w:sz w:val="20"/>
          <w:szCs w:val="20"/>
          <w:lang w:val="fr-FR"/>
        </w:rPr>
      </w:pPr>
    </w:p>
    <w:p w:rsidR="00401713" w:rsidRPr="009F5D57" w:rsidRDefault="00401713">
      <w:pPr>
        <w:rPr>
          <w:rFonts w:ascii="Minion Pro"/>
          <w:sz w:val="24"/>
          <w:lang w:val="fr-FR"/>
        </w:rPr>
        <w:sectPr w:rsidR="00401713" w:rsidRPr="009F5D57">
          <w:type w:val="continuous"/>
          <w:pgSz w:w="11910" w:h="16840"/>
          <w:pgMar w:top="1740" w:right="600" w:bottom="840" w:left="620" w:header="720" w:footer="720" w:gutter="0"/>
          <w:cols w:space="720"/>
        </w:sectPr>
      </w:pPr>
    </w:p>
    <w:p w:rsidR="00AE3E37" w:rsidRPr="00401713" w:rsidRDefault="00401713">
      <w:pPr>
        <w:pStyle w:val="Corpsdetexte"/>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375" w:rsidRDefault="003E0375">
      <w:r>
        <w:separator/>
      </w:r>
    </w:p>
  </w:endnote>
  <w:endnote w:type="continuationSeparator" w:id="0">
    <w:p w:rsidR="003E0375" w:rsidRDefault="003E0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375" w:rsidRDefault="003E0375">
      <w:r>
        <w:separator/>
      </w:r>
    </w:p>
  </w:footnote>
  <w:footnote w:type="continuationSeparator" w:id="0">
    <w:p w:rsidR="003E0375" w:rsidRDefault="003E03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43D6C"/>
    <w:rsid w:val="00292ED9"/>
    <w:rsid w:val="002931BA"/>
    <w:rsid w:val="003060C2"/>
    <w:rsid w:val="003E0375"/>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40057"/>
    <w:rsid w:val="009B2D44"/>
    <w:rsid w:val="009E03D1"/>
    <w:rsid w:val="009F5D57"/>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99728E-6F46-4625-B6F9-EAF8DEF4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tsiarantof@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313</Words>
  <Characters>1723</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Rhanto FANORO</cp:lastModifiedBy>
  <cp:revision>8</cp:revision>
  <dcterms:created xsi:type="dcterms:W3CDTF">2017-07-28T16:24:00Z</dcterms:created>
  <dcterms:modified xsi:type="dcterms:W3CDTF">2018-05-17T13:46:00Z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