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2C71" w:rsidRPr="001E2C71" w:rsidRDefault="001E2C71" w:rsidP="00FC6AC2">
      <w:pPr>
        <w:pStyle w:val="BodyText"/>
        <w:spacing w:before="73" w:line="276" w:lineRule="auto"/>
        <w:ind w:right="5987"/>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Food supplement for therapy </w:t>
      </w:r>
      <w:r w:rsidRPr="001E2C71">
        <w:rPr>
          <w:rFonts w:ascii="Minion Pro" w:eastAsia="Minion Pro" w:hAnsi="Minion Pro" w:cs="Minion Pro"/>
          <w:b/>
          <w:bCs/>
          <w:color w:val="337AB7"/>
          <w:sz w:val="36"/>
          <w:szCs w:val="36"/>
        </w:rPr>
        <w:t xml:space="preserve">of hepatitis c virus </w:t>
      </w:r>
    </w:p>
    <w:p w:rsidR="001E2C71" w:rsidRDefault="001E2C71" w:rsidP="001E2C71">
      <w:pPr>
        <w:pStyle w:val="BodyText"/>
        <w:spacing w:before="73" w:line="198" w:lineRule="exact"/>
        <w:ind w:left="100" w:right="5987"/>
        <w:rPr>
          <w:rFonts w:ascii="Arial"/>
        </w:rPr>
      </w:pPr>
    </w:p>
    <w:p w:rsidR="0078738A" w:rsidRPr="001E2C71" w:rsidRDefault="001E2C71" w:rsidP="003B1EC7">
      <w:pPr>
        <w:pStyle w:val="BodyText"/>
        <w:spacing w:before="73" w:line="198" w:lineRule="exact"/>
        <w:ind w:left="100" w:right="5987"/>
        <w:rPr>
          <w:rFonts w:ascii="Minion Pro" w:eastAsia="Minion Pro" w:hAnsi="Minion Pro" w:cs="Minion Pro"/>
          <w:b/>
          <w:bCs/>
          <w:color w:val="337AB7"/>
          <w:sz w:val="36"/>
          <w:szCs w:val="36"/>
        </w:rPr>
      </w:pPr>
      <w:r>
        <w:rPr>
          <w:rFonts w:ascii="Arial"/>
        </w:rPr>
        <w:t>Dr</w:t>
      </w:r>
      <w:r w:rsidR="00403016">
        <w:rPr>
          <w:rFonts w:ascii="Arial"/>
        </w:rPr>
        <w:t>.</w:t>
      </w:r>
      <w:r>
        <w:rPr>
          <w:rFonts w:ascii="Arial"/>
        </w:rPr>
        <w:t xml:space="preserve"> A</w:t>
      </w:r>
      <w:r w:rsidR="00FC6AC2">
        <w:rPr>
          <w:rFonts w:ascii="Arial"/>
        </w:rPr>
        <w:t>K.</w:t>
      </w:r>
      <w:r>
        <w:rPr>
          <w:rFonts w:ascii="Arial"/>
        </w:rPr>
        <w:t>H</w:t>
      </w:r>
      <w:r w:rsidR="00FC6AC2">
        <w:rPr>
          <w:rFonts w:ascii="Arial"/>
        </w:rPr>
        <w:t>.</w:t>
      </w:r>
      <w:r>
        <w:rPr>
          <w:rFonts w:ascii="Arial"/>
        </w:rPr>
        <w:t>Y</w:t>
      </w:r>
      <w:r w:rsidR="00FC6AC2">
        <w:rPr>
          <w:rFonts w:ascii="Arial"/>
        </w:rPr>
        <w:t>.</w:t>
      </w:r>
      <w:r w:rsidR="005973B9">
        <w:rPr>
          <w:rFonts w:ascii="Arial"/>
        </w:rPr>
        <w:t xml:space="preserve">, </w:t>
      </w:r>
      <w:r w:rsidR="003B1EC7">
        <w:rPr>
          <w:rFonts w:ascii="Arial"/>
        </w:rPr>
        <w:t>D</w:t>
      </w:r>
      <w:r w:rsidR="00403016">
        <w:rPr>
          <w:rFonts w:ascii="Arial"/>
        </w:rPr>
        <w:t>R.</w:t>
      </w:r>
      <w:r w:rsidR="003B1EC7">
        <w:rPr>
          <w:rFonts w:ascii="Arial"/>
        </w:rPr>
        <w:t>A</w:t>
      </w:r>
      <w:r w:rsidR="00403016">
        <w:rPr>
          <w:rFonts w:ascii="Arial"/>
        </w:rPr>
        <w:t>NDR.STIs. MD, Fellowship UCSF</w:t>
      </w:r>
      <w:r w:rsidR="005973B9">
        <w:rPr>
          <w:rFonts w:ascii="Arial"/>
        </w:rPr>
        <w:t xml:space="preserve">, USA </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rsidR="00AE3E37" w:rsidRDefault="00FC6AC2" w:rsidP="00E954B2">
      <w:pPr>
        <w:pStyle w:val="Heading3"/>
        <w:spacing w:before="147"/>
        <w:ind w:left="0"/>
        <w:jc w:val="both"/>
      </w:pPr>
      <w:r>
        <w:rPr>
          <w:noProof/>
        </w:rPr>
        <mc:AlternateContent>
          <mc:Choice Requires="wps">
            <w:drawing>
              <wp:anchor distT="0" distB="0" distL="114300" distR="114300" simplePos="0" relativeHeight="251674112" behindDoc="0" locked="0" layoutInCell="1" allowOverlap="1" wp14:anchorId="17E10CC6" wp14:editId="2FB3C885">
                <wp:simplePos x="0" y="0"/>
                <wp:positionH relativeFrom="column">
                  <wp:posOffset>2413000</wp:posOffset>
                </wp:positionH>
                <wp:positionV relativeFrom="paragraph">
                  <wp:posOffset>63500</wp:posOffset>
                </wp:positionV>
                <wp:extent cx="4375150" cy="1924050"/>
                <wp:effectExtent l="0" t="0" r="0" b="0"/>
                <wp:wrapNone/>
                <wp:docPr id="3" name="Shape 422"/>
                <wp:cNvGraphicFramePr/>
                <a:graphic xmlns:a="http://schemas.openxmlformats.org/drawingml/2006/main">
                  <a:graphicData uri="http://schemas.microsoft.com/office/word/2010/wordprocessingShape">
                    <wps:wsp>
                      <wps:cNvSpPr/>
                      <wps:spPr>
                        <a:xfrm>
                          <a:off x="0" y="0"/>
                          <a:ext cx="4375150" cy="1924050"/>
                        </a:xfrm>
                        <a:prstGeom prst="rect">
                          <a:avLst/>
                        </a:prstGeom>
                        <a:blipFill>
                          <a:blip r:embed="rId9"/>
                          <a:stretch>
                            <a:fillRect/>
                          </a:stretch>
                        </a:blipFill>
                        <a:ln>
                          <a:noFill/>
                        </a:ln>
                      </wps:spPr>
                      <wps:bodyPr/>
                    </wps:wsp>
                  </a:graphicData>
                </a:graphic>
                <wp14:sizeRelH relativeFrom="margin">
                  <wp14:pctWidth>0</wp14:pctWidth>
                </wp14:sizeRelH>
                <wp14:sizeRelV relativeFrom="margin">
                  <wp14:pctHeight>0</wp14:pctHeight>
                </wp14:sizeRelV>
              </wp:anchor>
            </w:drawing>
          </mc:Choice>
          <mc:Fallback>
            <w:pict>
              <v:rect w14:anchorId="7129F02B" id="Shape 422" o:spid="_x0000_s1026" style="position:absolute;margin-left:190pt;margin-top:5pt;width:344.5pt;height:151.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" stroked="f">
                <v:fill r:id="rId10" o:title="" recolor="t" rotate="t" type="frame"/>
              </v:rect>
            </w:pict>
          </mc:Fallback>
        </mc:AlternateContent>
      </w:r>
      <w:r w:rsidR="00A9710C">
        <w:rPr>
          <w:color w:val="BF5A14"/>
        </w:rPr>
        <w:t>Abstract</w:t>
      </w:r>
      <w:r w:rsidR="00404E5B">
        <w:rPr>
          <w:color w:val="BF5A14"/>
        </w:rPr>
        <w:t xml:space="preserve"> (300 word limit)</w:t>
      </w:r>
      <w:r w:rsidR="00403016">
        <w:rPr>
          <w:color w:val="BF5A14"/>
        </w:rPr>
        <w:t xml:space="preserve">   </w:t>
      </w:r>
    </w:p>
    <w:p w:rsidR="001E2C71" w:rsidRDefault="001E2C71" w:rsidP="001E2C71">
      <w:pPr>
        <w:pStyle w:val="Heading3"/>
        <w:spacing w:before="74" w:line="360" w:lineRule="auto"/>
        <w:rPr>
          <w:rFonts w:ascii="Tw Cen MT" w:eastAsia="Tw Cen MT" w:hAnsi="Tw Cen MT" w:cs="Tw Cen MT"/>
          <w:b w:val="0"/>
          <w:bCs w:val="0"/>
          <w:sz w:val="18"/>
          <w:szCs w:val="18"/>
        </w:rPr>
      </w:pPr>
    </w:p>
    <w:p w:rsidR="00AE3E37" w:rsidRDefault="001E2C71" w:rsidP="002F6B47">
      <w:pPr>
        <w:pStyle w:val="Heading3"/>
        <w:spacing w:before="74" w:line="360" w:lineRule="auto"/>
      </w:pPr>
      <w:r w:rsidRPr="001E2C71">
        <w:rPr>
          <w:rFonts w:ascii="Tw Cen MT" w:eastAsia="Tw Cen MT" w:hAnsi="Tw Cen MT" w:cs="Tw Cen MT"/>
          <w:b w:val="0"/>
          <w:bCs w:val="0"/>
          <w:sz w:val="18"/>
          <w:szCs w:val="18"/>
        </w:rPr>
        <w:t xml:space="preserve">Hepatitis C is a progressing global health problem. The expense of the exciting regimen for treatment is not available for many patients. Herbal medicines have been used as complementary therapy in the </w:t>
      </w:r>
      <w:r w:rsidR="00B84812">
        <w:rPr>
          <w:rFonts w:ascii="Tw Cen MT" w:eastAsia="Tw Cen MT" w:hAnsi="Tw Cen MT" w:cs="Tw Cen MT"/>
          <w:b w:val="0"/>
          <w:bCs w:val="0"/>
          <w:sz w:val="18"/>
          <w:szCs w:val="18"/>
        </w:rPr>
        <w:t xml:space="preserve">  </w:t>
      </w:r>
      <w:r w:rsidRPr="001E2C71">
        <w:rPr>
          <w:rFonts w:ascii="Tw Cen MT" w:eastAsia="Tw Cen MT" w:hAnsi="Tw Cen MT" w:cs="Tw Cen MT"/>
          <w:b w:val="0"/>
          <w:bCs w:val="0"/>
          <w:sz w:val="18"/>
          <w:szCs w:val="18"/>
        </w:rPr>
        <w:t xml:space="preserve">treatment of liver diseases for a long time. Fifty one patients with hepatitis C have been seen in our outpatient clinic, with twelve patients as control. Patients were interviewed to obtain detailed clinical data before and after treatment. The herbal medicines used in the treatment of HCV are Milk Thistle, </w:t>
      </w:r>
      <w:proofErr w:type="spellStart"/>
      <w:r w:rsidRPr="001E2C71">
        <w:rPr>
          <w:rFonts w:ascii="Tw Cen MT" w:eastAsia="Tw Cen MT" w:hAnsi="Tw Cen MT" w:cs="Tw Cen MT"/>
          <w:b w:val="0"/>
          <w:bCs w:val="0"/>
          <w:sz w:val="18"/>
          <w:szCs w:val="18"/>
        </w:rPr>
        <w:t>Phyllanthus</w:t>
      </w:r>
      <w:proofErr w:type="spellEnd"/>
      <w:r w:rsidRPr="001E2C71">
        <w:rPr>
          <w:rFonts w:ascii="Tw Cen MT" w:eastAsia="Tw Cen MT" w:hAnsi="Tw Cen MT" w:cs="Tw Cen MT"/>
          <w:b w:val="0"/>
          <w:bCs w:val="0"/>
          <w:sz w:val="18"/>
          <w:szCs w:val="18"/>
        </w:rPr>
        <w:t>, Garlic, Cinnamon, Parsley, Black seed and AKHY-J-25 (mixture of herbs). Every patient received single oral capsule of herbal preparations powder, in early morning on an empty stomach with two cups of water and simple breakfast after two hours, from three months to two years, and twelve patients as control received placebo. The results showed 20% of patients had no detectable HCV RNA in serum at 24 week treatment, 72.6% showed clinical and biochemical improve</w:t>
      </w:r>
      <w:r w:rsidR="00B84812">
        <w:rPr>
          <w:rFonts w:ascii="Tw Cen MT" w:eastAsia="Tw Cen MT" w:hAnsi="Tw Cen MT" w:cs="Tw Cen MT"/>
          <w:b w:val="0"/>
          <w:bCs w:val="0"/>
          <w:sz w:val="18"/>
          <w:szCs w:val="18"/>
        </w:rPr>
        <w:t xml:space="preserve">ment with decline of HCV RNA to </w:t>
      </w:r>
      <w:r w:rsidRPr="001E2C71">
        <w:rPr>
          <w:rFonts w:ascii="Tw Cen MT" w:eastAsia="Tw Cen MT" w:hAnsi="Tw Cen MT" w:cs="Tw Cen MT"/>
          <w:b w:val="0"/>
          <w:bCs w:val="0"/>
          <w:sz w:val="18"/>
          <w:szCs w:val="18"/>
        </w:rPr>
        <w:t>lower limit and 7.4% showed clinical and biochemical improvement without change in level of HCV RNA.</w:t>
      </w:r>
      <w:r w:rsidR="002F6B47" w:rsidRPr="002F6B47">
        <w:rPr>
          <w:rFonts w:ascii="Calibri"/>
          <w:noProof/>
          <w:sz w:val="4"/>
        </w:rPr>
        <w:t xml:space="preserve"> </w:t>
      </w:r>
      <w:r w:rsidR="00A9710C">
        <w:rPr>
          <w:b w:val="0"/>
        </w:rPr>
        <w:br w:type="column"/>
      </w:r>
      <w:r w:rsidR="00A9710C">
        <w:rPr>
          <w:color w:val="BF5A14"/>
        </w:rPr>
        <w:t>Image</w:t>
      </w:r>
    </w:p>
    <w:p w:rsidR="00AE3E37" w:rsidRDefault="00AE3E37">
      <w:pPr>
        <w:pStyle w:val="BodyText"/>
        <w:spacing w:before="2"/>
        <w:rPr>
          <w:rFonts w:ascii="Arial"/>
          <w:b/>
          <w:sz w:val="16"/>
        </w:rPr>
      </w:pPr>
    </w:p>
    <w:p w:rsidR="00403016" w:rsidRDefault="005973B9" w:rsidP="005973B9">
      <w:pPr>
        <w:spacing w:line="204" w:lineRule="exact"/>
        <w:rPr>
          <w:rFonts w:ascii="Arial"/>
          <w:b/>
          <w:color w:val="BF5A14"/>
          <w:sz w:val="20"/>
        </w:rPr>
      </w:pPr>
      <w:r>
        <w:rPr>
          <w:rFonts w:ascii="Arial"/>
          <w:b/>
          <w:color w:val="BF5A14"/>
          <w:sz w:val="20"/>
        </w:rPr>
        <w:br/>
      </w: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Default="00403016" w:rsidP="005973B9">
      <w:pPr>
        <w:spacing w:line="204" w:lineRule="exact"/>
        <w:rPr>
          <w:rFonts w:ascii="Arial"/>
          <w:b/>
          <w:color w:val="BF5A14"/>
          <w:sz w:val="20"/>
        </w:rPr>
      </w:pPr>
    </w:p>
    <w:p w:rsidR="00403016" w:rsidRPr="00FC6AC2" w:rsidRDefault="00FC6AC2" w:rsidP="005973B9">
      <w:pPr>
        <w:spacing w:line="204" w:lineRule="exact"/>
        <w:rPr>
          <w:rFonts w:ascii="Arial"/>
          <w:b/>
          <w:sz w:val="20"/>
        </w:rPr>
      </w:pPr>
      <w:r w:rsidRPr="00FC6AC2">
        <w:rPr>
          <w:rFonts w:ascii="Arial"/>
          <w:b/>
          <w:sz w:val="20"/>
        </w:rPr>
        <w:t>FIGURE (  1 ) SHOWS  MEAN  PCR  WITH VERY HIGH SIGNIFICANT IMPROVEMEN  AFTER  THERAPY IN COMPARSON TO  NORMAL CONTROL  ( P=0.0001)</w:t>
      </w:r>
    </w:p>
    <w:p w:rsidR="00403016" w:rsidRPr="00FC6AC2" w:rsidRDefault="00403016" w:rsidP="005973B9">
      <w:pPr>
        <w:spacing w:line="204" w:lineRule="exact"/>
        <w:rPr>
          <w:rFonts w:ascii="Arial"/>
          <w:b/>
          <w:sz w:val="20"/>
        </w:rPr>
      </w:pPr>
    </w:p>
    <w:p w:rsidR="00403016" w:rsidRDefault="0040301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3F2616" w:rsidRPr="00403016" w:rsidRDefault="00880907" w:rsidP="0073653D">
      <w:pPr>
        <w:tabs>
          <w:tab w:val="left" w:pos="384"/>
        </w:tabs>
        <w:jc w:val="both"/>
        <w:rPr>
          <w:rFonts w:cs="Arial"/>
          <w:sz w:val="18"/>
          <w:szCs w:val="18"/>
          <w:shd w:val="clear" w:color="auto" w:fill="FFFFFF"/>
        </w:rPr>
      </w:pPr>
      <w:r w:rsidRPr="00403016">
        <w:rPr>
          <w:rFonts w:cs="Arial"/>
          <w:sz w:val="18"/>
          <w:szCs w:val="18"/>
          <w:shd w:val="clear" w:color="auto" w:fill="FFFFFF"/>
        </w:rPr>
        <w:t>1</w:t>
      </w:r>
      <w:r w:rsidR="00B84812" w:rsidRPr="00403016">
        <w:rPr>
          <w:rFonts w:cs="Arial"/>
          <w:sz w:val="18"/>
          <w:szCs w:val="18"/>
          <w:shd w:val="clear" w:color="auto" w:fill="FFFFFF"/>
        </w:rPr>
        <w:t xml:space="preserve">- </w:t>
      </w:r>
      <w:proofErr w:type="spellStart"/>
      <w:r w:rsidR="003F2616" w:rsidRPr="00403016">
        <w:rPr>
          <w:rFonts w:cs="Arial"/>
          <w:sz w:val="18"/>
          <w:szCs w:val="18"/>
          <w:shd w:val="clear" w:color="auto" w:fill="FFFFFF"/>
        </w:rPr>
        <w:t>Younes</w:t>
      </w:r>
      <w:proofErr w:type="spellEnd"/>
      <w:r w:rsidR="003F2616" w:rsidRPr="00403016">
        <w:rPr>
          <w:rFonts w:cs="Arial"/>
          <w:sz w:val="18"/>
          <w:szCs w:val="18"/>
          <w:shd w:val="clear" w:color="auto" w:fill="FFFFFF"/>
        </w:rPr>
        <w:t xml:space="preserve"> AH, </w:t>
      </w:r>
      <w:proofErr w:type="spellStart"/>
      <w:r w:rsidR="003F2616" w:rsidRPr="00403016">
        <w:rPr>
          <w:rFonts w:cs="Arial"/>
          <w:sz w:val="18"/>
          <w:szCs w:val="18"/>
          <w:shd w:val="clear" w:color="auto" w:fill="FFFFFF"/>
        </w:rPr>
        <w:t>Hamed</w:t>
      </w:r>
      <w:proofErr w:type="spellEnd"/>
      <w:r w:rsidR="003F2616" w:rsidRPr="00403016">
        <w:rPr>
          <w:rFonts w:cs="Arial"/>
          <w:sz w:val="18"/>
          <w:szCs w:val="18"/>
          <w:shd w:val="clear" w:color="auto" w:fill="FFFFFF"/>
        </w:rPr>
        <w:t xml:space="preserve"> HB, Mohamed </w:t>
      </w:r>
      <w:r w:rsidR="00403016" w:rsidRPr="00403016">
        <w:rPr>
          <w:rFonts w:cs="Arial"/>
          <w:sz w:val="18"/>
          <w:szCs w:val="18"/>
          <w:shd w:val="clear" w:color="auto" w:fill="FFFFFF"/>
        </w:rPr>
        <w:t>EM,</w:t>
      </w:r>
      <w:r w:rsidR="003F2616" w:rsidRPr="00403016">
        <w:rPr>
          <w:rFonts w:cs="Arial"/>
          <w:sz w:val="18"/>
          <w:szCs w:val="18"/>
          <w:shd w:val="clear" w:color="auto" w:fill="FFFFFF"/>
        </w:rPr>
        <w:t xml:space="preserve"> </w:t>
      </w:r>
      <w:proofErr w:type="spellStart"/>
      <w:r w:rsidR="003F2616" w:rsidRPr="00403016">
        <w:rPr>
          <w:rFonts w:cs="Arial"/>
          <w:sz w:val="18"/>
          <w:szCs w:val="18"/>
          <w:shd w:val="clear" w:color="auto" w:fill="FFFFFF"/>
        </w:rPr>
        <w:t>Makki</w:t>
      </w:r>
      <w:proofErr w:type="spellEnd"/>
      <w:r w:rsidR="003F2616" w:rsidRPr="00403016">
        <w:rPr>
          <w:rFonts w:cs="Arial"/>
          <w:sz w:val="18"/>
          <w:szCs w:val="18"/>
          <w:shd w:val="clear" w:color="auto" w:fill="FFFFFF"/>
        </w:rPr>
        <w:t xml:space="preserve"> MA, Gaber N, Mohamed HM (</w:t>
      </w:r>
      <w:r w:rsidR="00403016" w:rsidRPr="00403016">
        <w:rPr>
          <w:rFonts w:cs="Arial"/>
          <w:sz w:val="18"/>
          <w:szCs w:val="18"/>
          <w:shd w:val="clear" w:color="auto" w:fill="FFFFFF"/>
        </w:rPr>
        <w:t xml:space="preserve">2016). </w:t>
      </w:r>
      <w:proofErr w:type="spellStart"/>
      <w:r w:rsidR="003F2616" w:rsidRPr="00403016">
        <w:rPr>
          <w:rFonts w:cs="Arial"/>
          <w:sz w:val="18"/>
          <w:szCs w:val="18"/>
          <w:shd w:val="clear" w:color="auto" w:fill="FFFFFF"/>
        </w:rPr>
        <w:t>Oestrogen</w:t>
      </w:r>
      <w:proofErr w:type="spellEnd"/>
      <w:r w:rsidR="003F2616" w:rsidRPr="00403016">
        <w:rPr>
          <w:rFonts w:cs="Arial"/>
          <w:sz w:val="18"/>
          <w:szCs w:val="18"/>
          <w:shd w:val="clear" w:color="auto" w:fill="FFFFFF"/>
        </w:rPr>
        <w:t xml:space="preserve"> receptors beta genotype in infertile Egyptian men with </w:t>
      </w:r>
      <w:proofErr w:type="spellStart"/>
      <w:r w:rsidR="003F2616" w:rsidRPr="00403016">
        <w:rPr>
          <w:rFonts w:cs="Arial"/>
          <w:sz w:val="18"/>
          <w:szCs w:val="18"/>
          <w:shd w:val="clear" w:color="auto" w:fill="FFFFFF"/>
        </w:rPr>
        <w:t>nonobstructive</w:t>
      </w:r>
      <w:proofErr w:type="spellEnd"/>
      <w:r w:rsidR="003F2616" w:rsidRPr="00403016">
        <w:rPr>
          <w:rFonts w:cs="Arial"/>
          <w:sz w:val="18"/>
          <w:szCs w:val="18"/>
          <w:shd w:val="clear" w:color="auto" w:fill="FFFFFF"/>
        </w:rPr>
        <w:t xml:space="preserve"> azoospermia. </w:t>
      </w:r>
      <w:proofErr w:type="spellStart"/>
      <w:r w:rsidR="003F2616" w:rsidRPr="00403016">
        <w:rPr>
          <w:rFonts w:cs="Arial"/>
          <w:sz w:val="18"/>
          <w:szCs w:val="18"/>
          <w:shd w:val="clear" w:color="auto" w:fill="FFFFFF"/>
        </w:rPr>
        <w:t>Andrologia</w:t>
      </w:r>
      <w:proofErr w:type="spellEnd"/>
      <w:r w:rsidR="003F2616" w:rsidRPr="00403016">
        <w:rPr>
          <w:rFonts w:cs="Arial"/>
          <w:sz w:val="18"/>
          <w:szCs w:val="18"/>
          <w:shd w:val="clear" w:color="auto" w:fill="FFFFFF"/>
        </w:rPr>
        <w:t>. 2016 Dec</w:t>
      </w:r>
      <w:r w:rsidR="00403016" w:rsidRPr="00403016">
        <w:rPr>
          <w:rFonts w:cs="Arial"/>
          <w:sz w:val="18"/>
          <w:szCs w:val="18"/>
          <w:shd w:val="clear" w:color="auto" w:fill="FFFFFF"/>
        </w:rPr>
        <w:t>; 48</w:t>
      </w:r>
      <w:r w:rsidR="003F2616" w:rsidRPr="00403016">
        <w:rPr>
          <w:rFonts w:cs="Arial"/>
          <w:sz w:val="18"/>
          <w:szCs w:val="18"/>
          <w:shd w:val="clear" w:color="auto" w:fill="FFFFFF"/>
        </w:rPr>
        <w:t>(10):1289-1293.</w:t>
      </w:r>
    </w:p>
    <w:p w:rsidR="00B2416A" w:rsidRPr="00403016" w:rsidRDefault="003F2616" w:rsidP="003F2616">
      <w:pPr>
        <w:tabs>
          <w:tab w:val="left" w:pos="384"/>
        </w:tabs>
        <w:jc w:val="both"/>
        <w:rPr>
          <w:rFonts w:cs="Arial"/>
          <w:sz w:val="18"/>
          <w:szCs w:val="18"/>
          <w:shd w:val="clear" w:color="auto" w:fill="FFFFFF"/>
        </w:rPr>
      </w:pPr>
      <w:r w:rsidRPr="00403016">
        <w:rPr>
          <w:rFonts w:cs="Arial"/>
          <w:sz w:val="18"/>
          <w:szCs w:val="18"/>
          <w:shd w:val="clear" w:color="auto" w:fill="FFFFFF"/>
        </w:rPr>
        <w:t xml:space="preserve">2- </w:t>
      </w:r>
      <w:proofErr w:type="spellStart"/>
      <w:r w:rsidR="00B2416A" w:rsidRPr="00403016">
        <w:rPr>
          <w:rFonts w:cs="Arial"/>
          <w:sz w:val="18"/>
          <w:szCs w:val="18"/>
          <w:shd w:val="clear" w:color="auto" w:fill="FFFFFF"/>
        </w:rPr>
        <w:t>Younes</w:t>
      </w:r>
      <w:proofErr w:type="spellEnd"/>
      <w:r w:rsidR="00B2416A" w:rsidRPr="00403016">
        <w:rPr>
          <w:rFonts w:cs="Arial"/>
          <w:sz w:val="18"/>
          <w:szCs w:val="18"/>
          <w:shd w:val="clear" w:color="auto" w:fill="FFFFFF"/>
        </w:rPr>
        <w:t xml:space="preserve"> AKH, Mohammed EE, </w:t>
      </w:r>
      <w:proofErr w:type="spellStart"/>
      <w:r w:rsidR="00B2416A" w:rsidRPr="00403016">
        <w:rPr>
          <w:rFonts w:cs="Arial"/>
          <w:sz w:val="18"/>
          <w:szCs w:val="18"/>
          <w:shd w:val="clear" w:color="auto" w:fill="FFFFFF"/>
        </w:rPr>
        <w:t>Tawfik</w:t>
      </w:r>
      <w:proofErr w:type="spellEnd"/>
      <w:r w:rsidR="00B2416A" w:rsidRPr="00403016">
        <w:rPr>
          <w:rFonts w:cs="Arial"/>
          <w:sz w:val="18"/>
          <w:szCs w:val="18"/>
          <w:shd w:val="clear" w:color="auto" w:fill="FFFFFF"/>
        </w:rPr>
        <w:t xml:space="preserve"> KM, Mohamed RR, </w:t>
      </w:r>
      <w:proofErr w:type="spellStart"/>
      <w:r w:rsidR="00B2416A" w:rsidRPr="00403016">
        <w:rPr>
          <w:rFonts w:cs="Arial"/>
          <w:sz w:val="18"/>
          <w:szCs w:val="18"/>
          <w:shd w:val="clear" w:color="auto" w:fill="FFFFFF"/>
        </w:rPr>
        <w:t>Abdo</w:t>
      </w:r>
      <w:proofErr w:type="spellEnd"/>
      <w:r w:rsidR="00B2416A" w:rsidRPr="00403016">
        <w:rPr>
          <w:rFonts w:cs="Arial"/>
          <w:sz w:val="18"/>
          <w:szCs w:val="18"/>
          <w:shd w:val="clear" w:color="auto" w:fill="FFFFFF"/>
        </w:rPr>
        <w:t xml:space="preserve"> Y (2015) The Effect of 3 Sessions of Q Switch</w:t>
      </w:r>
      <w:r w:rsidRPr="00403016">
        <w:rPr>
          <w:rFonts w:cs="Arial"/>
          <w:sz w:val="18"/>
          <w:szCs w:val="18"/>
          <w:shd w:val="clear" w:color="auto" w:fill="FFFFFF"/>
        </w:rPr>
        <w:t>ed Neodymium: Yttrium–Aluminum–</w:t>
      </w:r>
      <w:r w:rsidR="00B2416A" w:rsidRPr="00403016">
        <w:rPr>
          <w:rFonts w:cs="Arial"/>
          <w:sz w:val="18"/>
          <w:szCs w:val="18"/>
          <w:shd w:val="clear" w:color="auto" w:fill="FFFFFF"/>
        </w:rPr>
        <w:t xml:space="preserve">Garnet Laser in the Treatment of </w:t>
      </w:r>
      <w:r w:rsidRPr="00403016">
        <w:rPr>
          <w:rFonts w:cs="Arial"/>
          <w:sz w:val="18"/>
          <w:szCs w:val="18"/>
          <w:shd w:val="clear" w:color="auto" w:fill="FFFFFF"/>
        </w:rPr>
        <w:t xml:space="preserve"> </w:t>
      </w:r>
      <w:r w:rsidR="00734D3A" w:rsidRPr="00403016">
        <w:rPr>
          <w:rFonts w:cs="Arial"/>
          <w:sz w:val="18"/>
          <w:szCs w:val="18"/>
          <w:shd w:val="clear" w:color="auto" w:fill="FFFFFF"/>
        </w:rPr>
        <w:t xml:space="preserve">Freckles. Pigmentary </w:t>
      </w:r>
      <w:r w:rsidRPr="00403016">
        <w:rPr>
          <w:rFonts w:cs="Arial"/>
          <w:sz w:val="18"/>
          <w:szCs w:val="18"/>
          <w:shd w:val="clear" w:color="auto" w:fill="FFFFFF"/>
        </w:rPr>
        <w:t>Disorders 3:193</w:t>
      </w:r>
    </w:p>
    <w:p w:rsidR="003F2616" w:rsidRPr="00403016" w:rsidRDefault="003F2616" w:rsidP="003F2616">
      <w:pPr>
        <w:jc w:val="both"/>
        <w:rPr>
          <w:sz w:val="18"/>
          <w:szCs w:val="18"/>
        </w:rPr>
      </w:pPr>
      <w:r w:rsidRPr="00403016">
        <w:rPr>
          <w:sz w:val="18"/>
          <w:szCs w:val="18"/>
        </w:rPr>
        <w:t>3</w:t>
      </w:r>
      <w:r w:rsidR="00B84812" w:rsidRPr="00403016">
        <w:rPr>
          <w:sz w:val="18"/>
          <w:szCs w:val="18"/>
        </w:rPr>
        <w:t xml:space="preserve">- </w:t>
      </w:r>
      <w:r w:rsidR="00B84812" w:rsidRPr="00403016">
        <w:rPr>
          <w:sz w:val="18"/>
          <w:szCs w:val="18"/>
        </w:rPr>
        <w:t xml:space="preserve">Mohamed </w:t>
      </w:r>
      <w:r w:rsidRPr="00403016">
        <w:rPr>
          <w:sz w:val="18"/>
          <w:szCs w:val="18"/>
        </w:rPr>
        <w:t>EE,</w:t>
      </w:r>
      <w:r w:rsidR="00B84812" w:rsidRPr="00403016">
        <w:rPr>
          <w:sz w:val="18"/>
          <w:szCs w:val="18"/>
        </w:rPr>
        <w:t xml:space="preserve"> </w:t>
      </w:r>
      <w:hyperlink r:id="rId11" w:history="1">
        <w:r w:rsidR="00B84812" w:rsidRPr="00403016">
          <w:rPr>
            <w:rStyle w:val="Hyperlink"/>
            <w:color w:val="auto"/>
            <w:sz w:val="18"/>
            <w:szCs w:val="18"/>
            <w:u w:val="none"/>
          </w:rPr>
          <w:t xml:space="preserve"> </w:t>
        </w:r>
        <w:proofErr w:type="spellStart"/>
        <w:r w:rsidR="00B84812" w:rsidRPr="00403016">
          <w:rPr>
            <w:rStyle w:val="Hyperlink"/>
            <w:color w:val="auto"/>
            <w:sz w:val="18"/>
            <w:szCs w:val="18"/>
            <w:u w:val="none"/>
          </w:rPr>
          <w:t>Younes</w:t>
        </w:r>
        <w:proofErr w:type="spellEnd"/>
      </w:hyperlink>
      <w:r w:rsidR="00B84812" w:rsidRPr="00403016">
        <w:rPr>
          <w:sz w:val="18"/>
          <w:szCs w:val="18"/>
        </w:rPr>
        <w:t xml:space="preserve"> </w:t>
      </w:r>
      <w:r w:rsidRPr="00403016">
        <w:rPr>
          <w:sz w:val="18"/>
          <w:szCs w:val="18"/>
        </w:rPr>
        <w:t>AKH,</w:t>
      </w:r>
      <w:r w:rsidR="00B84812" w:rsidRPr="00403016">
        <w:rPr>
          <w:sz w:val="18"/>
          <w:szCs w:val="18"/>
        </w:rPr>
        <w:t xml:space="preserve"> and </w:t>
      </w:r>
      <w:hyperlink r:id="rId12" w:history="1">
        <w:proofErr w:type="spellStart"/>
        <w:r w:rsidR="00B84812" w:rsidRPr="00403016">
          <w:rPr>
            <w:rStyle w:val="Hyperlink"/>
            <w:color w:val="auto"/>
            <w:sz w:val="18"/>
            <w:szCs w:val="18"/>
            <w:u w:val="none"/>
          </w:rPr>
          <w:t>Younis</w:t>
        </w:r>
        <w:proofErr w:type="spellEnd"/>
      </w:hyperlink>
      <w:r w:rsidR="00B84812" w:rsidRPr="00403016">
        <w:rPr>
          <w:sz w:val="18"/>
          <w:szCs w:val="18"/>
        </w:rPr>
        <w:t xml:space="preserve"> M (2017) </w:t>
      </w:r>
      <w:r w:rsidRPr="00403016">
        <w:rPr>
          <w:sz w:val="18"/>
          <w:szCs w:val="18"/>
        </w:rPr>
        <w:t xml:space="preserve">Punch graft versus </w:t>
      </w:r>
      <w:r w:rsidR="00B84812" w:rsidRPr="00403016">
        <w:rPr>
          <w:sz w:val="18"/>
          <w:szCs w:val="18"/>
        </w:rPr>
        <w:t xml:space="preserve">follicular hair transplantation in the treatment of stable vitiligo. </w:t>
      </w:r>
      <w:r w:rsidRPr="00403016">
        <w:rPr>
          <w:sz w:val="18"/>
          <w:szCs w:val="18"/>
        </w:rPr>
        <w:t>In</w:t>
      </w:r>
      <w:r w:rsidR="00B84812" w:rsidRPr="00403016">
        <w:rPr>
          <w:sz w:val="18"/>
          <w:szCs w:val="18"/>
        </w:rPr>
        <w:t xml:space="preserve"> Journal </w:t>
      </w:r>
      <w:r w:rsidR="00734D3A" w:rsidRPr="00403016">
        <w:rPr>
          <w:sz w:val="18"/>
          <w:szCs w:val="18"/>
        </w:rPr>
        <w:t>of cosmetic and laser therapy</w:t>
      </w:r>
      <w:r w:rsidRPr="00403016">
        <w:rPr>
          <w:sz w:val="18"/>
          <w:szCs w:val="18"/>
        </w:rPr>
        <w:t xml:space="preserve"> official 10.1080.</w:t>
      </w:r>
    </w:p>
    <w:p w:rsidR="00B84812" w:rsidRPr="00403016" w:rsidRDefault="003F2616" w:rsidP="003F2616">
      <w:pPr>
        <w:widowControl/>
        <w:shd w:val="clear" w:color="auto" w:fill="FFFFFF"/>
        <w:jc w:val="both"/>
        <w:rPr>
          <w:rFonts w:eastAsia="Times New Roman" w:cs="Arial"/>
          <w:sz w:val="18"/>
          <w:szCs w:val="18"/>
        </w:rPr>
      </w:pPr>
      <w:r w:rsidRPr="00403016">
        <w:rPr>
          <w:rFonts w:eastAsia="Times New Roman" w:cstheme="majorBidi"/>
          <w:sz w:val="18"/>
          <w:szCs w:val="18"/>
        </w:rPr>
        <w:t>4</w:t>
      </w:r>
      <w:r w:rsidR="00B84812" w:rsidRPr="00403016">
        <w:rPr>
          <w:rFonts w:eastAsia="Times New Roman" w:cstheme="majorBidi"/>
          <w:sz w:val="18"/>
          <w:szCs w:val="18"/>
        </w:rPr>
        <w:t xml:space="preserve">- </w:t>
      </w:r>
      <w:proofErr w:type="spellStart"/>
      <w:r w:rsidR="00B84812" w:rsidRPr="00403016">
        <w:rPr>
          <w:rFonts w:eastAsia="Times New Roman" w:cstheme="majorBidi"/>
          <w:sz w:val="18"/>
          <w:szCs w:val="18"/>
        </w:rPr>
        <w:t>Younes</w:t>
      </w:r>
      <w:proofErr w:type="spellEnd"/>
      <w:r w:rsidR="00B84812" w:rsidRPr="00403016">
        <w:rPr>
          <w:rFonts w:eastAsia="Times New Roman" w:cstheme="majorBidi"/>
          <w:sz w:val="18"/>
          <w:szCs w:val="18"/>
        </w:rPr>
        <w:t xml:space="preserve"> AKH ; Ali EM ; Mohamed EE M; Ali EEK ; El-</w:t>
      </w:r>
      <w:proofErr w:type="spellStart"/>
      <w:r w:rsidR="00B84812" w:rsidRPr="00403016">
        <w:rPr>
          <w:rFonts w:eastAsia="Times New Roman" w:cstheme="majorBidi"/>
          <w:sz w:val="18"/>
          <w:szCs w:val="18"/>
        </w:rPr>
        <w:t>Melegy</w:t>
      </w:r>
      <w:proofErr w:type="spellEnd"/>
      <w:r w:rsidR="00B84812" w:rsidRPr="00403016">
        <w:rPr>
          <w:rFonts w:eastAsia="Times New Roman" w:cstheme="majorBidi"/>
          <w:sz w:val="18"/>
          <w:szCs w:val="18"/>
        </w:rPr>
        <w:t xml:space="preserve"> NT; Mostafa T (2011) </w:t>
      </w:r>
      <w:r w:rsidR="00B84812" w:rsidRPr="00403016">
        <w:rPr>
          <w:rFonts w:eastAsia="Times New Roman" w:cstheme="majorBidi"/>
          <w:kern w:val="36"/>
          <w:sz w:val="18"/>
          <w:szCs w:val="18"/>
        </w:rPr>
        <w:t>Semen</w:t>
      </w:r>
      <w:r w:rsidRPr="00403016">
        <w:rPr>
          <w:rFonts w:eastAsia="Times New Roman" w:cstheme="majorBidi"/>
          <w:kern w:val="36"/>
          <w:sz w:val="18"/>
          <w:szCs w:val="18"/>
        </w:rPr>
        <w:t xml:space="preserve"> parameters, </w:t>
      </w:r>
      <w:r w:rsidR="00B84812" w:rsidRPr="00403016">
        <w:rPr>
          <w:rFonts w:eastAsia="Times New Roman" w:cstheme="majorBidi"/>
          <w:kern w:val="36"/>
          <w:sz w:val="18"/>
          <w:szCs w:val="18"/>
        </w:rPr>
        <w:t xml:space="preserve">serum testosterone, and oxidative stress in primary and secondary infertile men with varicocele </w:t>
      </w:r>
      <w:r w:rsidR="00B84812" w:rsidRPr="00403016">
        <w:rPr>
          <w:rFonts w:eastAsia="Times New Roman" w:cs="Arial"/>
          <w:sz w:val="18"/>
          <w:szCs w:val="18"/>
        </w:rPr>
        <w:t>Human Andrology: Au</w:t>
      </w:r>
      <w:r w:rsidRPr="00403016">
        <w:rPr>
          <w:rFonts w:eastAsia="Times New Roman" w:cs="Arial"/>
          <w:sz w:val="18"/>
          <w:szCs w:val="18"/>
        </w:rPr>
        <w:t>gust 2011 - Volume 1 - Issue 2;</w:t>
      </w:r>
      <w:r w:rsidR="00B84812" w:rsidRPr="00403016">
        <w:rPr>
          <w:rFonts w:eastAsia="Times New Roman" w:cs="Arial"/>
          <w:sz w:val="18"/>
          <w:szCs w:val="18"/>
        </w:rPr>
        <w:t xml:space="preserve"> p 44–47</w:t>
      </w:r>
      <w:r w:rsidRPr="00403016">
        <w:rPr>
          <w:rFonts w:eastAsia="Times New Roman" w:cs="Arial"/>
          <w:sz w:val="18"/>
          <w:szCs w:val="18"/>
        </w:rPr>
        <w:t>.</w:t>
      </w:r>
    </w:p>
    <w:p w:rsidR="007A7B4B" w:rsidRPr="00403016" w:rsidRDefault="003F2616" w:rsidP="0073653D">
      <w:pPr>
        <w:jc w:val="both"/>
        <w:rPr>
          <w:sz w:val="18"/>
          <w:szCs w:val="18"/>
        </w:rPr>
      </w:pPr>
      <w:r w:rsidRPr="00403016">
        <w:rPr>
          <w:sz w:val="18"/>
          <w:szCs w:val="18"/>
        </w:rPr>
        <w:t>5</w:t>
      </w:r>
      <w:r w:rsidR="007A7B4B" w:rsidRPr="00403016">
        <w:rPr>
          <w:sz w:val="18"/>
          <w:szCs w:val="18"/>
        </w:rPr>
        <w:t>-</w:t>
      </w:r>
      <w:r w:rsidR="007A7B4B" w:rsidRPr="00403016">
        <w:rPr>
          <w:sz w:val="18"/>
          <w:szCs w:val="18"/>
        </w:rPr>
        <w:t xml:space="preserve">Younes AKH ,  Mohamed EE ,  </w:t>
      </w:r>
      <w:proofErr w:type="spellStart"/>
      <w:r w:rsidR="007A7B4B" w:rsidRPr="00403016">
        <w:rPr>
          <w:sz w:val="18"/>
          <w:szCs w:val="18"/>
        </w:rPr>
        <w:t>Tawfik</w:t>
      </w:r>
      <w:proofErr w:type="spellEnd"/>
      <w:r w:rsidR="007A7B4B" w:rsidRPr="00403016">
        <w:rPr>
          <w:sz w:val="18"/>
          <w:szCs w:val="18"/>
        </w:rPr>
        <w:t xml:space="preserve"> KM and  </w:t>
      </w:r>
      <w:proofErr w:type="spellStart"/>
      <w:r w:rsidR="007A7B4B" w:rsidRPr="00403016">
        <w:rPr>
          <w:sz w:val="18"/>
          <w:szCs w:val="18"/>
        </w:rPr>
        <w:t>Ezzat</w:t>
      </w:r>
      <w:proofErr w:type="spellEnd"/>
      <w:r w:rsidR="007A7B4B" w:rsidRPr="00403016">
        <w:rPr>
          <w:sz w:val="18"/>
          <w:szCs w:val="18"/>
        </w:rPr>
        <w:t xml:space="preserve"> AA (2012 )  TINEA CAPITIS IN ASSIUT (EGYPT AAMJ, Vol. 10, N. 1, January, 2012</w:t>
      </w:r>
    </w:p>
    <w:p w:rsidR="00734D3A" w:rsidRPr="00403016" w:rsidRDefault="003F2616" w:rsidP="0073653D">
      <w:pPr>
        <w:widowControl/>
        <w:shd w:val="clear" w:color="auto" w:fill="FFFFFF"/>
        <w:jc w:val="both"/>
        <w:rPr>
          <w:rFonts w:eastAsia="Times New Roman" w:cs="Arial"/>
          <w:sz w:val="18"/>
          <w:szCs w:val="18"/>
        </w:rPr>
      </w:pPr>
      <w:r w:rsidRPr="00403016">
        <w:rPr>
          <w:rFonts w:eastAsia="Times New Roman" w:cs="Arial"/>
          <w:sz w:val="18"/>
          <w:szCs w:val="18"/>
        </w:rPr>
        <w:t>6</w:t>
      </w:r>
      <w:r w:rsidR="00734D3A" w:rsidRPr="00403016">
        <w:rPr>
          <w:rFonts w:eastAsia="Times New Roman" w:cs="Arial"/>
          <w:sz w:val="18"/>
          <w:szCs w:val="18"/>
        </w:rPr>
        <w:t>-</w:t>
      </w:r>
      <w:r w:rsidR="00734D3A" w:rsidRPr="00403016">
        <w:rPr>
          <w:rFonts w:eastAsia="Times New Roman" w:cs="Arial"/>
          <w:sz w:val="18"/>
          <w:szCs w:val="18"/>
        </w:rPr>
        <w:t xml:space="preserve">Younes AKH, Mohammed </w:t>
      </w:r>
      <w:r w:rsidR="00403016" w:rsidRPr="00403016">
        <w:rPr>
          <w:rFonts w:eastAsia="Times New Roman" w:cs="Arial"/>
          <w:sz w:val="18"/>
          <w:szCs w:val="18"/>
        </w:rPr>
        <w:t>EE,</w:t>
      </w:r>
      <w:r w:rsidR="00734D3A" w:rsidRPr="00403016">
        <w:rPr>
          <w:rFonts w:eastAsia="Times New Roman" w:cs="Arial"/>
          <w:sz w:val="18"/>
          <w:szCs w:val="18"/>
        </w:rPr>
        <w:t xml:space="preserve"> </w:t>
      </w:r>
      <w:proofErr w:type="spellStart"/>
      <w:r w:rsidR="00403016" w:rsidRPr="00403016">
        <w:rPr>
          <w:rFonts w:eastAsia="Times New Roman" w:cs="Arial"/>
          <w:sz w:val="18"/>
          <w:szCs w:val="18"/>
        </w:rPr>
        <w:t>Tawfik</w:t>
      </w:r>
      <w:proofErr w:type="spellEnd"/>
      <w:r w:rsidR="00403016" w:rsidRPr="00403016">
        <w:rPr>
          <w:rFonts w:eastAsia="Times New Roman" w:cs="Arial"/>
          <w:sz w:val="18"/>
          <w:szCs w:val="18"/>
        </w:rPr>
        <w:t xml:space="preserve"> KM</w:t>
      </w:r>
      <w:r w:rsidR="00734D3A" w:rsidRPr="00403016">
        <w:rPr>
          <w:rFonts w:eastAsia="Times New Roman" w:cs="Arial"/>
          <w:sz w:val="18"/>
          <w:szCs w:val="18"/>
        </w:rPr>
        <w:t xml:space="preserve"> and Ahmed A </w:t>
      </w:r>
      <w:proofErr w:type="spellStart"/>
      <w:r w:rsidR="00734D3A" w:rsidRPr="00403016">
        <w:rPr>
          <w:rFonts w:eastAsia="Times New Roman" w:cs="Arial"/>
          <w:sz w:val="18"/>
          <w:szCs w:val="18"/>
        </w:rPr>
        <w:t>Abd</w:t>
      </w:r>
      <w:proofErr w:type="spellEnd"/>
      <w:r w:rsidR="00734D3A" w:rsidRPr="00403016">
        <w:rPr>
          <w:rFonts w:eastAsia="Times New Roman" w:cs="Arial"/>
          <w:sz w:val="18"/>
          <w:szCs w:val="18"/>
        </w:rPr>
        <w:t xml:space="preserve">- </w:t>
      </w:r>
      <w:r w:rsidR="00403016" w:rsidRPr="00403016">
        <w:rPr>
          <w:rFonts w:eastAsia="Times New Roman" w:cs="Arial"/>
          <w:sz w:val="18"/>
          <w:szCs w:val="18"/>
        </w:rPr>
        <w:t xml:space="preserve">El </w:t>
      </w:r>
      <w:proofErr w:type="spellStart"/>
      <w:r w:rsidR="00403016" w:rsidRPr="00403016">
        <w:rPr>
          <w:rFonts w:eastAsia="Times New Roman" w:cs="Arial"/>
          <w:sz w:val="18"/>
          <w:szCs w:val="18"/>
        </w:rPr>
        <w:t>Ghany</w:t>
      </w:r>
      <w:proofErr w:type="spellEnd"/>
      <w:r w:rsidR="00734D3A" w:rsidRPr="00403016">
        <w:rPr>
          <w:rFonts w:eastAsia="Times New Roman" w:cs="Arial"/>
          <w:sz w:val="18"/>
          <w:szCs w:val="18"/>
        </w:rPr>
        <w:t> AA (</w:t>
      </w:r>
      <w:r w:rsidR="00403016" w:rsidRPr="00403016">
        <w:rPr>
          <w:rFonts w:eastAsia="Times New Roman" w:cs="Arial"/>
          <w:sz w:val="18"/>
          <w:szCs w:val="18"/>
        </w:rPr>
        <w:t>2010) EVALUATION</w:t>
      </w:r>
      <w:r w:rsidR="00734D3A" w:rsidRPr="00403016">
        <w:rPr>
          <w:rFonts w:eastAsia="Times New Roman" w:cs="Arial"/>
          <w:sz w:val="18"/>
          <w:szCs w:val="18"/>
        </w:rPr>
        <w:t xml:space="preserve"> OF SERUM ZINC AND COPPER IN </w:t>
      </w:r>
      <w:r w:rsidR="00403016" w:rsidRPr="00403016">
        <w:rPr>
          <w:rFonts w:eastAsia="Times New Roman" w:cs="Arial"/>
          <w:sz w:val="18"/>
          <w:szCs w:val="18"/>
        </w:rPr>
        <w:t>PSORIASIS AAMJ</w:t>
      </w:r>
      <w:r w:rsidR="00734D3A" w:rsidRPr="00403016">
        <w:rPr>
          <w:rFonts w:eastAsia="Times New Roman" w:cs="Arial"/>
          <w:caps/>
          <w:sz w:val="18"/>
          <w:szCs w:val="18"/>
        </w:rPr>
        <w:t xml:space="preserve"> - V 8 - ISSUE </w:t>
      </w:r>
      <w:r w:rsidR="00403016" w:rsidRPr="00403016">
        <w:rPr>
          <w:rFonts w:eastAsia="Times New Roman" w:cs="Arial"/>
          <w:caps/>
          <w:sz w:val="18"/>
          <w:szCs w:val="18"/>
        </w:rPr>
        <w:t>1 ISSN</w:t>
      </w:r>
      <w:r w:rsidR="00734D3A" w:rsidRPr="00403016">
        <w:rPr>
          <w:rFonts w:eastAsia="Times New Roman" w:cs="Arial"/>
          <w:b/>
          <w:bCs/>
          <w:caps/>
          <w:sz w:val="18"/>
          <w:szCs w:val="18"/>
        </w:rPr>
        <w:t>:</w:t>
      </w:r>
      <w:r w:rsidR="00734D3A" w:rsidRPr="00403016">
        <w:rPr>
          <w:rFonts w:eastAsia="Times New Roman" w:cs="Arial"/>
          <w:caps/>
          <w:sz w:val="18"/>
          <w:szCs w:val="18"/>
        </w:rPr>
        <w:t xml:space="preserve"> 1687-1693 </w:t>
      </w:r>
    </w:p>
    <w:p w:rsidR="00AE3E37" w:rsidRPr="00FC6AC2" w:rsidRDefault="00AE3E37" w:rsidP="00FC6AC2">
      <w:pPr>
        <w:sectPr w:rsidR="00AE3E37" w:rsidRPr="00FC6AC2">
          <w:type w:val="continuous"/>
          <w:pgSz w:w="11910" w:h="16840"/>
          <w:pgMar w:top="1740" w:right="600" w:bottom="840" w:left="620" w:header="720" w:footer="720" w:gutter="0"/>
          <w:cols w:num="2" w:space="720" w:equalWidth="0">
            <w:col w:w="5214" w:space="138"/>
            <w:col w:w="5338"/>
          </w:cols>
        </w:sectPr>
      </w:pPr>
    </w:p>
    <w:p w:rsidR="002F6B47" w:rsidRDefault="00FC6AC2" w:rsidP="00FC6AC2">
      <w:pPr>
        <w:pStyle w:val="BodyText"/>
        <w:rPr>
          <w:rFonts w:ascii="Calibri"/>
          <w:sz w:val="20"/>
        </w:rPr>
      </w:pPr>
      <w:r>
        <w:rPr>
          <w:rFonts w:ascii="Calibri"/>
          <w:noProof/>
          <w:sz w:val="4"/>
        </w:rPr>
        <mc:AlternateContent>
          <mc:Choice Requires="wpg">
            <w:drawing>
              <wp:anchor distT="0" distB="0" distL="114300" distR="114300" simplePos="0" relativeHeight="251659776" behindDoc="0" locked="0" layoutInCell="1" allowOverlap="1">
                <wp:simplePos x="0" y="0"/>
                <wp:positionH relativeFrom="column">
                  <wp:posOffset>1581150</wp:posOffset>
                </wp:positionH>
                <wp:positionV relativeFrom="paragraph">
                  <wp:posOffset>120015</wp:posOffset>
                </wp:positionV>
                <wp:extent cx="3165475" cy="19685"/>
                <wp:effectExtent l="0" t="0" r="15875" b="0"/>
                <wp:wrapSquare wrapText="bothSides"/>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1968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2D0FE9D" id="Group 4" o:spid="_x0000_s1026" style="position:absolute;margin-left:124.5pt;margin-top:9.45pt;width:249.25pt;height:1.55pt;z-index:25165977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square"/>
              </v:group>
            </w:pict>
          </mc:Fallback>
        </mc:AlternateContent>
      </w:r>
    </w:p>
    <w:p w:rsidR="002F6B47" w:rsidRDefault="002F6B47" w:rsidP="002F6B47">
      <w:pPr>
        <w:pStyle w:val="BodyText"/>
        <w:rPr>
          <w:rFonts w:ascii="Calibri"/>
          <w:sz w:val="20"/>
        </w:rPr>
      </w:pPr>
      <w:r>
        <w:rPr>
          <w:rFonts w:ascii="Calibri"/>
          <w:noProof/>
          <w:sz w:val="4"/>
        </w:rPr>
        <w:t>0</w:t>
      </w:r>
    </w:p>
    <w:p w:rsidR="00AE3E37" w:rsidRPr="002F6B47" w:rsidRDefault="002F6B47" w:rsidP="002F6B47">
      <w:pPr>
        <w:pStyle w:val="BodyText"/>
        <w:rPr>
          <w:rFonts w:ascii="Calibri"/>
          <w:sz w:val="20"/>
        </w:rPr>
      </w:pPr>
      <w:r>
        <w:rPr>
          <w:rFonts w:ascii="Calibri"/>
          <w:sz w:val="20"/>
        </w:rPr>
        <w:t xml:space="preserve">                 </w:t>
      </w:r>
      <w:r w:rsidR="00D62425">
        <w:rPr>
          <w:rFonts w:ascii="Calibri"/>
          <w:sz w:val="20"/>
        </w:rPr>
        <w:t xml:space="preserve"> </w:t>
      </w:r>
      <w:r w:rsidR="00D62425" w:rsidRPr="00D62425">
        <w:rPr>
          <w:rFonts w:ascii="Calibri"/>
          <w:b/>
          <w:sz w:val="20"/>
        </w:rPr>
        <w:t>Photograph</w:t>
      </w:r>
    </w:p>
    <w:p w:rsidR="00AE3E37" w:rsidRDefault="00AE3E37">
      <w:pPr>
        <w:pStyle w:val="BodyText"/>
        <w:spacing w:line="40" w:lineRule="exact"/>
        <w:ind w:left="2202"/>
        <w:rPr>
          <w:rFonts w:ascii="Calibri"/>
          <w:sz w:val="4"/>
        </w:rPr>
      </w:pPr>
    </w:p>
    <w:p w:rsidR="002F6B47" w:rsidRDefault="002F6B47" w:rsidP="00404E5B">
      <w:pPr>
        <w:spacing w:before="92"/>
        <w:ind w:right="4234"/>
        <w:rPr>
          <w:noProof/>
        </w:rPr>
      </w:pPr>
      <w:r w:rsidRPr="00530A33">
        <w:rPr>
          <w:rFonts w:ascii="Times New Roman" w:hAnsi="Times New Roman" w:cs="Times New Roman"/>
          <w:b/>
          <w:noProof/>
          <w:sz w:val="24"/>
          <w:szCs w:val="24"/>
        </w:rPr>
        <w:drawing>
          <wp:anchor distT="0" distB="0" distL="114300" distR="114300" simplePos="0" relativeHeight="251648512" behindDoc="0" locked="0" layoutInCell="1" allowOverlap="1" wp14:anchorId="4FB9C779" wp14:editId="25265D80">
            <wp:simplePos x="0" y="0"/>
            <wp:positionH relativeFrom="column">
              <wp:posOffset>539750</wp:posOffset>
            </wp:positionH>
            <wp:positionV relativeFrom="paragraph">
              <wp:posOffset>60325</wp:posOffset>
            </wp:positionV>
            <wp:extent cx="571500" cy="739140"/>
            <wp:effectExtent l="0" t="0" r="0" b="3810"/>
            <wp:wrapSquare wrapText="bothSides"/>
            <wp:docPr id="2" name="Picture 2" descr="C:\Users\hp\Desktop\DSC_0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DSC_03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50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p>
    <w:p w:rsidR="002F6B47" w:rsidRDefault="002F6B47" w:rsidP="00404E5B">
      <w:pPr>
        <w:spacing w:before="92"/>
        <w:ind w:right="4234"/>
        <w:rPr>
          <w:noProof/>
        </w:rPr>
      </w:pPr>
    </w:p>
    <w:p w:rsidR="002F6B47" w:rsidRDefault="002F6B47" w:rsidP="00404E5B">
      <w:pPr>
        <w:spacing w:before="92"/>
        <w:ind w:right="4234"/>
        <w:rPr>
          <w:noProof/>
        </w:rPr>
      </w:pPr>
    </w:p>
    <w:p w:rsidR="002F6B47" w:rsidRDefault="002F6B47"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3B1EC7" w:rsidRPr="003B1EC7" w:rsidRDefault="00A9710C" w:rsidP="003B1EC7">
      <w:pPr>
        <w:jc w:val="both"/>
        <w:rPr>
          <w:rFonts w:ascii="Arial"/>
          <w:sz w:val="14"/>
        </w:rPr>
      </w:pPr>
      <w:r>
        <w:rPr>
          <w:rFonts w:ascii="Arial"/>
          <w:sz w:val="14"/>
        </w:rPr>
        <w:t>D</w:t>
      </w:r>
      <w:r w:rsidR="0078738A">
        <w:rPr>
          <w:rFonts w:ascii="Arial"/>
          <w:sz w:val="14"/>
        </w:rPr>
        <w:t>r</w:t>
      </w:r>
      <w:r w:rsidR="002F6B47">
        <w:rPr>
          <w:rFonts w:ascii="Arial"/>
          <w:sz w:val="14"/>
        </w:rPr>
        <w:t>.</w:t>
      </w:r>
      <w:r w:rsidR="002F6B47" w:rsidRPr="002F6B47">
        <w:t xml:space="preserve"> </w:t>
      </w:r>
      <w:r w:rsidR="002F6B47" w:rsidRPr="002F6B47">
        <w:rPr>
          <w:rFonts w:ascii="Arial"/>
          <w:sz w:val="14"/>
        </w:rPr>
        <w:t xml:space="preserve">Abdelkhalek Hassan </w:t>
      </w:r>
      <w:proofErr w:type="spellStart"/>
      <w:r w:rsidR="002F6B47" w:rsidRPr="002F6B47">
        <w:rPr>
          <w:rFonts w:ascii="Arial"/>
          <w:sz w:val="14"/>
        </w:rPr>
        <w:t>Younes</w:t>
      </w:r>
      <w:proofErr w:type="spellEnd"/>
      <w:r w:rsidR="002F6B47" w:rsidRPr="002F6B47">
        <w:rPr>
          <w:rFonts w:ascii="Arial"/>
          <w:sz w:val="14"/>
        </w:rPr>
        <w:t xml:space="preserve"> (1957), professor o</w:t>
      </w:r>
      <w:r w:rsidR="00FC6AC2">
        <w:rPr>
          <w:rFonts w:ascii="Arial"/>
          <w:sz w:val="14"/>
        </w:rPr>
        <w:t>f Dermatology, Andrology and STI</w:t>
      </w:r>
      <w:r w:rsidR="002F6B47" w:rsidRPr="002F6B47">
        <w:rPr>
          <w:rFonts w:ascii="Arial"/>
          <w:sz w:val="14"/>
        </w:rPr>
        <w:t xml:space="preserve">s </w:t>
      </w:r>
      <w:r w:rsidR="002F6B47" w:rsidRPr="002F6B47">
        <w:rPr>
          <w:rFonts w:ascii="Arial"/>
          <w:sz w:val="14"/>
        </w:rPr>
        <w:t>–</w:t>
      </w:r>
      <w:r w:rsidR="002F6B47">
        <w:rPr>
          <w:rFonts w:ascii="Arial"/>
          <w:sz w:val="14"/>
        </w:rPr>
        <w:t xml:space="preserve"> </w:t>
      </w:r>
      <w:proofErr w:type="spellStart"/>
      <w:r w:rsidR="002F6B47">
        <w:rPr>
          <w:rFonts w:ascii="Arial"/>
          <w:sz w:val="14"/>
        </w:rPr>
        <w:t>AlAzhar</w:t>
      </w:r>
      <w:proofErr w:type="spellEnd"/>
      <w:r w:rsidR="002F6B47">
        <w:rPr>
          <w:rFonts w:ascii="Arial"/>
          <w:sz w:val="14"/>
        </w:rPr>
        <w:t xml:space="preserve"> University,</w:t>
      </w:r>
      <w:r w:rsidR="0078738A">
        <w:rPr>
          <w:rFonts w:ascii="Arial"/>
          <w:sz w:val="14"/>
        </w:rPr>
        <w:t xml:space="preserve"> </w:t>
      </w:r>
      <w:r w:rsidR="002F6B47">
        <w:rPr>
          <w:rFonts w:ascii="Arial"/>
          <w:sz w:val="14"/>
        </w:rPr>
        <w:t>has</w:t>
      </w:r>
      <w:r w:rsidR="002F6B47" w:rsidRPr="002F6B47">
        <w:rPr>
          <w:rFonts w:ascii="Arial"/>
          <w:sz w:val="14"/>
        </w:rPr>
        <w:t xml:space="preserve"> worked in different university hospitals in Egypt including Al-</w:t>
      </w:r>
      <w:proofErr w:type="spellStart"/>
      <w:r w:rsidR="002F6B47" w:rsidRPr="002F6B47">
        <w:rPr>
          <w:rFonts w:ascii="Arial"/>
          <w:sz w:val="14"/>
        </w:rPr>
        <w:t>Azhar</w:t>
      </w:r>
      <w:proofErr w:type="spellEnd"/>
      <w:r w:rsidR="002F6B47" w:rsidRPr="002F6B47">
        <w:rPr>
          <w:rFonts w:ascii="Arial"/>
          <w:sz w:val="14"/>
        </w:rPr>
        <w:t xml:space="preserve">, Ain shams and Cairo University hospitals and in USA he was worked in UCSF and Moffat hospitals in the field of Dermatology, Andrology and STDs with clinical skills and reaches in both animal and human studies including study of seminal vesicle contractually by specific sympathetic and </w:t>
      </w:r>
      <w:proofErr w:type="spellStart"/>
      <w:r w:rsidR="002F6B47" w:rsidRPr="002F6B47">
        <w:rPr>
          <w:rFonts w:ascii="Arial"/>
          <w:sz w:val="14"/>
        </w:rPr>
        <w:t>parasympathic</w:t>
      </w:r>
      <w:proofErr w:type="spellEnd"/>
      <w:r w:rsidR="002F6B47" w:rsidRPr="002F6B47">
        <w:rPr>
          <w:rFonts w:ascii="Arial"/>
          <w:sz w:val="14"/>
        </w:rPr>
        <w:t xml:space="preserve"> drugs. </w:t>
      </w:r>
      <w:r w:rsidR="003B1EC7">
        <w:rPr>
          <w:rFonts w:ascii="Arial"/>
          <w:sz w:val="14"/>
        </w:rPr>
        <w:t>He Has</w:t>
      </w:r>
      <w:r w:rsidR="003B1EC7" w:rsidRPr="003B1EC7">
        <w:rPr>
          <w:rFonts w:ascii="Arial"/>
          <w:sz w:val="14"/>
        </w:rPr>
        <w:t xml:space="preserve">             Published papers in dermatology , andrology and STDs all over the world  in general and American journal specifically as American j of urology 1998 , Archive andrology 2000 </w:t>
      </w:r>
      <w:r w:rsidR="003B1EC7" w:rsidRPr="003B1EC7">
        <w:rPr>
          <w:rFonts w:ascii="Arial"/>
          <w:sz w:val="14"/>
        </w:rPr>
        <w:t>–</w:t>
      </w:r>
      <w:r w:rsidR="003B1EC7" w:rsidRPr="003B1EC7">
        <w:rPr>
          <w:rFonts w:ascii="Arial"/>
          <w:sz w:val="14"/>
        </w:rPr>
        <w:t xml:space="preserve"> 2003 , American j of reproduction 2004 and American j of viral and antiviral 20012.</w:t>
      </w:r>
    </w:p>
    <w:p w:rsidR="002F6B47" w:rsidRPr="002F6B47" w:rsidRDefault="002F6B47" w:rsidP="002F6B47">
      <w:pPr>
        <w:spacing w:before="41" w:line="154" w:lineRule="exact"/>
        <w:ind w:left="213" w:right="231"/>
        <w:jc w:val="both"/>
        <w:rPr>
          <w:rFonts w:ascii="Arial"/>
          <w:sz w:val="14"/>
        </w:rPr>
      </w:pPr>
    </w:p>
    <w:p w:rsidR="002F6B47" w:rsidRDefault="002F6B47" w:rsidP="002F6B47">
      <w:pPr>
        <w:spacing w:before="41" w:line="154" w:lineRule="exact"/>
        <w:ind w:left="213" w:right="231"/>
        <w:jc w:val="both"/>
        <w:rPr>
          <w:rFonts w:ascii="Arial"/>
          <w:sz w:val="14"/>
        </w:rPr>
      </w:pPr>
    </w:p>
    <w:p w:rsidR="00AE3E37" w:rsidRPr="00FC6AC2" w:rsidRDefault="00A9710C" w:rsidP="00FC6AC2">
      <w:pPr>
        <w:spacing w:before="41" w:line="154" w:lineRule="exact"/>
        <w:ind w:left="213" w:right="231"/>
        <w:jc w:val="center"/>
        <w:rPr>
          <w:rFonts w:ascii="Arial"/>
          <w:sz w:val="14"/>
        </w:rPr>
      </w:pPr>
      <w:r>
        <w:rPr>
          <w:rFonts w:ascii="Arial"/>
          <w:sz w:val="14"/>
        </w:rPr>
        <w:t xml:space="preserve">Email: </w:t>
      </w:r>
      <w:r w:rsidR="002F6B47" w:rsidRPr="00FC6AC2">
        <w:rPr>
          <w:rStyle w:val="Hyperlink"/>
          <w:rFonts w:ascii="Arial"/>
          <w:sz w:val="14"/>
        </w:rPr>
        <w:t>younes2001msr@g</w:t>
      </w:r>
      <w:r w:rsidR="00FC6AC2">
        <w:rPr>
          <w:rStyle w:val="Hyperlink"/>
          <w:rFonts w:ascii="Arial"/>
          <w:sz w:val="14"/>
        </w:rPr>
        <w:t>mail.co</w:t>
      </w:r>
      <w:r w:rsidR="00292ED9">
        <w:rPr>
          <w:noProof/>
        </w:rPr>
        <mc:AlternateContent>
          <mc:Choice Requires="wps">
            <w:drawing>
              <wp:anchor distT="0" distB="0" distL="0" distR="0" simplePos="0" relativeHeight="2516433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42165" id="Line 3"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FC6AC2">
        <w:rPr>
          <w:rStyle w:val="Hyperlink"/>
          <w:rFonts w:ascii="Arial"/>
          <w:sz w:val="14"/>
        </w:rPr>
        <w:t>m</w: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FC6AC2" w:rsidRDefault="00FC6AC2" w:rsidP="00FC6AC2">
      <w:pPr>
        <w:pStyle w:val="BodyText"/>
        <w:spacing w:before="3"/>
        <w:rPr>
          <w:rFonts w:ascii="Minion Pro"/>
          <w:sz w:val="26"/>
        </w:rPr>
      </w:pPr>
      <w:r w:rsidRPr="00FC6AC2">
        <w:rPr>
          <w:rFonts w:ascii="Minion Pro"/>
          <w:sz w:val="26"/>
        </w:rPr>
        <w:t xml:space="preserve">    </w:t>
      </w:r>
      <w:r>
        <w:rPr>
          <w:rFonts w:ascii="Minion Pro"/>
          <w:sz w:val="26"/>
        </w:rPr>
        <w:t xml:space="preserve"> I am happy to accept your invitation for keynote speaker in this</w:t>
      </w:r>
      <w:r w:rsidRPr="00FC6AC2">
        <w:t xml:space="preserve"> </w:t>
      </w:r>
      <w:r w:rsidRPr="00FC6AC2">
        <w:rPr>
          <w:rFonts w:ascii="Minion Pro"/>
          <w:sz w:val="26"/>
        </w:rPr>
        <w:t>2nd International Conference on</w:t>
      </w:r>
      <w:r>
        <w:rPr>
          <w:rFonts w:ascii="Minion Pro"/>
          <w:sz w:val="26"/>
        </w:rPr>
        <w:t xml:space="preserve"> </w:t>
      </w:r>
      <w:r w:rsidRPr="00FC6AC2">
        <w:rPr>
          <w:rFonts w:ascii="Minion Pro"/>
          <w:sz w:val="26"/>
        </w:rPr>
        <w:t>Worldwide Infectious Diseases</w:t>
      </w:r>
      <w:r>
        <w:rPr>
          <w:rFonts w:ascii="Minion Pro"/>
          <w:sz w:val="26"/>
        </w:rPr>
        <w:t>.</w:t>
      </w:r>
    </w:p>
    <w:p w:rsidR="00FC6AC2" w:rsidRDefault="00FC6AC2" w:rsidP="00FC6AC2">
      <w:pPr>
        <w:pStyle w:val="BodyText"/>
        <w:spacing w:before="3"/>
        <w:rPr>
          <w:rFonts w:ascii="Minion Pro"/>
          <w:sz w:val="26"/>
        </w:rPr>
      </w:pPr>
      <w:r>
        <w:rPr>
          <w:rFonts w:ascii="Minion Pro"/>
          <w:sz w:val="26"/>
        </w:rPr>
        <w:t xml:space="preserve">                                 With many thanks</w:t>
      </w:r>
    </w:p>
    <w:p w:rsidR="00FC6AC2" w:rsidRDefault="00FC6AC2" w:rsidP="00FC6AC2">
      <w:pPr>
        <w:pStyle w:val="BodyText"/>
        <w:spacing w:before="3"/>
        <w:jc w:val="center"/>
        <w:rPr>
          <w:rFonts w:ascii="Minion Pro"/>
          <w:sz w:val="26"/>
        </w:rPr>
      </w:pPr>
      <w:r>
        <w:rPr>
          <w:rFonts w:ascii="Arial"/>
          <w:sz w:val="14"/>
        </w:rPr>
        <w:t>Dr.</w:t>
      </w:r>
      <w:r w:rsidRPr="002F6B47">
        <w:t xml:space="preserve"> </w:t>
      </w:r>
      <w:r w:rsidRPr="002F6B47">
        <w:rPr>
          <w:rFonts w:ascii="Arial"/>
          <w:sz w:val="14"/>
        </w:rPr>
        <w:t>Abde</w:t>
      </w:r>
      <w:r>
        <w:rPr>
          <w:rFonts w:ascii="Arial"/>
          <w:sz w:val="14"/>
        </w:rPr>
        <w:t xml:space="preserve">lkhalek Hassan </w:t>
      </w:r>
      <w:proofErr w:type="spellStart"/>
      <w:r>
        <w:rPr>
          <w:rFonts w:ascii="Arial"/>
          <w:sz w:val="14"/>
        </w:rPr>
        <w:t>Younes</w:t>
      </w:r>
      <w:proofErr w:type="spellEnd"/>
      <w:r w:rsidRPr="002F6B47">
        <w:rPr>
          <w:rFonts w:ascii="Arial"/>
          <w:sz w:val="14"/>
        </w:rPr>
        <w:t xml:space="preserve">, professor of </w:t>
      </w:r>
      <w:r>
        <w:rPr>
          <w:rFonts w:ascii="Arial"/>
          <w:sz w:val="14"/>
        </w:rPr>
        <w:t>Dermatology, Andrology and STI</w:t>
      </w:r>
      <w:r w:rsidRPr="002F6B47">
        <w:rPr>
          <w:rFonts w:ascii="Arial"/>
          <w:sz w:val="14"/>
        </w:rPr>
        <w:t xml:space="preserve">s </w:t>
      </w:r>
      <w:r w:rsidRPr="002F6B47">
        <w:rPr>
          <w:rFonts w:ascii="Arial"/>
          <w:sz w:val="14"/>
        </w:rPr>
        <w:t>–</w:t>
      </w:r>
      <w:r>
        <w:rPr>
          <w:rFonts w:ascii="Arial"/>
          <w:sz w:val="14"/>
        </w:rPr>
        <w:t xml:space="preserve"> </w:t>
      </w:r>
      <w:proofErr w:type="spellStart"/>
      <w:r>
        <w:rPr>
          <w:rFonts w:ascii="Arial"/>
          <w:sz w:val="14"/>
        </w:rPr>
        <w:t>AlAzhar</w:t>
      </w:r>
      <w:proofErr w:type="spellEnd"/>
      <w:r>
        <w:rPr>
          <w:rFonts w:ascii="Arial"/>
          <w:sz w:val="14"/>
        </w:rPr>
        <w:t xml:space="preserve"> </w:t>
      </w:r>
      <w:proofErr w:type="spellStart"/>
      <w:r>
        <w:rPr>
          <w:rFonts w:ascii="Arial"/>
          <w:sz w:val="14"/>
        </w:rPr>
        <w:t>University</w:t>
      </w:r>
      <w:proofErr w:type="gramStart"/>
      <w:r>
        <w:rPr>
          <w:rFonts w:ascii="Arial"/>
          <w:sz w:val="14"/>
        </w:rPr>
        <w:t>,Egypt</w:t>
      </w:r>
      <w:proofErr w:type="spellEnd"/>
      <w:proofErr w:type="gramEnd"/>
    </w:p>
    <w:p w:rsidR="00FC6AC2" w:rsidRPr="00FC6AC2" w:rsidRDefault="00FC6AC2" w:rsidP="00FC6AC2">
      <w:pPr>
        <w:pStyle w:val="BodyText"/>
        <w:spacing w:before="3"/>
        <w:rPr>
          <w:rFonts w:ascii="Minion Pro"/>
          <w:sz w:val="26"/>
        </w:rPr>
      </w:pPr>
      <w:r>
        <w:rPr>
          <w:rFonts w:ascii="Minion Pro"/>
          <w:sz w:val="26"/>
        </w:rPr>
        <w:t xml:space="preserve">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E27" w:rsidRDefault="000A4E27">
      <w:r>
        <w:separator/>
      </w:r>
    </w:p>
  </w:endnote>
  <w:endnote w:type="continuationSeparator" w:id="0">
    <w:p w:rsidR="000A4E27" w:rsidRDefault="000A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5875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899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E27" w:rsidRDefault="000A4E27">
      <w:r>
        <w:separator/>
      </w:r>
    </w:p>
  </w:footnote>
  <w:footnote w:type="continuationSeparator" w:id="0">
    <w:p w:rsidR="000A4E27" w:rsidRDefault="000A4E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E2C71">
    <w:pPr>
      <w:pStyle w:val="BodyText"/>
      <w:spacing w:line="14" w:lineRule="auto"/>
      <w:rPr>
        <w:sz w:val="20"/>
      </w:rPr>
    </w:pPr>
    <w:r>
      <w:rPr>
        <w:noProof/>
      </w:rPr>
      <mc:AlternateContent>
        <mc:Choice Requires="wps">
          <w:drawing>
            <wp:anchor distT="0" distB="0" distL="114300" distR="114300" simplePos="0" relativeHeight="251654656" behindDoc="1" locked="0" layoutInCell="1" allowOverlap="1">
              <wp:simplePos x="0" y="0"/>
              <wp:positionH relativeFrom="page">
                <wp:posOffset>444500</wp:posOffset>
              </wp:positionH>
              <wp:positionV relativeFrom="page">
                <wp:posOffset>615950</wp:posOffset>
              </wp:positionV>
              <wp:extent cx="6552565" cy="177800"/>
              <wp:effectExtent l="0" t="0" r="635" b="1270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5pt;width:515.95pt;height:1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r w:rsidR="00292ED9">
      <w:rPr>
        <w:noProof/>
      </w:rPr>
      <mc:AlternateContent>
        <mc:Choice Requires="wps">
          <w:drawing>
            <wp:anchor distT="0" distB="0" distL="114300" distR="114300" simplePos="0" relativeHeight="251648512"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17C42EBE"/>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B419A2"/>
    <w:multiLevelType w:val="multilevel"/>
    <w:tmpl w:val="154A1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4E27"/>
    <w:rsid w:val="000E2911"/>
    <w:rsid w:val="001263DF"/>
    <w:rsid w:val="001E2C71"/>
    <w:rsid w:val="001E763C"/>
    <w:rsid w:val="00292ED9"/>
    <w:rsid w:val="002F6B47"/>
    <w:rsid w:val="00314AFB"/>
    <w:rsid w:val="003B1EC7"/>
    <w:rsid w:val="003B76D9"/>
    <w:rsid w:val="003F2616"/>
    <w:rsid w:val="00403016"/>
    <w:rsid w:val="00404E5B"/>
    <w:rsid w:val="00414F7B"/>
    <w:rsid w:val="004355DC"/>
    <w:rsid w:val="004749B4"/>
    <w:rsid w:val="00494130"/>
    <w:rsid w:val="004F3523"/>
    <w:rsid w:val="005973B9"/>
    <w:rsid w:val="005B3A56"/>
    <w:rsid w:val="006060CE"/>
    <w:rsid w:val="0063497F"/>
    <w:rsid w:val="00734D3A"/>
    <w:rsid w:val="0073653D"/>
    <w:rsid w:val="0078738A"/>
    <w:rsid w:val="007A7B4B"/>
    <w:rsid w:val="007C69AD"/>
    <w:rsid w:val="00873DF0"/>
    <w:rsid w:val="008756E6"/>
    <w:rsid w:val="00880907"/>
    <w:rsid w:val="009B2D44"/>
    <w:rsid w:val="00A07E82"/>
    <w:rsid w:val="00A867F6"/>
    <w:rsid w:val="00A9710C"/>
    <w:rsid w:val="00AC0E2F"/>
    <w:rsid w:val="00AE3E37"/>
    <w:rsid w:val="00B21A57"/>
    <w:rsid w:val="00B2416A"/>
    <w:rsid w:val="00B84812"/>
    <w:rsid w:val="00C33602"/>
    <w:rsid w:val="00CD6F55"/>
    <w:rsid w:val="00D62425"/>
    <w:rsid w:val="00DE3104"/>
    <w:rsid w:val="00E954B2"/>
    <w:rsid w:val="00EB7566"/>
    <w:rsid w:val="00F72EEA"/>
    <w:rsid w:val="00F8136A"/>
    <w:rsid w:val="00F84CAE"/>
    <w:rsid w:val="00FC6AC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AF89F7-98BC-47B0-B8F4-883DE2DB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link w:val="Heading2Char"/>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2Char">
    <w:name w:val="Heading 2 Char"/>
    <w:basedOn w:val="DefaultParagraphFont"/>
    <w:link w:val="Heading2"/>
    <w:uiPriority w:val="1"/>
    <w:rsid w:val="00A867F6"/>
    <w:rPr>
      <w:rFonts w:ascii="Minion Pro" w:eastAsia="Minion Pro" w:hAnsi="Minion Pro" w:cs="Minion Pro"/>
      <w:sz w:val="24"/>
      <w:szCs w:val="24"/>
    </w:rPr>
  </w:style>
  <w:style w:type="character" w:styleId="FollowedHyperlink">
    <w:name w:val="FollowedHyperlink"/>
    <w:basedOn w:val="DefaultParagraphFont"/>
    <w:uiPriority w:val="99"/>
    <w:semiHidden/>
    <w:unhideWhenUsed/>
    <w:rsid w:val="00B241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320530">
      <w:bodyDiv w:val="1"/>
      <w:marLeft w:val="0"/>
      <w:marRight w:val="0"/>
      <w:marTop w:val="0"/>
      <w:marBottom w:val="0"/>
      <w:divBdr>
        <w:top w:val="none" w:sz="0" w:space="0" w:color="auto"/>
        <w:left w:val="none" w:sz="0" w:space="0" w:color="auto"/>
        <w:bottom w:val="none" w:sz="0" w:space="0" w:color="auto"/>
        <w:right w:val="none" w:sz="0" w:space="0" w:color="auto"/>
      </w:divBdr>
      <w:divsChild>
        <w:div w:id="1190945743">
          <w:marLeft w:val="0"/>
          <w:marRight w:val="0"/>
          <w:marTop w:val="0"/>
          <w:marBottom w:val="0"/>
          <w:divBdr>
            <w:top w:val="none" w:sz="0" w:space="0" w:color="auto"/>
            <w:left w:val="none" w:sz="0" w:space="0" w:color="auto"/>
            <w:bottom w:val="none" w:sz="0" w:space="0" w:color="auto"/>
            <w:right w:val="none" w:sz="0" w:space="0" w:color="auto"/>
          </w:divBdr>
        </w:div>
      </w:divsChild>
    </w:div>
    <w:div w:id="41991607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86252291">
      <w:bodyDiv w:val="1"/>
      <w:marLeft w:val="0"/>
      <w:marRight w:val="0"/>
      <w:marTop w:val="0"/>
      <w:marBottom w:val="0"/>
      <w:divBdr>
        <w:top w:val="none" w:sz="0" w:space="0" w:color="auto"/>
        <w:left w:val="none" w:sz="0" w:space="0" w:color="auto"/>
        <w:bottom w:val="none" w:sz="0" w:space="0" w:color="auto"/>
        <w:right w:val="none" w:sz="0" w:space="0" w:color="auto"/>
      </w:divBdr>
    </w:div>
    <w:div w:id="137835868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51160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emanticscholar.org/author/Marwa-Younis/401468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manticscholar.org/author/Abdel-Khalek-Hassan-Younes/3277994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2018-10-11T20:14:00Z</dcterms:created>
  <dcterms:modified xsi:type="dcterms:W3CDTF">2018-10-11T20:14:00Z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