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6D8" w:rsidRPr="00AB66D8" w:rsidRDefault="00AB66D8" w:rsidP="00AB66D8">
      <w:pPr>
        <w:pStyle w:val="Heading1"/>
        <w:spacing w:before="170"/>
        <w:rPr>
          <w:color w:val="337AB7"/>
        </w:rPr>
      </w:pPr>
      <w:r w:rsidRPr="00AB66D8">
        <w:rPr>
          <w:color w:val="337AB7"/>
        </w:rPr>
        <w:t xml:space="preserve">Exploring the influence of daily climate variables on malaria transmission and abundance of </w:t>
      </w:r>
      <w:r w:rsidRPr="00AB66D8">
        <w:rPr>
          <w:i/>
          <w:color w:val="337AB7"/>
        </w:rPr>
        <w:t>Anopheles arabiensis</w:t>
      </w:r>
      <w:r w:rsidRPr="00AB66D8">
        <w:rPr>
          <w:color w:val="337AB7"/>
        </w:rPr>
        <w:t xml:space="preserve"> over Nkomazi local municipality, Mpumalanga province, South Africa</w:t>
      </w:r>
    </w:p>
    <w:p w:rsidR="00AB66D8" w:rsidRDefault="00AB66D8" w:rsidP="005973B9">
      <w:pPr>
        <w:pStyle w:val="BodyText"/>
        <w:spacing w:before="73" w:line="198" w:lineRule="exact"/>
        <w:ind w:left="100" w:right="5987"/>
        <w:rPr>
          <w:rFonts w:ascii="Arial"/>
        </w:rPr>
      </w:pPr>
    </w:p>
    <w:p w:rsidR="00D11BAE" w:rsidRPr="00D11BAE" w:rsidRDefault="00D11BAE" w:rsidP="00D11BAE">
      <w:pPr>
        <w:pStyle w:val="BodyText"/>
        <w:rPr>
          <w:rFonts w:ascii="Arial"/>
        </w:rPr>
      </w:pPr>
      <w:r>
        <w:rPr>
          <w:rFonts w:ascii="Arial"/>
        </w:rPr>
        <w:t xml:space="preserve">Gbenga J. Abiodun, PhD, </w:t>
      </w:r>
      <w:r w:rsidRPr="00D11BAE">
        <w:rPr>
          <w:rFonts w:ascii="Arial"/>
        </w:rPr>
        <w:t>Foundation for Professional Devel</w:t>
      </w:r>
      <w:r>
        <w:rPr>
          <w:rFonts w:ascii="Arial"/>
        </w:rPr>
        <w:t>opment, Pretoria, South Africa</w:t>
      </w:r>
    </w:p>
    <w:p w:rsidR="00D11BAE" w:rsidRDefault="00D11BAE" w:rsidP="00D11BAE">
      <w:pPr>
        <w:pStyle w:val="BodyText"/>
        <w:rPr>
          <w:rFonts w:ascii="Arial"/>
        </w:rPr>
      </w:pPr>
      <w:r>
        <w:rPr>
          <w:rFonts w:ascii="Arial"/>
        </w:rPr>
        <w:t xml:space="preserve">Kevin Njabo, PhD, </w:t>
      </w:r>
      <w:r w:rsidRPr="00D11BAE">
        <w:rPr>
          <w:rFonts w:ascii="Arial"/>
        </w:rPr>
        <w:t>University of California Los Angeles, Los Angeles, California, U</w:t>
      </w:r>
      <w:r w:rsidR="00B135E3">
        <w:rPr>
          <w:rFonts w:ascii="Arial"/>
        </w:rPr>
        <w:t>SA</w:t>
      </w:r>
    </w:p>
    <w:p w:rsidR="00D11BAE" w:rsidRDefault="00D11BAE" w:rsidP="00D11BAE">
      <w:pPr>
        <w:pStyle w:val="BodyText"/>
        <w:rPr>
          <w:rFonts w:ascii="Arial"/>
        </w:rPr>
      </w:pPr>
      <w:r>
        <w:rPr>
          <w:rFonts w:ascii="Arial"/>
        </w:rPr>
        <w:t xml:space="preserve">Peter Witbooi, PhD, </w:t>
      </w:r>
      <w:r w:rsidRPr="00D11BAE">
        <w:rPr>
          <w:rFonts w:ascii="Arial"/>
        </w:rPr>
        <w:t>University of the Western Cape, South Africa</w:t>
      </w:r>
    </w:p>
    <w:p w:rsidR="00D11BAE" w:rsidRDefault="00D11BAE" w:rsidP="00D11BAE">
      <w:pPr>
        <w:pStyle w:val="BodyText"/>
        <w:rPr>
          <w:rFonts w:ascii="Arial"/>
        </w:rPr>
      </w:pPr>
      <w:r>
        <w:rPr>
          <w:rFonts w:ascii="Arial"/>
        </w:rPr>
        <w:t xml:space="preserve">Abiodun Adeola, PhD, </w:t>
      </w:r>
      <w:r w:rsidRPr="00D11BAE">
        <w:rPr>
          <w:rFonts w:ascii="Arial"/>
        </w:rPr>
        <w:t>South African Weather Service, South Africa</w:t>
      </w:r>
    </w:p>
    <w:p w:rsidR="00B135E3" w:rsidRDefault="00B135E3" w:rsidP="00B135E3">
      <w:pPr>
        <w:pStyle w:val="BodyText"/>
        <w:rPr>
          <w:rFonts w:ascii="Arial"/>
        </w:rPr>
      </w:pPr>
      <w:r>
        <w:rPr>
          <w:rFonts w:ascii="Arial"/>
        </w:rPr>
        <w:t xml:space="preserve">Trevon Fuller, PhD, </w:t>
      </w:r>
      <w:r w:rsidRPr="00D11BAE">
        <w:rPr>
          <w:rFonts w:ascii="Arial"/>
        </w:rPr>
        <w:t>University of California Los Angeles, Los Angeles, California, U</w:t>
      </w:r>
      <w:r>
        <w:rPr>
          <w:rFonts w:ascii="Arial"/>
        </w:rPr>
        <w:t>SA</w:t>
      </w:r>
    </w:p>
    <w:p w:rsidR="00B135E3" w:rsidRDefault="00B135E3" w:rsidP="00D11BAE">
      <w:pPr>
        <w:pStyle w:val="BodyText"/>
        <w:rPr>
          <w:rFonts w:ascii="Arial"/>
        </w:rPr>
      </w:pPr>
      <w:r>
        <w:rPr>
          <w:rFonts w:ascii="Arial"/>
        </w:rPr>
        <w:t xml:space="preserve">Kazeem Okosun, PhD, </w:t>
      </w:r>
      <w:r w:rsidR="00D11BAE" w:rsidRPr="00D11BAE">
        <w:rPr>
          <w:rFonts w:ascii="Arial"/>
        </w:rPr>
        <w:t>Vaal University of Technology</w:t>
      </w:r>
      <w:r>
        <w:rPr>
          <w:rFonts w:ascii="Arial"/>
        </w:rPr>
        <w:t xml:space="preserve">, </w:t>
      </w:r>
      <w:r w:rsidR="00D11BAE" w:rsidRPr="00D11BAE">
        <w:rPr>
          <w:rFonts w:ascii="Arial"/>
        </w:rPr>
        <w:t>South Africa</w:t>
      </w:r>
    </w:p>
    <w:p w:rsidR="00B135E3" w:rsidRDefault="00B135E3" w:rsidP="00D11BAE">
      <w:pPr>
        <w:pStyle w:val="BodyText"/>
        <w:rPr>
          <w:rFonts w:ascii="Arial"/>
        </w:rPr>
      </w:pPr>
      <w:r>
        <w:rPr>
          <w:rFonts w:ascii="Arial"/>
        </w:rPr>
        <w:t xml:space="preserve">Olusola Makinde, PhD, </w:t>
      </w:r>
      <w:r w:rsidR="00D11BAE" w:rsidRPr="00D11BAE">
        <w:rPr>
          <w:rFonts w:ascii="Arial"/>
        </w:rPr>
        <w:t>Federal University of Technology</w:t>
      </w:r>
      <w:r>
        <w:rPr>
          <w:rFonts w:ascii="Arial"/>
        </w:rPr>
        <w:t xml:space="preserve">, </w:t>
      </w:r>
      <w:r w:rsidR="00D11BAE" w:rsidRPr="00D11BAE">
        <w:rPr>
          <w:rFonts w:ascii="Arial"/>
        </w:rPr>
        <w:t>Nigeria</w:t>
      </w:r>
    </w:p>
    <w:p w:rsidR="00D11BAE" w:rsidRPr="00D11BAE" w:rsidRDefault="00B135E3" w:rsidP="00D11BAE">
      <w:pPr>
        <w:pStyle w:val="BodyText"/>
        <w:rPr>
          <w:rFonts w:ascii="Arial"/>
        </w:rPr>
      </w:pPr>
      <w:r>
        <w:rPr>
          <w:rFonts w:ascii="Arial"/>
        </w:rPr>
        <w:t xml:space="preserve">Joel Botai, PhD, </w:t>
      </w:r>
      <w:r w:rsidR="00D11BAE" w:rsidRPr="00D11BAE">
        <w:rPr>
          <w:rFonts w:ascii="Arial"/>
        </w:rPr>
        <w:t>University of Pretoria, South Africa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B66D8">
      <w:pPr>
        <w:pStyle w:val="BodyText"/>
        <w:spacing w:before="90" w:line="280" w:lineRule="auto"/>
        <w:ind w:left="100"/>
        <w:jc w:val="both"/>
      </w:pPr>
      <w:r w:rsidRPr="00AB66D8">
        <w:t xml:space="preserve">The recent resurgence of malaria incidence across epidemic regions in South Africa has been linked to climatic and environmental factors. An in-depth investigation of the impact of climate variability and mosquito abundance on malaria parasite incidence may therefore offer useful insight towards the control of this life-threatening disease. In this study we investigate the influence of climatic factors on malaria transmission over Nkomazi municipality. The variability and interconnectedness between the variables were analyzed using wavelet coherence analysis. Time-series analyses revealed that malaria cases significantly declined after the outbreak in early 2000, but with a slight increase from 2015. Furthermore, the wavelet coherence and time-lagged correlation analyses identified rainfall and abundance of </w:t>
      </w:r>
      <w:r w:rsidRPr="00AB66D8">
        <w:rPr>
          <w:i/>
          <w:iCs/>
        </w:rPr>
        <w:t xml:space="preserve">Anopheles arabiensis </w:t>
      </w:r>
      <w:r w:rsidRPr="00AB66D8">
        <w:t xml:space="preserve">as the major variables responsible for malaria transmission over the study region. The analysis further highlights a high malaria intensity with the variables from 1998 – 2002, 2004 – 2006, and 2010 – 2013 and a noticeable periodicity value of 256 - 512 days. Also, malaria transmission shows a time lag of between one month to three months with respect to mosquito abundance and the different climatic variables. The findings from this study offer a better understanding of the importance of climatic factors on the transmission of malaria. The study further highlights the significant roles of </w:t>
      </w:r>
      <w:r w:rsidRPr="00AB66D8">
        <w:rPr>
          <w:i/>
          <w:iCs/>
        </w:rPr>
        <w:t xml:space="preserve">An. arabiensis </w:t>
      </w:r>
      <w:r w:rsidRPr="00AB66D8">
        <w:t>on malaria occurrence over Nkomazi. Implementing the mosquito model to predict mosquito abundance could provide more insight on malaria elimination or control in Africa.</w:t>
      </w:r>
    </w:p>
    <w:p w:rsidR="005973B9" w:rsidRDefault="00A9710C" w:rsidP="00AB66D8">
      <w:pPr>
        <w:pStyle w:val="Heading3"/>
        <w:spacing w:before="74"/>
        <w:rPr>
          <w:b w:val="0"/>
        </w:rPr>
      </w:pPr>
      <w:r>
        <w:rPr>
          <w:b w:val="0"/>
        </w:rPr>
        <w:br w:type="column"/>
      </w:r>
      <w:r w:rsidR="005973B9">
        <w:rPr>
          <w:color w:val="BF5A14"/>
        </w:rPr>
        <w:lastRenderedPageBreak/>
        <w:t>Recent Publications (minimum 5)</w:t>
      </w:r>
    </w:p>
    <w:p w:rsidR="00B135E3" w:rsidRPr="00B135E3" w:rsidRDefault="00B135E3" w:rsidP="00B135E3">
      <w:pPr>
        <w:pStyle w:val="ListParagraph"/>
        <w:numPr>
          <w:ilvl w:val="0"/>
          <w:numId w:val="5"/>
        </w:numPr>
        <w:tabs>
          <w:tab w:val="left" w:pos="384"/>
        </w:tabs>
        <w:ind w:right="117"/>
        <w:rPr>
          <w:sz w:val="18"/>
          <w:lang w:val="en-ZA"/>
        </w:rPr>
      </w:pPr>
      <w:r w:rsidRPr="00B135E3">
        <w:rPr>
          <w:sz w:val="18"/>
          <w:lang w:val="en-ZA"/>
        </w:rPr>
        <w:t xml:space="preserve">Abdelrazec, A. and </w:t>
      </w:r>
      <w:proofErr w:type="spellStart"/>
      <w:r w:rsidRPr="00B135E3">
        <w:rPr>
          <w:sz w:val="18"/>
          <w:lang w:val="en-ZA"/>
        </w:rPr>
        <w:t>Gumel</w:t>
      </w:r>
      <w:proofErr w:type="spellEnd"/>
      <w:r w:rsidRPr="00B135E3">
        <w:rPr>
          <w:sz w:val="18"/>
          <w:lang w:val="en-ZA"/>
        </w:rPr>
        <w:t>, A.B., 2017. Mathematical assessment of the role of temperature and rainfall on mosquito population dynamics. </w:t>
      </w:r>
      <w:r w:rsidRPr="00B135E3">
        <w:rPr>
          <w:i/>
          <w:iCs/>
          <w:sz w:val="18"/>
          <w:lang w:val="en-ZA"/>
        </w:rPr>
        <w:t>Journal of mathematical biology</w:t>
      </w:r>
      <w:r w:rsidRPr="00B135E3">
        <w:rPr>
          <w:sz w:val="18"/>
          <w:lang w:val="en-ZA"/>
        </w:rPr>
        <w:t> </w:t>
      </w:r>
      <w:r w:rsidRPr="00B135E3">
        <w:rPr>
          <w:i/>
          <w:iCs/>
          <w:sz w:val="18"/>
          <w:lang w:val="en-ZA"/>
        </w:rPr>
        <w:t>74</w:t>
      </w:r>
      <w:r w:rsidRPr="00B135E3">
        <w:rPr>
          <w:sz w:val="18"/>
          <w:lang w:val="en-ZA"/>
        </w:rPr>
        <w:t>, 1351-1395.</w:t>
      </w:r>
    </w:p>
    <w:p w:rsidR="00B135E3" w:rsidRPr="00B135E3" w:rsidRDefault="00B135E3" w:rsidP="00B135E3">
      <w:pPr>
        <w:pStyle w:val="ListParagraph"/>
        <w:numPr>
          <w:ilvl w:val="0"/>
          <w:numId w:val="5"/>
        </w:numPr>
        <w:tabs>
          <w:tab w:val="left" w:pos="384"/>
        </w:tabs>
        <w:ind w:right="117"/>
        <w:rPr>
          <w:sz w:val="18"/>
          <w:lang w:val="en-ZA"/>
        </w:rPr>
      </w:pPr>
      <w:r w:rsidRPr="00B135E3">
        <w:rPr>
          <w:sz w:val="18"/>
          <w:lang w:val="en-ZA"/>
        </w:rPr>
        <w:t xml:space="preserve">Abiodun, G.J., </w:t>
      </w:r>
      <w:proofErr w:type="spellStart"/>
      <w:r w:rsidRPr="00B135E3">
        <w:rPr>
          <w:sz w:val="18"/>
          <w:lang w:val="en-ZA"/>
        </w:rPr>
        <w:t>Maharaj</w:t>
      </w:r>
      <w:proofErr w:type="spellEnd"/>
      <w:r w:rsidRPr="00B135E3">
        <w:rPr>
          <w:sz w:val="18"/>
          <w:lang w:val="en-ZA"/>
        </w:rPr>
        <w:t xml:space="preserve">, R., </w:t>
      </w:r>
      <w:proofErr w:type="spellStart"/>
      <w:r w:rsidRPr="00B135E3">
        <w:rPr>
          <w:sz w:val="18"/>
          <w:lang w:val="en-ZA"/>
        </w:rPr>
        <w:t>Witbooi</w:t>
      </w:r>
      <w:proofErr w:type="spellEnd"/>
      <w:r w:rsidRPr="00B135E3">
        <w:rPr>
          <w:sz w:val="18"/>
          <w:lang w:val="en-ZA"/>
        </w:rPr>
        <w:t xml:space="preserve">, P. and </w:t>
      </w:r>
      <w:proofErr w:type="spellStart"/>
      <w:r w:rsidRPr="00B135E3">
        <w:rPr>
          <w:sz w:val="18"/>
          <w:lang w:val="en-ZA"/>
        </w:rPr>
        <w:t>Okosun</w:t>
      </w:r>
      <w:proofErr w:type="spellEnd"/>
      <w:r w:rsidRPr="00B135E3">
        <w:rPr>
          <w:sz w:val="18"/>
          <w:lang w:val="en-ZA"/>
        </w:rPr>
        <w:t xml:space="preserve">, K.O., 2016. Modelling the influence of temperature and rainfall on the population dynamics of Anopheles </w:t>
      </w:r>
      <w:proofErr w:type="spellStart"/>
      <w:r w:rsidRPr="00B135E3">
        <w:rPr>
          <w:sz w:val="18"/>
          <w:lang w:val="en-ZA"/>
        </w:rPr>
        <w:t>arabiensis</w:t>
      </w:r>
      <w:proofErr w:type="spellEnd"/>
      <w:r w:rsidRPr="00B135E3">
        <w:rPr>
          <w:sz w:val="18"/>
          <w:lang w:val="en-ZA"/>
        </w:rPr>
        <w:t>. </w:t>
      </w:r>
      <w:r w:rsidRPr="00B135E3">
        <w:rPr>
          <w:i/>
          <w:iCs/>
          <w:sz w:val="18"/>
          <w:lang w:val="en-ZA"/>
        </w:rPr>
        <w:t>Malaria journal</w:t>
      </w:r>
      <w:r w:rsidRPr="00B135E3">
        <w:rPr>
          <w:sz w:val="18"/>
          <w:lang w:val="en-ZA"/>
        </w:rPr>
        <w:t> </w:t>
      </w:r>
      <w:r w:rsidRPr="00B135E3">
        <w:rPr>
          <w:i/>
          <w:iCs/>
          <w:sz w:val="18"/>
          <w:lang w:val="en-ZA"/>
        </w:rPr>
        <w:t>15</w:t>
      </w:r>
      <w:r w:rsidRPr="00B135E3">
        <w:rPr>
          <w:sz w:val="18"/>
          <w:lang w:val="en-ZA"/>
        </w:rPr>
        <w:t>, 364.</w:t>
      </w:r>
    </w:p>
    <w:p w:rsidR="00B135E3" w:rsidRPr="00B135E3" w:rsidRDefault="00B135E3" w:rsidP="00B135E3">
      <w:pPr>
        <w:pStyle w:val="ListParagraph"/>
        <w:numPr>
          <w:ilvl w:val="0"/>
          <w:numId w:val="5"/>
        </w:numPr>
        <w:tabs>
          <w:tab w:val="left" w:pos="384"/>
        </w:tabs>
        <w:ind w:right="117"/>
        <w:rPr>
          <w:sz w:val="18"/>
          <w:lang w:val="en-ZA"/>
        </w:rPr>
      </w:pPr>
      <w:r w:rsidRPr="00B135E3">
        <w:rPr>
          <w:sz w:val="18"/>
          <w:lang w:val="en-ZA"/>
        </w:rPr>
        <w:t xml:space="preserve">Abiodun, G.J., </w:t>
      </w:r>
      <w:proofErr w:type="spellStart"/>
      <w:r w:rsidRPr="00B135E3">
        <w:rPr>
          <w:sz w:val="18"/>
          <w:lang w:val="en-ZA"/>
        </w:rPr>
        <w:t>Witbooi</w:t>
      </w:r>
      <w:proofErr w:type="spellEnd"/>
      <w:r w:rsidRPr="00B135E3">
        <w:rPr>
          <w:sz w:val="18"/>
          <w:lang w:val="en-ZA"/>
        </w:rPr>
        <w:t xml:space="preserve">, P. and </w:t>
      </w:r>
      <w:proofErr w:type="spellStart"/>
      <w:r w:rsidRPr="00B135E3">
        <w:rPr>
          <w:sz w:val="18"/>
          <w:lang w:val="en-ZA"/>
        </w:rPr>
        <w:t>Okosun</w:t>
      </w:r>
      <w:proofErr w:type="spellEnd"/>
      <w:r w:rsidRPr="00B135E3">
        <w:rPr>
          <w:sz w:val="18"/>
          <w:lang w:val="en-ZA"/>
        </w:rPr>
        <w:t xml:space="preserve">, K.O., 2017. </w:t>
      </w:r>
      <w:proofErr w:type="spellStart"/>
      <w:r w:rsidRPr="00B135E3">
        <w:rPr>
          <w:sz w:val="18"/>
          <w:lang w:val="en-ZA"/>
        </w:rPr>
        <w:t>Modeling</w:t>
      </w:r>
      <w:proofErr w:type="spellEnd"/>
      <w:r w:rsidRPr="00B135E3">
        <w:rPr>
          <w:sz w:val="18"/>
          <w:lang w:val="en-ZA"/>
        </w:rPr>
        <w:t xml:space="preserve"> and </w:t>
      </w:r>
      <w:proofErr w:type="spellStart"/>
      <w:r w:rsidRPr="00B135E3">
        <w:rPr>
          <w:sz w:val="18"/>
          <w:lang w:val="en-ZA"/>
        </w:rPr>
        <w:t>analyzing</w:t>
      </w:r>
      <w:proofErr w:type="spellEnd"/>
      <w:r w:rsidRPr="00B135E3">
        <w:rPr>
          <w:sz w:val="18"/>
          <w:lang w:val="en-ZA"/>
        </w:rPr>
        <w:t xml:space="preserve"> the impact of temperature and rainfall on mosquito population dynamics over Kwazulu-Natal, South Africa. </w:t>
      </w:r>
      <w:r w:rsidRPr="00B135E3">
        <w:rPr>
          <w:i/>
          <w:iCs/>
          <w:sz w:val="18"/>
          <w:lang w:val="en-ZA"/>
        </w:rPr>
        <w:t>International Journal of Biomathematics</w:t>
      </w:r>
      <w:r w:rsidRPr="00B135E3">
        <w:rPr>
          <w:sz w:val="18"/>
          <w:lang w:val="en-ZA"/>
        </w:rPr>
        <w:t> </w:t>
      </w:r>
      <w:r w:rsidRPr="00B135E3">
        <w:rPr>
          <w:i/>
          <w:iCs/>
          <w:sz w:val="18"/>
          <w:lang w:val="en-ZA"/>
        </w:rPr>
        <w:t>10</w:t>
      </w:r>
      <w:r w:rsidRPr="00B135E3">
        <w:rPr>
          <w:sz w:val="18"/>
          <w:lang w:val="en-ZA"/>
        </w:rPr>
        <w:t>, 1750055.</w:t>
      </w:r>
    </w:p>
    <w:p w:rsidR="00B135E3" w:rsidRPr="00B135E3" w:rsidRDefault="00B135E3" w:rsidP="00B135E3">
      <w:pPr>
        <w:pStyle w:val="ListParagraph"/>
        <w:numPr>
          <w:ilvl w:val="0"/>
          <w:numId w:val="5"/>
        </w:numPr>
        <w:tabs>
          <w:tab w:val="left" w:pos="384"/>
        </w:tabs>
        <w:ind w:right="117"/>
        <w:rPr>
          <w:sz w:val="18"/>
          <w:lang w:val="en-ZA"/>
        </w:rPr>
      </w:pPr>
      <w:r w:rsidRPr="00B135E3">
        <w:rPr>
          <w:sz w:val="18"/>
          <w:lang w:val="en-ZA"/>
        </w:rPr>
        <w:t>Abiodun, G.J., 2017. A mathematical model for studying the impact of climate variability on malaria epidemics in South Africa. (Doctoral dissertation, University of the Western Cape).</w:t>
      </w:r>
    </w:p>
    <w:p w:rsidR="00B135E3" w:rsidRPr="00B135E3" w:rsidRDefault="00B135E3" w:rsidP="00B135E3">
      <w:pPr>
        <w:pStyle w:val="ListParagraph"/>
        <w:numPr>
          <w:ilvl w:val="0"/>
          <w:numId w:val="5"/>
        </w:numPr>
        <w:tabs>
          <w:tab w:val="left" w:pos="384"/>
        </w:tabs>
        <w:ind w:right="117"/>
        <w:rPr>
          <w:sz w:val="18"/>
          <w:lang w:val="en-ZA"/>
        </w:rPr>
      </w:pPr>
      <w:r w:rsidRPr="00B135E3">
        <w:rPr>
          <w:sz w:val="18"/>
        </w:rPr>
        <w:t xml:space="preserve">Abiodun, G.J., Witbooi, P.J., Okosun, K.O. and </w:t>
      </w:r>
      <w:proofErr w:type="spellStart"/>
      <w:r w:rsidRPr="00B135E3">
        <w:rPr>
          <w:sz w:val="18"/>
        </w:rPr>
        <w:t>Maharaj</w:t>
      </w:r>
      <w:proofErr w:type="spellEnd"/>
      <w:r w:rsidRPr="00B135E3">
        <w:rPr>
          <w:sz w:val="18"/>
        </w:rPr>
        <w:t>, R., 2018. Ex</w:t>
      </w:r>
      <w:bookmarkStart w:id="0" w:name="_GoBack"/>
      <w:bookmarkEnd w:id="0"/>
      <w:r w:rsidRPr="00B135E3">
        <w:rPr>
          <w:sz w:val="18"/>
        </w:rPr>
        <w:t>ploring the Impact of Climate Variability on Malaria Transmission Using a Dynamic Mosquito-Human Malaria Model. </w:t>
      </w:r>
      <w:r w:rsidRPr="00B135E3">
        <w:rPr>
          <w:i/>
          <w:iCs/>
          <w:sz w:val="18"/>
        </w:rPr>
        <w:t>The Open Infectious Diseases Journal</w:t>
      </w:r>
      <w:r w:rsidRPr="00B135E3">
        <w:rPr>
          <w:sz w:val="18"/>
        </w:rPr>
        <w:t>, </w:t>
      </w:r>
      <w:r w:rsidRPr="00B135E3">
        <w:rPr>
          <w:i/>
          <w:iCs/>
          <w:sz w:val="18"/>
        </w:rPr>
        <w:t>10</w:t>
      </w:r>
      <w:r w:rsidRPr="00B135E3">
        <w:rPr>
          <w:sz w:val="18"/>
        </w:rPr>
        <w:t>(1).</w:t>
      </w:r>
    </w:p>
    <w:p w:rsidR="00B135E3" w:rsidRPr="00B135E3" w:rsidRDefault="00B135E3" w:rsidP="00C60E25">
      <w:pPr>
        <w:pStyle w:val="ListParagraph"/>
        <w:numPr>
          <w:ilvl w:val="0"/>
          <w:numId w:val="5"/>
        </w:numPr>
        <w:tabs>
          <w:tab w:val="left" w:pos="384"/>
        </w:tabs>
        <w:ind w:right="117"/>
        <w:rPr>
          <w:sz w:val="18"/>
          <w:lang w:val="en-ZA"/>
        </w:rPr>
      </w:pPr>
      <w:proofErr w:type="spellStart"/>
      <w:r w:rsidRPr="00B135E3">
        <w:rPr>
          <w:sz w:val="18"/>
          <w:lang w:val="en-ZA"/>
        </w:rPr>
        <w:t>Adeola</w:t>
      </w:r>
      <w:proofErr w:type="spellEnd"/>
      <w:r w:rsidRPr="00B135E3">
        <w:rPr>
          <w:sz w:val="18"/>
          <w:lang w:val="en-ZA"/>
        </w:rPr>
        <w:t xml:space="preserve">, A.M., </w:t>
      </w:r>
      <w:proofErr w:type="spellStart"/>
      <w:r w:rsidRPr="00B135E3">
        <w:rPr>
          <w:sz w:val="18"/>
          <w:lang w:val="en-ZA"/>
        </w:rPr>
        <w:t>Olwoch</w:t>
      </w:r>
      <w:proofErr w:type="spellEnd"/>
      <w:r w:rsidRPr="00B135E3">
        <w:rPr>
          <w:sz w:val="18"/>
          <w:lang w:val="en-ZA"/>
        </w:rPr>
        <w:t xml:space="preserve">, J.M., </w:t>
      </w:r>
      <w:proofErr w:type="spellStart"/>
      <w:r w:rsidRPr="00B135E3">
        <w:rPr>
          <w:sz w:val="18"/>
          <w:lang w:val="en-ZA"/>
        </w:rPr>
        <w:t>Botai</w:t>
      </w:r>
      <w:proofErr w:type="spellEnd"/>
      <w:r w:rsidRPr="00B135E3">
        <w:rPr>
          <w:sz w:val="18"/>
          <w:lang w:val="en-ZA"/>
        </w:rPr>
        <w:t xml:space="preserve">, O.J., </w:t>
      </w:r>
      <w:proofErr w:type="spellStart"/>
      <w:r w:rsidRPr="00B135E3">
        <w:rPr>
          <w:sz w:val="18"/>
          <w:lang w:val="en-ZA"/>
        </w:rPr>
        <w:t>Rautenbach</w:t>
      </w:r>
      <w:proofErr w:type="spellEnd"/>
      <w:r w:rsidRPr="00B135E3">
        <w:rPr>
          <w:sz w:val="18"/>
          <w:lang w:val="en-ZA"/>
        </w:rPr>
        <w:t xml:space="preserve">, </w:t>
      </w:r>
      <w:proofErr w:type="spellStart"/>
      <w:proofErr w:type="gramStart"/>
      <w:r w:rsidRPr="00B135E3">
        <w:rPr>
          <w:sz w:val="18"/>
          <w:lang w:val="en-ZA"/>
        </w:rPr>
        <w:t>C.deW</w:t>
      </w:r>
      <w:proofErr w:type="spellEnd"/>
      <w:r w:rsidRPr="00B135E3">
        <w:rPr>
          <w:sz w:val="18"/>
          <w:lang w:val="en-ZA"/>
        </w:rPr>
        <w:t>.,</w:t>
      </w:r>
      <w:proofErr w:type="gramEnd"/>
      <w:r w:rsidRPr="00B135E3">
        <w:rPr>
          <w:sz w:val="18"/>
          <w:lang w:val="en-ZA"/>
        </w:rPr>
        <w:t xml:space="preserve"> </w:t>
      </w:r>
      <w:proofErr w:type="spellStart"/>
      <w:r w:rsidRPr="00B135E3">
        <w:rPr>
          <w:sz w:val="18"/>
          <w:lang w:val="en-ZA"/>
        </w:rPr>
        <w:t>Kalumba</w:t>
      </w:r>
      <w:proofErr w:type="spellEnd"/>
      <w:r w:rsidRPr="00B135E3">
        <w:rPr>
          <w:sz w:val="18"/>
          <w:lang w:val="en-ZA"/>
        </w:rPr>
        <w:t xml:space="preserve">, A.M., </w:t>
      </w:r>
      <w:proofErr w:type="spellStart"/>
      <w:r w:rsidRPr="00B135E3">
        <w:rPr>
          <w:sz w:val="18"/>
          <w:lang w:val="en-ZA"/>
        </w:rPr>
        <w:t>Tsela</w:t>
      </w:r>
      <w:proofErr w:type="spellEnd"/>
      <w:r w:rsidRPr="00B135E3">
        <w:rPr>
          <w:sz w:val="18"/>
          <w:lang w:val="en-ZA"/>
        </w:rPr>
        <w:t xml:space="preserve">, P.L., </w:t>
      </w:r>
      <w:proofErr w:type="spellStart"/>
      <w:r w:rsidRPr="00B135E3">
        <w:rPr>
          <w:sz w:val="18"/>
          <w:lang w:val="en-ZA"/>
        </w:rPr>
        <w:t>Adisa</w:t>
      </w:r>
      <w:proofErr w:type="spellEnd"/>
      <w:r w:rsidRPr="00B135E3">
        <w:rPr>
          <w:sz w:val="18"/>
          <w:lang w:val="en-ZA"/>
        </w:rPr>
        <w:t xml:space="preserve">, O.M., </w:t>
      </w:r>
      <w:proofErr w:type="spellStart"/>
      <w:r w:rsidRPr="00B135E3">
        <w:rPr>
          <w:sz w:val="18"/>
          <w:lang w:val="en-ZA"/>
        </w:rPr>
        <w:t>Nsubuga</w:t>
      </w:r>
      <w:proofErr w:type="spellEnd"/>
      <w:r w:rsidRPr="00B135E3">
        <w:rPr>
          <w:sz w:val="18"/>
          <w:lang w:val="en-ZA"/>
        </w:rPr>
        <w:t xml:space="preserve">, F.W.N., 2015. </w:t>
      </w:r>
      <w:r w:rsidRPr="00B135E3">
        <w:rPr>
          <w:sz w:val="18"/>
        </w:rPr>
        <w:t xml:space="preserve">Landsat satellite derived environmental </w:t>
      </w:r>
      <w:proofErr w:type="spellStart"/>
      <w:r w:rsidRPr="00B135E3">
        <w:rPr>
          <w:sz w:val="18"/>
        </w:rPr>
        <w:t>metricfor</w:t>
      </w:r>
      <w:proofErr w:type="spellEnd"/>
      <w:r w:rsidRPr="00B135E3">
        <w:rPr>
          <w:sz w:val="18"/>
        </w:rPr>
        <w:t xml:space="preserve"> mapping mosquitoes breeding habitats in the</w:t>
      </w:r>
      <w:r w:rsidRPr="00B135E3">
        <w:rPr>
          <w:sz w:val="18"/>
          <w:lang w:val="en-ZA"/>
        </w:rPr>
        <w:t xml:space="preserve"> </w:t>
      </w:r>
      <w:r w:rsidRPr="00B135E3">
        <w:rPr>
          <w:sz w:val="18"/>
        </w:rPr>
        <w:t>Nkomazi municipality, Mpumalanga Province,</w:t>
      </w:r>
      <w:r w:rsidRPr="00B135E3">
        <w:rPr>
          <w:sz w:val="18"/>
          <w:lang w:val="en-ZA"/>
        </w:rPr>
        <w:t xml:space="preserve"> </w:t>
      </w:r>
      <w:r w:rsidRPr="00B135E3">
        <w:rPr>
          <w:sz w:val="18"/>
        </w:rPr>
        <w:t>South Africa</w:t>
      </w:r>
      <w:r w:rsidRPr="00B135E3">
        <w:rPr>
          <w:sz w:val="18"/>
          <w:lang w:val="en-ZA"/>
        </w:rPr>
        <w:t>. </w:t>
      </w:r>
      <w:r w:rsidRPr="00B135E3">
        <w:rPr>
          <w:i/>
          <w:sz w:val="18"/>
        </w:rPr>
        <w:t>South African</w:t>
      </w:r>
      <w:r>
        <w:rPr>
          <w:i/>
          <w:sz w:val="18"/>
        </w:rPr>
        <w:t xml:space="preserve"> </w:t>
      </w:r>
      <w:r w:rsidRPr="00B135E3">
        <w:rPr>
          <w:i/>
          <w:sz w:val="18"/>
        </w:rPr>
        <w:t>Geographical</w:t>
      </w:r>
      <w:r>
        <w:rPr>
          <w:i/>
          <w:sz w:val="18"/>
        </w:rPr>
        <w:t xml:space="preserve"> Journal</w:t>
      </w:r>
    </w:p>
    <w:p w:rsidR="00B135E3" w:rsidRPr="00B135E3" w:rsidRDefault="00B135E3" w:rsidP="00C60E25">
      <w:pPr>
        <w:pStyle w:val="ListParagraph"/>
        <w:numPr>
          <w:ilvl w:val="0"/>
          <w:numId w:val="5"/>
        </w:numPr>
        <w:tabs>
          <w:tab w:val="left" w:pos="384"/>
        </w:tabs>
        <w:ind w:right="117"/>
        <w:rPr>
          <w:sz w:val="18"/>
          <w:lang w:val="en-ZA"/>
        </w:rPr>
      </w:pPr>
      <w:proofErr w:type="spellStart"/>
      <w:r w:rsidRPr="00B135E3">
        <w:rPr>
          <w:sz w:val="18"/>
          <w:lang w:val="en-ZA"/>
        </w:rPr>
        <w:t>Adeola</w:t>
      </w:r>
      <w:proofErr w:type="spellEnd"/>
      <w:r w:rsidRPr="00B135E3">
        <w:rPr>
          <w:sz w:val="18"/>
          <w:lang w:val="en-ZA"/>
        </w:rPr>
        <w:t xml:space="preserve">, A.M., </w:t>
      </w:r>
      <w:proofErr w:type="spellStart"/>
      <w:r w:rsidRPr="00B135E3">
        <w:rPr>
          <w:sz w:val="18"/>
          <w:lang w:val="en-ZA"/>
        </w:rPr>
        <w:t>Botai</w:t>
      </w:r>
      <w:proofErr w:type="spellEnd"/>
      <w:r w:rsidRPr="00B135E3">
        <w:rPr>
          <w:sz w:val="18"/>
          <w:lang w:val="en-ZA"/>
        </w:rPr>
        <w:t xml:space="preserve">, O.J., </w:t>
      </w:r>
      <w:proofErr w:type="spellStart"/>
      <w:r w:rsidRPr="00B135E3">
        <w:rPr>
          <w:sz w:val="18"/>
          <w:lang w:val="en-ZA"/>
        </w:rPr>
        <w:t>Olwoch</w:t>
      </w:r>
      <w:proofErr w:type="spellEnd"/>
      <w:r w:rsidRPr="00B135E3">
        <w:rPr>
          <w:sz w:val="18"/>
          <w:lang w:val="en-ZA"/>
        </w:rPr>
        <w:t xml:space="preserve">, J.M., </w:t>
      </w:r>
      <w:proofErr w:type="spellStart"/>
      <w:r w:rsidRPr="00B135E3">
        <w:rPr>
          <w:sz w:val="18"/>
          <w:lang w:val="en-ZA"/>
        </w:rPr>
        <w:t>Rautenbach</w:t>
      </w:r>
      <w:proofErr w:type="spellEnd"/>
      <w:r w:rsidRPr="00B135E3">
        <w:rPr>
          <w:sz w:val="18"/>
          <w:lang w:val="en-ZA"/>
        </w:rPr>
        <w:t xml:space="preserve">, C.D.W., </w:t>
      </w:r>
      <w:proofErr w:type="spellStart"/>
      <w:r w:rsidRPr="00B135E3">
        <w:rPr>
          <w:sz w:val="18"/>
          <w:lang w:val="en-ZA"/>
        </w:rPr>
        <w:t>Adisa</w:t>
      </w:r>
      <w:proofErr w:type="spellEnd"/>
      <w:r w:rsidRPr="00B135E3">
        <w:rPr>
          <w:sz w:val="18"/>
          <w:lang w:val="en-ZA"/>
        </w:rPr>
        <w:t xml:space="preserve">, O.M., </w:t>
      </w:r>
      <w:proofErr w:type="spellStart"/>
      <w:r w:rsidRPr="00B135E3">
        <w:rPr>
          <w:sz w:val="18"/>
          <w:lang w:val="en-ZA"/>
        </w:rPr>
        <w:t>Taiwo</w:t>
      </w:r>
      <w:proofErr w:type="spellEnd"/>
      <w:r w:rsidRPr="00B135E3">
        <w:rPr>
          <w:sz w:val="18"/>
          <w:lang w:val="en-ZA"/>
        </w:rPr>
        <w:t xml:space="preserve">, O.J. and </w:t>
      </w:r>
      <w:proofErr w:type="spellStart"/>
      <w:r w:rsidRPr="00B135E3">
        <w:rPr>
          <w:sz w:val="18"/>
          <w:lang w:val="en-ZA"/>
        </w:rPr>
        <w:t>Kalumba</w:t>
      </w:r>
      <w:proofErr w:type="spellEnd"/>
      <w:r w:rsidRPr="00B135E3">
        <w:rPr>
          <w:sz w:val="18"/>
          <w:lang w:val="en-ZA"/>
        </w:rPr>
        <w:t>, A.M., 2016. Environmental factors and population at risk of malaria in Nkomazi municipality, South Africa. </w:t>
      </w:r>
      <w:r w:rsidRPr="00B135E3">
        <w:rPr>
          <w:i/>
          <w:iCs/>
          <w:sz w:val="18"/>
          <w:lang w:val="en-ZA"/>
        </w:rPr>
        <w:t>Tropical Medicine &amp; International Health</w:t>
      </w:r>
      <w:r w:rsidRPr="00B135E3">
        <w:rPr>
          <w:sz w:val="18"/>
          <w:lang w:val="en-ZA"/>
        </w:rPr>
        <w:t> </w:t>
      </w:r>
      <w:r w:rsidRPr="00B135E3">
        <w:rPr>
          <w:i/>
          <w:iCs/>
          <w:sz w:val="18"/>
          <w:lang w:val="en-ZA"/>
        </w:rPr>
        <w:t>21</w:t>
      </w:r>
      <w:r w:rsidRPr="00B135E3">
        <w:rPr>
          <w:sz w:val="18"/>
          <w:lang w:val="en-ZA"/>
        </w:rPr>
        <w:t>, 675-686.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1D98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11BAE" w:rsidRDefault="008756E6" w:rsidP="00404E5B">
      <w:pPr>
        <w:spacing w:before="92"/>
        <w:ind w:right="4234"/>
        <w:rPr>
          <w:noProof/>
          <w:lang w:val="en-ZA" w:eastAsia="en-ZA"/>
        </w:rPr>
      </w:pPr>
      <w:r>
        <w:rPr>
          <w:noProof/>
        </w:rPr>
        <w:t xml:space="preserve">    </w:t>
      </w:r>
      <w:r w:rsidR="00D11BAE">
        <w:rPr>
          <w:noProof/>
        </w:rPr>
        <w:t xml:space="preserve">  </w:t>
      </w:r>
      <w:r w:rsidR="00D11BAE" w:rsidRPr="00D11BAE">
        <w:rPr>
          <w:rFonts w:ascii="Arial"/>
          <w:color w:val="BF5A14"/>
          <w:lang w:val="en-ZA"/>
        </w:rPr>
        <w:drawing>
          <wp:inline distT="0" distB="0" distL="0" distR="0" wp14:anchorId="4B86E7A5" wp14:editId="11718FA4">
            <wp:extent cx="1133475" cy="952500"/>
            <wp:effectExtent l="0" t="0" r="9525" b="0"/>
            <wp:docPr id="2" name="Picture 2" descr="Gbenga Abiod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enga Abiodu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3475" cy="952500"/>
                    </a:xfrm>
                    <a:prstGeom prst="rect">
                      <a:avLst/>
                    </a:prstGeom>
                    <a:noFill/>
                    <a:ln>
                      <a:noFill/>
                    </a:ln>
                  </pic:spPr>
                </pic:pic>
              </a:graphicData>
            </a:graphic>
          </wp:inline>
        </w:drawing>
      </w:r>
    </w:p>
    <w:p w:rsidR="00AE3E37" w:rsidRDefault="00A9710C" w:rsidP="00D11BAE">
      <w:pPr>
        <w:spacing w:before="92"/>
        <w:ind w:right="4234" w:firstLine="213"/>
        <w:rPr>
          <w:rFonts w:ascii="Arial"/>
        </w:rPr>
      </w:pPr>
      <w:r>
        <w:rPr>
          <w:rFonts w:ascii="Arial"/>
          <w:color w:val="BF5A14"/>
        </w:rPr>
        <w:t>Biography</w:t>
      </w:r>
      <w:r w:rsidR="00404E5B">
        <w:rPr>
          <w:rFonts w:ascii="Arial"/>
          <w:color w:val="BF5A14"/>
        </w:rPr>
        <w:t xml:space="preserve"> (150 word limit)</w:t>
      </w:r>
    </w:p>
    <w:p w:rsidR="00AE3E37" w:rsidRDefault="00AB66D8">
      <w:pPr>
        <w:spacing w:before="41" w:line="154" w:lineRule="exact"/>
        <w:ind w:left="213" w:right="231"/>
        <w:jc w:val="both"/>
        <w:rPr>
          <w:rFonts w:ascii="Arial"/>
          <w:sz w:val="14"/>
        </w:rPr>
      </w:pPr>
      <w:r w:rsidRPr="00AB66D8">
        <w:rPr>
          <w:rFonts w:ascii="Arial"/>
          <w:sz w:val="14"/>
        </w:rPr>
        <w:t>Gbenga J Abiodun is a young Scientist whose research interest focuses on biomathematics, epidemiology and mathematical modelling of the impacts of climate (variability and change) on vector-borne and infectious diseases. He has completed his Masters and Doctoral degrees in Mathematics at the University of the Western Cape (UWC) in 2012 and 2016, respectively. He has worked extensively on infectious diseases and published peer-reviewed papers in high-profile international journals</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AB66D8" w:rsidRPr="005E268E">
          <w:rPr>
            <w:rStyle w:val="Hyperlink"/>
            <w:rFonts w:ascii="Arial"/>
            <w:sz w:val="14"/>
          </w:rPr>
          <w:t>abiodun234@gmail.com</w:t>
        </w:r>
      </w:hyperlink>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30F9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BF5" w:rsidRDefault="00907BF5">
      <w:r>
        <w:separator/>
      </w:r>
    </w:p>
  </w:endnote>
  <w:endnote w:type="continuationSeparator" w:id="0">
    <w:p w:rsidR="00907BF5" w:rsidRDefault="0090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BF5" w:rsidRDefault="00907BF5">
      <w:r>
        <w:separator/>
      </w:r>
    </w:p>
  </w:footnote>
  <w:footnote w:type="continuationSeparator" w:id="0">
    <w:p w:rsidR="00907BF5" w:rsidRDefault="00907B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064A0"/>
    <w:multiLevelType w:val="hybridMultilevel"/>
    <w:tmpl w:val="F2F8A2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B43255F"/>
    <w:multiLevelType w:val="multilevel"/>
    <w:tmpl w:val="B91CFD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07BF5"/>
    <w:rsid w:val="009B2D44"/>
    <w:rsid w:val="00A07E82"/>
    <w:rsid w:val="00A9710C"/>
    <w:rsid w:val="00AB66D8"/>
    <w:rsid w:val="00AE3E37"/>
    <w:rsid w:val="00B135E3"/>
    <w:rsid w:val="00B21A57"/>
    <w:rsid w:val="00C33602"/>
    <w:rsid w:val="00CD6F55"/>
    <w:rsid w:val="00D11BAE"/>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CD79F8-DFA1-4F98-9CCA-14676D22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biodun234@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Gbenga Abiodun</cp:lastModifiedBy>
  <cp:revision>2</cp:revision>
  <dcterms:created xsi:type="dcterms:W3CDTF">2018-09-15T07:23:00Z</dcterms:created>
  <dcterms:modified xsi:type="dcterms:W3CDTF">2018-09-15T07:23:00Z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