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65D" w:rsidRPr="003D21D5" w:rsidRDefault="0018665D" w:rsidP="0018665D">
      <w:pPr>
        <w:rPr>
          <w:rFonts w:ascii="Times New Roman" w:eastAsia="+mj-ea" w:hAnsi="Times New Roman" w:cs="Times New Roman"/>
          <w:b/>
          <w:color w:val="000000"/>
          <w:kern w:val="24"/>
          <w:sz w:val="24"/>
          <w:szCs w:val="24"/>
          <w:u w:val="single"/>
        </w:rPr>
      </w:pPr>
      <w:r w:rsidRPr="003D21D5">
        <w:rPr>
          <w:rFonts w:ascii="Times New Roman" w:eastAsia="+mj-ea" w:hAnsi="Times New Roman" w:cs="Times New Roman"/>
          <w:b/>
          <w:color w:val="000000"/>
          <w:kern w:val="24"/>
          <w:sz w:val="24"/>
          <w:szCs w:val="24"/>
        </w:rPr>
        <w:t xml:space="preserve">Body Fluid Homeostasis and Postnatal Transitional Weight </w:t>
      </w:r>
      <w:r w:rsidRPr="00C55C65">
        <w:rPr>
          <w:rFonts w:ascii="Times New Roman" w:eastAsia="+mj-ea" w:hAnsi="Times New Roman" w:cs="Times New Roman"/>
          <w:b/>
          <w:color w:val="000000"/>
          <w:kern w:val="24"/>
          <w:sz w:val="24"/>
          <w:szCs w:val="24"/>
        </w:rPr>
        <w:t>Loss: Implications in Neonatal</w:t>
      </w:r>
      <w:r w:rsidRPr="003D21D5">
        <w:rPr>
          <w:rFonts w:ascii="Times New Roman" w:eastAsia="+mj-ea" w:hAnsi="Times New Roman" w:cs="Times New Roman"/>
          <w:b/>
          <w:color w:val="000000"/>
          <w:kern w:val="24"/>
          <w:sz w:val="24"/>
          <w:szCs w:val="24"/>
          <w:u w:val="single"/>
        </w:rPr>
        <w:t xml:space="preserve"> </w:t>
      </w:r>
    </w:p>
    <w:p w:rsidR="0018665D" w:rsidRPr="003D21D5" w:rsidRDefault="0018665D" w:rsidP="0018665D">
      <w:pPr>
        <w:rPr>
          <w:rFonts w:ascii="Times New Roman" w:eastAsia="+mj-ea" w:hAnsi="Times New Roman" w:cs="Times New Roman"/>
          <w:b/>
          <w:color w:val="000000"/>
          <w:kern w:val="24"/>
          <w:sz w:val="24"/>
          <w:szCs w:val="24"/>
        </w:rPr>
      </w:pPr>
      <w:r w:rsidRPr="003D21D5">
        <w:rPr>
          <w:rFonts w:ascii="Times New Roman" w:eastAsia="+mj-ea" w:hAnsi="Times New Roman" w:cs="Times New Roman"/>
          <w:b/>
          <w:color w:val="000000"/>
          <w:kern w:val="24"/>
          <w:sz w:val="24"/>
          <w:szCs w:val="24"/>
        </w:rPr>
        <w:t xml:space="preserve">                                            Morbidities of Prematurity</w:t>
      </w:r>
    </w:p>
    <w:p w:rsidR="0096473E" w:rsidRDefault="0096473E" w:rsidP="008A17BA">
      <w:pPr>
        <w:autoSpaceDE w:val="0"/>
        <w:autoSpaceDN w:val="0"/>
        <w:adjustRightInd w:val="0"/>
        <w:spacing w:after="0" w:line="240" w:lineRule="auto"/>
        <w:rPr>
          <w:rFonts w:ascii="Times-Roman" w:hAnsi="Times-Roman" w:cs="Times-Roman"/>
          <w:b/>
          <w:sz w:val="24"/>
          <w:szCs w:val="24"/>
        </w:rPr>
      </w:pPr>
      <w:r>
        <w:rPr>
          <w:rFonts w:ascii="Times-Roman" w:hAnsi="Times-Roman" w:cs="Times-Roman"/>
          <w:b/>
          <w:sz w:val="24"/>
          <w:szCs w:val="24"/>
        </w:rPr>
        <w:t xml:space="preserve">                                   </w:t>
      </w:r>
    </w:p>
    <w:p w:rsidR="0096473E" w:rsidRDefault="0096473E" w:rsidP="0096473E">
      <w:pPr>
        <w:rPr>
          <w:rFonts w:ascii="Times New Roman" w:hAnsi="Times New Roman" w:cs="Times New Roman"/>
          <w:sz w:val="24"/>
          <w:szCs w:val="24"/>
        </w:rPr>
      </w:pPr>
      <w:r>
        <w:rPr>
          <w:rFonts w:ascii="Times New Roman" w:hAnsi="Times New Roman" w:cs="Times New Roman"/>
          <w:sz w:val="24"/>
          <w:szCs w:val="24"/>
        </w:rPr>
        <w:t xml:space="preserve">                                         Rita P. Verma, M.D., F.A.A.P.</w:t>
      </w:r>
    </w:p>
    <w:p w:rsidR="0096473E" w:rsidRDefault="0096473E" w:rsidP="0096473E">
      <w:pPr>
        <w:rPr>
          <w:rFonts w:ascii="Times New Roman" w:hAnsi="Times New Roman" w:cs="Times New Roman"/>
          <w:sz w:val="24"/>
          <w:szCs w:val="24"/>
        </w:rPr>
      </w:pPr>
      <w:r>
        <w:rPr>
          <w:rFonts w:ascii="Times New Roman" w:hAnsi="Times New Roman" w:cs="Times New Roman"/>
          <w:sz w:val="24"/>
          <w:szCs w:val="24"/>
        </w:rPr>
        <w:t xml:space="preserve">      Professor of Pediatrics, Nassau University Medical Center, East Meadow, NY, USA</w:t>
      </w:r>
    </w:p>
    <w:p w:rsidR="008A17BA" w:rsidRDefault="0096473E" w:rsidP="0096473E">
      <w:pPr>
        <w:rPr>
          <w:b/>
          <w:sz w:val="28"/>
          <w:szCs w:val="28"/>
        </w:rPr>
      </w:pPr>
      <w:r>
        <w:rPr>
          <w:rFonts w:ascii="Times New Roman" w:hAnsi="Times New Roman" w:cs="Times New Roman"/>
          <w:sz w:val="24"/>
          <w:szCs w:val="24"/>
        </w:rPr>
        <w:t xml:space="preserve">                                               ritaverma@aol.com</w:t>
      </w:r>
    </w:p>
    <w:p w:rsidR="00CA188A" w:rsidRDefault="0072285B" w:rsidP="0072285B">
      <w:pPr>
        <w:autoSpaceDE w:val="0"/>
        <w:autoSpaceDN w:val="0"/>
        <w:adjustRightInd w:val="0"/>
        <w:spacing w:after="0" w:line="240" w:lineRule="auto"/>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E</w:t>
      </w:r>
      <w:r w:rsidR="00B53B94" w:rsidRPr="00206DF0">
        <w:rPr>
          <w:rFonts w:ascii="Times New Roman" w:hAnsi="Times New Roman" w:cs="Times New Roman"/>
          <w:color w:val="111111"/>
          <w:sz w:val="24"/>
          <w:szCs w:val="24"/>
          <w:shd w:val="clear" w:color="auto" w:fill="FFFFFF"/>
        </w:rPr>
        <w:t>arly postnatal</w:t>
      </w:r>
      <w:r w:rsidR="000B711A">
        <w:rPr>
          <w:rFonts w:ascii="Times New Roman" w:hAnsi="Times New Roman" w:cs="Times New Roman"/>
          <w:color w:val="111111"/>
          <w:sz w:val="24"/>
          <w:szCs w:val="24"/>
          <w:shd w:val="clear" w:color="auto" w:fill="FFFFFF"/>
        </w:rPr>
        <w:t xml:space="preserve"> </w:t>
      </w:r>
      <w:r w:rsidR="00687B9F">
        <w:rPr>
          <w:rFonts w:ascii="Times New Roman" w:hAnsi="Times New Roman" w:cs="Times New Roman"/>
          <w:color w:val="111111"/>
          <w:sz w:val="24"/>
          <w:szCs w:val="24"/>
          <w:shd w:val="clear" w:color="auto" w:fill="FFFFFF"/>
        </w:rPr>
        <w:t xml:space="preserve">transitional </w:t>
      </w:r>
      <w:r w:rsidR="000B711A">
        <w:rPr>
          <w:rFonts w:ascii="Times New Roman" w:hAnsi="Times New Roman" w:cs="Times New Roman"/>
          <w:color w:val="111111"/>
          <w:sz w:val="24"/>
          <w:szCs w:val="24"/>
          <w:shd w:val="clear" w:color="auto" w:fill="FFFFFF"/>
        </w:rPr>
        <w:t>body weight changes</w:t>
      </w:r>
      <w:r w:rsidR="00715FA2" w:rsidRPr="00206DF0">
        <w:rPr>
          <w:rFonts w:ascii="Times New Roman" w:hAnsi="Times New Roman" w:cs="Times New Roman"/>
          <w:color w:val="111111"/>
          <w:sz w:val="24"/>
          <w:szCs w:val="24"/>
          <w:shd w:val="clear" w:color="auto" w:fill="FFFFFF"/>
        </w:rPr>
        <w:t xml:space="preserve"> </w:t>
      </w:r>
      <w:r w:rsidR="000B711A">
        <w:rPr>
          <w:rFonts w:ascii="Times New Roman" w:hAnsi="Times New Roman" w:cs="Times New Roman"/>
          <w:color w:val="111111"/>
          <w:sz w:val="24"/>
          <w:szCs w:val="24"/>
          <w:shd w:val="clear" w:color="auto" w:fill="FFFFFF"/>
        </w:rPr>
        <w:t>(</w:t>
      </w:r>
      <w:r w:rsidR="000B711A" w:rsidRPr="00206DF0">
        <w:rPr>
          <w:rFonts w:ascii="Times New Roman" w:hAnsi="Times New Roman" w:cs="Times New Roman"/>
          <w:sz w:val="24"/>
          <w:szCs w:val="24"/>
        </w:rPr>
        <w:t xml:space="preserve">∆ </w:t>
      </w:r>
      <w:proofErr w:type="spellStart"/>
      <w:proofErr w:type="gramStart"/>
      <w:r w:rsidR="000B711A" w:rsidRPr="00206DF0">
        <w:rPr>
          <w:rFonts w:ascii="Times New Roman" w:hAnsi="Times New Roman" w:cs="Times New Roman"/>
          <w:sz w:val="24"/>
          <w:szCs w:val="24"/>
        </w:rPr>
        <w:t>bw</w:t>
      </w:r>
      <w:proofErr w:type="spellEnd"/>
      <w:proofErr w:type="gramEnd"/>
      <w:r w:rsidR="000B711A" w:rsidRPr="00206DF0">
        <w:rPr>
          <w:rFonts w:ascii="Times New Roman" w:hAnsi="Times New Roman" w:cs="Times New Roman"/>
          <w:color w:val="111111"/>
          <w:sz w:val="24"/>
          <w:szCs w:val="24"/>
          <w:shd w:val="clear" w:color="auto" w:fill="FFFFFF"/>
        </w:rPr>
        <w:t xml:space="preserve">) </w:t>
      </w:r>
      <w:r w:rsidR="000B711A">
        <w:rPr>
          <w:rFonts w:ascii="Times New Roman" w:hAnsi="Times New Roman" w:cs="Times New Roman"/>
          <w:color w:val="111111"/>
          <w:sz w:val="24"/>
          <w:szCs w:val="24"/>
          <w:shd w:val="clear" w:color="auto" w:fill="FFFFFF"/>
        </w:rPr>
        <w:t>and their</w:t>
      </w:r>
      <w:r w:rsidR="00B53B94" w:rsidRPr="00206DF0">
        <w:rPr>
          <w:rFonts w:ascii="Times New Roman" w:hAnsi="Times New Roman" w:cs="Times New Roman"/>
          <w:color w:val="111111"/>
          <w:sz w:val="24"/>
          <w:szCs w:val="24"/>
          <w:shd w:val="clear" w:color="auto" w:fill="FFFFFF"/>
        </w:rPr>
        <w:t xml:space="preserve"> clinical implications</w:t>
      </w:r>
      <w:r w:rsidR="00715FA2" w:rsidRPr="00206DF0">
        <w:rPr>
          <w:rFonts w:ascii="Times New Roman" w:hAnsi="Times New Roman" w:cs="Times New Roman"/>
          <w:color w:val="111111"/>
          <w:sz w:val="24"/>
          <w:szCs w:val="24"/>
          <w:shd w:val="clear" w:color="auto" w:fill="FFFFFF"/>
        </w:rPr>
        <w:t xml:space="preserve"> </w:t>
      </w:r>
      <w:r w:rsidR="00B53B94" w:rsidRPr="00206DF0">
        <w:rPr>
          <w:rFonts w:ascii="Times New Roman" w:hAnsi="Times New Roman" w:cs="Times New Roman"/>
          <w:color w:val="111111"/>
          <w:sz w:val="24"/>
          <w:szCs w:val="24"/>
          <w:shd w:val="clear" w:color="auto" w:fill="FFFFFF"/>
        </w:rPr>
        <w:t xml:space="preserve">are </w:t>
      </w:r>
      <w:r w:rsidR="00715FA2" w:rsidRPr="00206DF0">
        <w:rPr>
          <w:rFonts w:ascii="Times New Roman" w:hAnsi="Times New Roman" w:cs="Times New Roman"/>
          <w:color w:val="111111"/>
          <w:sz w:val="24"/>
          <w:szCs w:val="24"/>
          <w:shd w:val="clear" w:color="auto" w:fill="FFFFFF"/>
        </w:rPr>
        <w:t>poorly understood in preterm infants</w:t>
      </w:r>
      <w:r w:rsidR="00840C1B" w:rsidRPr="00206DF0">
        <w:rPr>
          <w:rFonts w:ascii="Times New Roman" w:hAnsi="Times New Roman" w:cs="Times New Roman"/>
          <w:color w:val="111111"/>
          <w:sz w:val="24"/>
          <w:szCs w:val="24"/>
          <w:shd w:val="clear" w:color="auto" w:fill="FFFFFF"/>
        </w:rPr>
        <w:t xml:space="preserve">. </w:t>
      </w:r>
      <w:r w:rsidR="00B53B94" w:rsidRPr="00206DF0">
        <w:rPr>
          <w:rFonts w:ascii="Times New Roman" w:hAnsi="Times New Roman" w:cs="Times New Roman"/>
          <w:color w:val="111111"/>
          <w:sz w:val="24"/>
          <w:szCs w:val="24"/>
          <w:shd w:val="clear" w:color="auto" w:fill="FFFFFF"/>
        </w:rPr>
        <w:t>W</w:t>
      </w:r>
      <w:r w:rsidR="000B711A">
        <w:rPr>
          <w:rFonts w:ascii="Times New Roman" w:hAnsi="Times New Roman" w:cs="Times New Roman"/>
          <w:sz w:val="24"/>
          <w:szCs w:val="24"/>
        </w:rPr>
        <w:t>e</w:t>
      </w:r>
      <w:r w:rsidR="00C53654">
        <w:rPr>
          <w:rFonts w:ascii="Times New Roman" w:hAnsi="Times New Roman" w:cs="Times New Roman"/>
          <w:sz w:val="24"/>
          <w:szCs w:val="24"/>
        </w:rPr>
        <w:t xml:space="preserve"> investigate</w:t>
      </w:r>
      <w:r w:rsidR="000B711A">
        <w:rPr>
          <w:rFonts w:ascii="Times New Roman" w:hAnsi="Times New Roman" w:cs="Times New Roman"/>
          <w:sz w:val="24"/>
          <w:szCs w:val="24"/>
        </w:rPr>
        <w:t>d</w:t>
      </w:r>
      <w:r w:rsidR="00C53654" w:rsidRPr="007673EF">
        <w:rPr>
          <w:rFonts w:ascii="Times New Roman" w:hAnsi="Times New Roman" w:cs="Times New Roman"/>
          <w:sz w:val="24"/>
          <w:szCs w:val="24"/>
        </w:rPr>
        <w:t xml:space="preserve"> the relationships between </w:t>
      </w:r>
      <w:r w:rsidR="000B711A" w:rsidRPr="00206DF0">
        <w:rPr>
          <w:rFonts w:ascii="Times New Roman" w:hAnsi="Times New Roman" w:cs="Times New Roman"/>
          <w:sz w:val="24"/>
          <w:szCs w:val="24"/>
        </w:rPr>
        <w:t xml:space="preserve">∆ </w:t>
      </w:r>
      <w:proofErr w:type="spellStart"/>
      <w:proofErr w:type="gramStart"/>
      <w:r w:rsidR="000B711A" w:rsidRPr="00206DF0">
        <w:rPr>
          <w:rFonts w:ascii="Times New Roman" w:hAnsi="Times New Roman" w:cs="Times New Roman"/>
          <w:sz w:val="24"/>
          <w:szCs w:val="24"/>
        </w:rPr>
        <w:t>bw</w:t>
      </w:r>
      <w:proofErr w:type="spellEnd"/>
      <w:proofErr w:type="gramEnd"/>
      <w:r w:rsidR="000B711A">
        <w:rPr>
          <w:rFonts w:ascii="Times New Roman" w:hAnsi="Times New Roman" w:cs="Times New Roman"/>
          <w:sz w:val="24"/>
          <w:szCs w:val="24"/>
        </w:rPr>
        <w:t xml:space="preserve"> </w:t>
      </w:r>
      <w:r w:rsidR="00C53654" w:rsidRPr="007673EF">
        <w:rPr>
          <w:rFonts w:ascii="Times New Roman" w:hAnsi="Times New Roman" w:cs="Times New Roman"/>
          <w:sz w:val="24"/>
          <w:szCs w:val="24"/>
        </w:rPr>
        <w:t xml:space="preserve">and body fluid metabolism </w:t>
      </w:r>
      <w:r w:rsidR="00C53654">
        <w:rPr>
          <w:rFonts w:ascii="Times New Roman" w:hAnsi="Times New Roman" w:cs="Times New Roman"/>
          <w:sz w:val="24"/>
          <w:szCs w:val="24"/>
        </w:rPr>
        <w:t xml:space="preserve">dependent morbidities </w:t>
      </w:r>
      <w:r w:rsidR="00C53654" w:rsidRPr="007673EF">
        <w:rPr>
          <w:rFonts w:ascii="Times New Roman" w:hAnsi="Times New Roman" w:cs="Times New Roman"/>
          <w:sz w:val="24"/>
          <w:szCs w:val="24"/>
        </w:rPr>
        <w:t xml:space="preserve">in </w:t>
      </w:r>
      <w:r w:rsidR="0018665D">
        <w:rPr>
          <w:rFonts w:ascii="Times New Roman" w:hAnsi="Times New Roman" w:cs="Times New Roman"/>
          <w:sz w:val="24"/>
          <w:szCs w:val="24"/>
        </w:rPr>
        <w:t xml:space="preserve">extremely low birth weight (BW &lt;1000g) </w:t>
      </w:r>
      <w:r w:rsidR="00687B9F">
        <w:rPr>
          <w:rFonts w:ascii="Times New Roman" w:hAnsi="Times New Roman" w:cs="Times New Roman"/>
          <w:sz w:val="24"/>
          <w:szCs w:val="24"/>
        </w:rPr>
        <w:t>infants</w:t>
      </w:r>
      <w:r w:rsidR="00040AE1">
        <w:rPr>
          <w:rFonts w:ascii="Times New Roman" w:hAnsi="Times New Roman" w:cs="Times New Roman"/>
          <w:sz w:val="24"/>
          <w:szCs w:val="24"/>
        </w:rPr>
        <w:t xml:space="preserve">. </w:t>
      </w:r>
      <w:r w:rsidR="00206DF0" w:rsidRPr="00206DF0">
        <w:rPr>
          <w:rFonts w:ascii="Times New Roman" w:hAnsi="Times New Roman" w:cs="Times New Roman"/>
          <w:sz w:val="24"/>
          <w:szCs w:val="24"/>
        </w:rPr>
        <w:t xml:space="preserve">∆ </w:t>
      </w:r>
      <w:proofErr w:type="spellStart"/>
      <w:proofErr w:type="gramStart"/>
      <w:r w:rsidR="00206DF0" w:rsidRPr="00206DF0">
        <w:rPr>
          <w:rFonts w:ascii="Times New Roman" w:hAnsi="Times New Roman" w:cs="Times New Roman"/>
          <w:sz w:val="24"/>
          <w:szCs w:val="24"/>
        </w:rPr>
        <w:t>bw</w:t>
      </w:r>
      <w:proofErr w:type="spellEnd"/>
      <w:proofErr w:type="gramEnd"/>
      <w:r w:rsidR="00206DF0">
        <w:rPr>
          <w:rFonts w:ascii="Times New Roman" w:hAnsi="Times New Roman" w:cs="Times New Roman"/>
          <w:color w:val="111111"/>
          <w:sz w:val="24"/>
          <w:szCs w:val="24"/>
          <w:shd w:val="clear" w:color="auto" w:fill="FFFFFF"/>
        </w:rPr>
        <w:t xml:space="preserve"> </w:t>
      </w:r>
      <w:r w:rsidR="00FF6B1A" w:rsidRPr="00206DF0">
        <w:rPr>
          <w:rFonts w:ascii="Times New Roman" w:hAnsi="Times New Roman" w:cs="Times New Roman"/>
          <w:color w:val="111111"/>
          <w:sz w:val="24"/>
          <w:szCs w:val="24"/>
          <w:shd w:val="clear" w:color="auto" w:fill="FFFFFF"/>
        </w:rPr>
        <w:t xml:space="preserve">were </w:t>
      </w:r>
      <w:r w:rsidR="00840C1B" w:rsidRPr="00206DF0">
        <w:rPr>
          <w:rFonts w:ascii="Times New Roman" w:hAnsi="Times New Roman" w:cs="Times New Roman"/>
          <w:color w:val="111111"/>
          <w:sz w:val="24"/>
          <w:szCs w:val="24"/>
          <w:shd w:val="clear" w:color="auto" w:fill="FFFFFF"/>
        </w:rPr>
        <w:t>evaluated as maximum weight loss (</w:t>
      </w:r>
      <w:proofErr w:type="spellStart"/>
      <w:r w:rsidR="000D4FD1">
        <w:rPr>
          <w:rFonts w:ascii="Times New Roman" w:hAnsi="Times New Roman" w:cs="Times New Roman"/>
          <w:color w:val="111111"/>
          <w:sz w:val="24"/>
          <w:szCs w:val="24"/>
          <w:shd w:val="clear" w:color="auto" w:fill="FFFFFF"/>
        </w:rPr>
        <w:t>M</w:t>
      </w:r>
      <w:r w:rsidR="00206DF0"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proofErr w:type="spellEnd"/>
      <w:r w:rsidR="00840C1B" w:rsidRPr="00206DF0">
        <w:rPr>
          <w:rFonts w:ascii="Times New Roman" w:hAnsi="Times New Roman" w:cs="Times New Roman"/>
          <w:color w:val="111111"/>
          <w:sz w:val="24"/>
          <w:szCs w:val="24"/>
          <w:shd w:val="clear" w:color="auto" w:fill="FFFFFF"/>
        </w:rPr>
        <w:t>)</w:t>
      </w:r>
      <w:r w:rsidR="00724F4B">
        <w:rPr>
          <w:rFonts w:ascii="Times New Roman" w:hAnsi="Times New Roman" w:cs="Times New Roman"/>
          <w:color w:val="111111"/>
          <w:sz w:val="24"/>
          <w:szCs w:val="24"/>
          <w:shd w:val="clear" w:color="auto" w:fill="FFFFFF"/>
        </w:rPr>
        <w:t>;</w:t>
      </w:r>
      <w:r w:rsidR="00683828" w:rsidRPr="00206DF0">
        <w:rPr>
          <w:rFonts w:ascii="Times New Roman" w:hAnsi="Times New Roman" w:cs="Times New Roman"/>
          <w:color w:val="111111"/>
          <w:sz w:val="24"/>
          <w:szCs w:val="24"/>
          <w:shd w:val="clear" w:color="auto" w:fill="FFFFFF"/>
        </w:rPr>
        <w:t xml:space="preserve"> and</w:t>
      </w:r>
      <w:r w:rsidR="00840C1B" w:rsidRPr="00206DF0">
        <w:rPr>
          <w:rFonts w:ascii="Times New Roman" w:hAnsi="Times New Roman" w:cs="Times New Roman"/>
          <w:sz w:val="24"/>
          <w:szCs w:val="24"/>
        </w:rPr>
        <w:t xml:space="preserve"> </w:t>
      </w:r>
      <w:r w:rsidR="00724F4B">
        <w:rPr>
          <w:rFonts w:ascii="Times New Roman" w:hAnsi="Times New Roman" w:cs="Times New Roman"/>
          <w:sz w:val="24"/>
          <w:szCs w:val="24"/>
        </w:rPr>
        <w:t xml:space="preserve">as </w:t>
      </w:r>
      <w:r w:rsidR="00840C1B" w:rsidRPr="00206DF0">
        <w:rPr>
          <w:rFonts w:ascii="Times New Roman" w:hAnsi="Times New Roman" w:cs="Times New Roman"/>
          <w:sz w:val="24"/>
          <w:szCs w:val="24"/>
        </w:rPr>
        <w:t>daily body weight changes from birth weight (D∆ bw) during the ﬁrst 15 days of life.</w:t>
      </w:r>
      <w:r w:rsidR="002355FC" w:rsidRPr="00206DF0">
        <w:rPr>
          <w:rFonts w:ascii="Times New Roman" w:hAnsi="Times New Roman" w:cs="Times New Roman"/>
          <w:sz w:val="24"/>
          <w:szCs w:val="24"/>
        </w:rPr>
        <w:t xml:space="preserve"> </w:t>
      </w:r>
      <w:r w:rsidR="005B7DF7" w:rsidRPr="00206DF0">
        <w:rPr>
          <w:rFonts w:ascii="Times New Roman" w:hAnsi="Times New Roman" w:cs="Times New Roman"/>
          <w:sz w:val="24"/>
          <w:szCs w:val="24"/>
        </w:rPr>
        <w:t>T</w:t>
      </w:r>
      <w:r w:rsidR="00715FA2" w:rsidRPr="00206DF0">
        <w:rPr>
          <w:rFonts w:ascii="Times New Roman" w:hAnsi="Times New Roman" w:cs="Times New Roman"/>
          <w:color w:val="111111"/>
          <w:sz w:val="24"/>
          <w:szCs w:val="24"/>
          <w:shd w:val="clear" w:color="auto" w:fill="FFFFFF"/>
        </w:rPr>
        <w:t xml:space="preserve">he </w:t>
      </w:r>
      <w:r w:rsidR="00683828" w:rsidRPr="00206DF0">
        <w:rPr>
          <w:rFonts w:ascii="Times New Roman" w:hAnsi="Times New Roman" w:cs="Times New Roman"/>
          <w:color w:val="111111"/>
          <w:sz w:val="24"/>
          <w:szCs w:val="24"/>
          <w:shd w:val="clear" w:color="auto" w:fill="FFFFFF"/>
        </w:rPr>
        <w:t>mother-i</w:t>
      </w:r>
      <w:r w:rsidR="00715FA2" w:rsidRPr="00206DF0">
        <w:rPr>
          <w:rFonts w:ascii="Times New Roman" w:hAnsi="Times New Roman" w:cs="Times New Roman"/>
          <w:color w:val="111111"/>
          <w:sz w:val="24"/>
          <w:szCs w:val="24"/>
          <w:shd w:val="clear" w:color="auto" w:fill="FFFFFF"/>
        </w:rPr>
        <w:t>nfants' variables relevant to body fluid balance</w:t>
      </w:r>
      <w:r w:rsidR="00C84FAB">
        <w:rPr>
          <w:rFonts w:ascii="Times New Roman" w:hAnsi="Times New Roman" w:cs="Times New Roman"/>
          <w:color w:val="111111"/>
          <w:sz w:val="24"/>
          <w:szCs w:val="24"/>
          <w:shd w:val="clear" w:color="auto" w:fill="FFFFFF"/>
        </w:rPr>
        <w:t>, namely, o</w:t>
      </w:r>
      <w:r w:rsidR="00D375E8">
        <w:rPr>
          <w:rFonts w:ascii="Times New Roman" w:hAnsi="Times New Roman" w:cs="Times New Roman"/>
          <w:sz w:val="24"/>
          <w:szCs w:val="24"/>
        </w:rPr>
        <w:t xml:space="preserve">xygen dependence on </w:t>
      </w:r>
      <w:r w:rsidR="00683828" w:rsidRPr="00206DF0">
        <w:rPr>
          <w:rFonts w:ascii="Times New Roman" w:hAnsi="Times New Roman" w:cs="Times New Roman"/>
          <w:sz w:val="24"/>
          <w:szCs w:val="24"/>
        </w:rPr>
        <w:t xml:space="preserve"> day 28 (BPD28), patent ductus arteriosus (PDA), intraventricular-periventricular hemorrhage (IVH), antenatal steroid (ANS)</w:t>
      </w:r>
      <w:r w:rsidR="002F3F79">
        <w:rPr>
          <w:rFonts w:ascii="Times New Roman" w:hAnsi="Times New Roman" w:cs="Times New Roman"/>
          <w:sz w:val="24"/>
          <w:szCs w:val="24"/>
        </w:rPr>
        <w:t xml:space="preserve">, body weight (BW) </w:t>
      </w:r>
      <w:r w:rsidR="00683828" w:rsidRPr="00206DF0">
        <w:rPr>
          <w:rFonts w:ascii="Times New Roman" w:hAnsi="Times New Roman" w:cs="Times New Roman"/>
          <w:sz w:val="24"/>
          <w:szCs w:val="24"/>
        </w:rPr>
        <w:t xml:space="preserve"> and gestational age (GA)</w:t>
      </w:r>
      <w:r w:rsidR="00715FA2" w:rsidRPr="00206DF0">
        <w:rPr>
          <w:rFonts w:ascii="Times New Roman" w:hAnsi="Times New Roman" w:cs="Times New Roman"/>
          <w:color w:val="111111"/>
          <w:sz w:val="24"/>
          <w:szCs w:val="24"/>
          <w:shd w:val="clear" w:color="auto" w:fill="FFFFFF"/>
        </w:rPr>
        <w:t xml:space="preserve"> were correlated with </w:t>
      </w:r>
      <w:proofErr w:type="spellStart"/>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proofErr w:type="spellEnd"/>
      <w:r w:rsidR="00840C1B" w:rsidRPr="00206DF0">
        <w:rPr>
          <w:rFonts w:ascii="Times New Roman" w:hAnsi="Times New Roman" w:cs="Times New Roman"/>
          <w:color w:val="111111"/>
          <w:sz w:val="24"/>
          <w:szCs w:val="24"/>
          <w:shd w:val="clear" w:color="auto" w:fill="FFFFFF"/>
        </w:rPr>
        <w:t xml:space="preserve"> and </w:t>
      </w:r>
      <w:r w:rsidR="00840C1B" w:rsidRPr="00206DF0">
        <w:rPr>
          <w:rFonts w:ascii="Times New Roman" w:hAnsi="Times New Roman" w:cs="Times New Roman"/>
          <w:sz w:val="24"/>
          <w:szCs w:val="24"/>
        </w:rPr>
        <w:t xml:space="preserve">D∆ </w:t>
      </w:r>
      <w:proofErr w:type="spellStart"/>
      <w:r w:rsidR="00840C1B" w:rsidRPr="00206DF0">
        <w:rPr>
          <w:rFonts w:ascii="Times New Roman" w:hAnsi="Times New Roman" w:cs="Times New Roman"/>
          <w:sz w:val="24"/>
          <w:szCs w:val="24"/>
        </w:rPr>
        <w:t>bw</w:t>
      </w:r>
      <w:proofErr w:type="spellEnd"/>
      <w:r w:rsidR="000666C5">
        <w:rPr>
          <w:rFonts w:ascii="Times New Roman" w:hAnsi="Times New Roman" w:cs="Times New Roman"/>
          <w:sz w:val="24"/>
          <w:szCs w:val="24"/>
        </w:rPr>
        <w:t xml:space="preserve"> via </w:t>
      </w:r>
      <w:r w:rsidR="000666C5" w:rsidRPr="00206DF0">
        <w:rPr>
          <w:rFonts w:ascii="Times New Roman" w:hAnsi="Times New Roman" w:cs="Times New Roman"/>
          <w:color w:val="111111"/>
          <w:sz w:val="24"/>
          <w:szCs w:val="24"/>
          <w:shd w:val="clear" w:color="auto" w:fill="FFFFFF"/>
        </w:rPr>
        <w:t>Pearson's correlation coefficient and Pearson's partial correlation tests</w:t>
      </w:r>
      <w:r w:rsidR="005B7DF7" w:rsidRPr="00206DF0">
        <w:rPr>
          <w:rFonts w:ascii="Times New Roman" w:hAnsi="Times New Roman" w:cs="Times New Roman"/>
          <w:sz w:val="24"/>
          <w:szCs w:val="24"/>
        </w:rPr>
        <w:t xml:space="preserve">. </w:t>
      </w:r>
      <w:r w:rsidR="00724F4B">
        <w:rPr>
          <w:rFonts w:ascii="Times New Roman" w:hAnsi="Times New Roman" w:cs="Times New Roman"/>
          <w:sz w:val="24"/>
          <w:szCs w:val="24"/>
        </w:rPr>
        <w:t>T</w:t>
      </w:r>
      <w:r w:rsidR="00724F4B" w:rsidRPr="00206DF0">
        <w:rPr>
          <w:rFonts w:ascii="Times New Roman" w:hAnsi="Times New Roman" w:cs="Times New Roman"/>
          <w:sz w:val="24"/>
          <w:szCs w:val="24"/>
        </w:rPr>
        <w:t>he effects</w:t>
      </w:r>
      <w:r w:rsidR="00683828" w:rsidRPr="00206DF0">
        <w:rPr>
          <w:rFonts w:ascii="Times New Roman" w:hAnsi="Times New Roman" w:cs="Times New Roman"/>
          <w:sz w:val="24"/>
          <w:szCs w:val="24"/>
        </w:rPr>
        <w:t xml:space="preserve"> of </w:t>
      </w:r>
      <w:proofErr w:type="spellStart"/>
      <w:r w:rsidR="000D4FD1">
        <w:rPr>
          <w:rFonts w:ascii="Times New Roman" w:hAnsi="Times New Roman" w:cs="Times New Roman"/>
          <w:sz w:val="24"/>
          <w:szCs w:val="24"/>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proofErr w:type="spellEnd"/>
      <w:r w:rsidR="00724F4B" w:rsidRPr="00206DF0">
        <w:rPr>
          <w:rFonts w:ascii="Times New Roman" w:hAnsi="Times New Roman" w:cs="Times New Roman"/>
          <w:color w:val="111111"/>
          <w:sz w:val="24"/>
          <w:szCs w:val="24"/>
          <w:shd w:val="clear" w:color="auto" w:fill="FFFFFF"/>
        </w:rPr>
        <w:t>, as</w:t>
      </w:r>
      <w:r w:rsidR="005B799B" w:rsidRPr="00206DF0">
        <w:rPr>
          <w:rFonts w:ascii="Times New Roman" w:hAnsi="Times New Roman" w:cs="Times New Roman"/>
          <w:color w:val="111111"/>
          <w:sz w:val="24"/>
          <w:szCs w:val="24"/>
          <w:shd w:val="clear" w:color="auto" w:fill="FFFFFF"/>
        </w:rPr>
        <w:t xml:space="preserve"> low (5-12%</w:t>
      </w:r>
      <w:r w:rsidR="00A96471" w:rsidRPr="00206DF0">
        <w:rPr>
          <w:rFonts w:ascii="Times New Roman" w:hAnsi="Times New Roman" w:cs="Times New Roman"/>
          <w:color w:val="111111"/>
          <w:sz w:val="24"/>
          <w:szCs w:val="24"/>
          <w:shd w:val="clear" w:color="auto" w:fill="FFFFFF"/>
        </w:rPr>
        <w:t xml:space="preserve"> of birth weight</w:t>
      </w:r>
      <w:r w:rsidR="005B799B" w:rsidRPr="00206DF0">
        <w:rPr>
          <w:rFonts w:ascii="Times New Roman" w:hAnsi="Times New Roman" w:cs="Times New Roman"/>
          <w:color w:val="111111"/>
          <w:sz w:val="24"/>
          <w:szCs w:val="24"/>
          <w:shd w:val="clear" w:color="auto" w:fill="FFFFFF"/>
        </w:rPr>
        <w:t xml:space="preserve">) moderate (18.1-12%) and high (18-25%) </w:t>
      </w:r>
      <w:r w:rsidR="00A96471" w:rsidRPr="00206DF0">
        <w:rPr>
          <w:rFonts w:ascii="Times New Roman" w:hAnsi="Times New Roman" w:cs="Times New Roman"/>
          <w:color w:val="111111"/>
          <w:sz w:val="24"/>
          <w:szCs w:val="24"/>
          <w:shd w:val="clear" w:color="auto" w:fill="FFFFFF"/>
        </w:rPr>
        <w:t xml:space="preserve">were </w:t>
      </w:r>
      <w:r w:rsidR="00D375E8">
        <w:rPr>
          <w:rFonts w:ascii="Times New Roman" w:hAnsi="Times New Roman" w:cs="Times New Roman"/>
          <w:color w:val="111111"/>
          <w:sz w:val="24"/>
          <w:szCs w:val="24"/>
          <w:shd w:val="clear" w:color="auto" w:fill="FFFFFF"/>
        </w:rPr>
        <w:t xml:space="preserve">also </w:t>
      </w:r>
      <w:r w:rsidR="00A96471" w:rsidRPr="00206DF0">
        <w:rPr>
          <w:rFonts w:ascii="Times New Roman" w:hAnsi="Times New Roman" w:cs="Times New Roman"/>
          <w:color w:val="111111"/>
          <w:sz w:val="24"/>
          <w:szCs w:val="24"/>
          <w:shd w:val="clear" w:color="auto" w:fill="FFFFFF"/>
        </w:rPr>
        <w:t>a</w:t>
      </w:r>
      <w:r w:rsidR="005427F5">
        <w:rPr>
          <w:rFonts w:ascii="Times New Roman" w:hAnsi="Times New Roman" w:cs="Times New Roman"/>
          <w:color w:val="111111"/>
          <w:sz w:val="24"/>
          <w:szCs w:val="24"/>
          <w:shd w:val="clear" w:color="auto" w:fill="FFFFFF"/>
        </w:rPr>
        <w:t>nalyzed</w:t>
      </w:r>
      <w:r w:rsidR="005B799B" w:rsidRPr="00206DF0">
        <w:rPr>
          <w:rFonts w:ascii="Times New Roman" w:hAnsi="Times New Roman" w:cs="Times New Roman"/>
          <w:color w:val="111111"/>
          <w:sz w:val="24"/>
          <w:szCs w:val="24"/>
          <w:shd w:val="clear" w:color="auto" w:fill="FFFFFF"/>
        </w:rPr>
        <w:t xml:space="preserve">. </w:t>
      </w:r>
      <w:r w:rsidR="000666C5">
        <w:rPr>
          <w:rFonts w:ascii="Times New Roman" w:hAnsi="Times New Roman" w:cs="Times New Roman"/>
          <w:color w:val="111111"/>
          <w:sz w:val="24"/>
          <w:szCs w:val="24"/>
          <w:shd w:val="clear" w:color="auto" w:fill="FFFFFF"/>
        </w:rPr>
        <w:t>R</w:t>
      </w:r>
      <w:r w:rsidR="00840C1B" w:rsidRPr="00206DF0">
        <w:rPr>
          <w:rFonts w:ascii="Times New Roman" w:hAnsi="Times New Roman" w:cs="Times New Roman"/>
          <w:b/>
          <w:color w:val="111111"/>
          <w:sz w:val="24"/>
          <w:szCs w:val="24"/>
          <w:shd w:val="clear" w:color="auto" w:fill="FFFFFF"/>
        </w:rPr>
        <w:t>esults:</w:t>
      </w:r>
      <w:r w:rsidR="00840C1B" w:rsidRPr="00206DF0">
        <w:rPr>
          <w:rFonts w:ascii="Times New Roman" w:hAnsi="Times New Roman" w:cs="Times New Roman"/>
          <w:color w:val="111111"/>
          <w:sz w:val="24"/>
          <w:szCs w:val="24"/>
          <w:shd w:val="clear" w:color="auto" w:fill="FFFFFF"/>
        </w:rPr>
        <w:t xml:space="preserve"> </w:t>
      </w:r>
      <w:proofErr w:type="spellStart"/>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proofErr w:type="spellEnd"/>
      <w:r w:rsidR="000D4FD1">
        <w:rPr>
          <w:rFonts w:ascii="Times New Roman" w:hAnsi="Times New Roman" w:cs="Times New Roman"/>
          <w:color w:val="111111"/>
          <w:sz w:val="24"/>
          <w:szCs w:val="24"/>
          <w:shd w:val="clear" w:color="auto" w:fill="FFFFFF"/>
        </w:rPr>
        <w:t xml:space="preserve"> </w:t>
      </w:r>
      <w:r w:rsidR="00715FA2" w:rsidRPr="00206DF0">
        <w:rPr>
          <w:rFonts w:ascii="Times New Roman" w:hAnsi="Times New Roman" w:cs="Times New Roman"/>
          <w:color w:val="111111"/>
          <w:sz w:val="24"/>
          <w:szCs w:val="24"/>
          <w:shd w:val="clear" w:color="auto" w:fill="FFFFFF"/>
        </w:rPr>
        <w:t xml:space="preserve">(n=102) was 14.2+/-5.4%. Day of life of </w:t>
      </w:r>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r w:rsidR="000D4FD1" w:rsidRPr="00206DF0">
        <w:rPr>
          <w:rFonts w:ascii="Times New Roman" w:hAnsi="Times New Roman" w:cs="Times New Roman"/>
          <w:color w:val="111111"/>
          <w:sz w:val="24"/>
          <w:szCs w:val="24"/>
          <w:shd w:val="clear" w:color="auto" w:fill="FFFFFF"/>
        </w:rPr>
        <w:t xml:space="preserve"> </w:t>
      </w:r>
      <w:r w:rsidR="00715FA2" w:rsidRPr="00206DF0">
        <w:rPr>
          <w:rFonts w:ascii="Times New Roman" w:hAnsi="Times New Roman" w:cs="Times New Roman"/>
          <w:color w:val="111111"/>
          <w:sz w:val="24"/>
          <w:szCs w:val="24"/>
          <w:shd w:val="clear" w:color="auto" w:fill="FFFFFF"/>
        </w:rPr>
        <w:t>was 5.5+/-2.1 a</w:t>
      </w:r>
      <w:r w:rsidR="00683828" w:rsidRPr="00206DF0">
        <w:rPr>
          <w:rFonts w:ascii="Times New Roman" w:hAnsi="Times New Roman" w:cs="Times New Roman"/>
          <w:color w:val="111111"/>
          <w:sz w:val="24"/>
          <w:szCs w:val="24"/>
          <w:shd w:val="clear" w:color="auto" w:fill="FFFFFF"/>
        </w:rPr>
        <w:t xml:space="preserve">nd that of surpassing birth </w:t>
      </w:r>
      <w:r w:rsidR="00221A84" w:rsidRPr="00206DF0">
        <w:rPr>
          <w:rFonts w:ascii="Times New Roman" w:hAnsi="Times New Roman" w:cs="Times New Roman"/>
          <w:color w:val="111111"/>
          <w:sz w:val="24"/>
          <w:szCs w:val="24"/>
          <w:shd w:val="clear" w:color="auto" w:fill="FFFFFF"/>
        </w:rPr>
        <w:t>weight 14.5</w:t>
      </w:r>
      <w:r w:rsidR="000666C5">
        <w:rPr>
          <w:rFonts w:ascii="Times New Roman" w:hAnsi="Times New Roman" w:cs="Times New Roman"/>
          <w:color w:val="111111"/>
          <w:sz w:val="24"/>
          <w:szCs w:val="24"/>
          <w:shd w:val="clear" w:color="auto" w:fill="FFFFFF"/>
        </w:rPr>
        <w:t>+/-4.2</w:t>
      </w:r>
      <w:r w:rsidR="00715FA2" w:rsidRPr="00206DF0">
        <w:rPr>
          <w:rFonts w:ascii="Times New Roman" w:hAnsi="Times New Roman" w:cs="Times New Roman"/>
          <w:color w:val="111111"/>
          <w:sz w:val="24"/>
          <w:szCs w:val="24"/>
          <w:shd w:val="clear" w:color="auto" w:fill="FFFFFF"/>
        </w:rPr>
        <w:t>.</w:t>
      </w:r>
      <w:r w:rsidR="002355FC" w:rsidRPr="00206DF0">
        <w:rPr>
          <w:rFonts w:ascii="Times New Roman" w:hAnsi="Times New Roman" w:cs="Times New Roman"/>
          <w:color w:val="111111"/>
          <w:sz w:val="24"/>
          <w:szCs w:val="24"/>
          <w:shd w:val="clear" w:color="auto" w:fill="FFFFFF"/>
        </w:rPr>
        <w:t xml:space="preserve"> </w:t>
      </w:r>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r w:rsidR="002355FC" w:rsidRPr="00206DF0">
        <w:rPr>
          <w:rFonts w:ascii="Times New Roman" w:hAnsi="Times New Roman" w:cs="Times New Roman"/>
          <w:color w:val="111111"/>
          <w:sz w:val="24"/>
          <w:szCs w:val="24"/>
          <w:shd w:val="clear" w:color="auto" w:fill="FFFFFF"/>
        </w:rPr>
        <w:t xml:space="preserve"> correlated negatively with </w:t>
      </w:r>
      <w:r w:rsidR="002B5309" w:rsidRPr="00206DF0">
        <w:rPr>
          <w:rFonts w:ascii="Times New Roman" w:hAnsi="Times New Roman" w:cs="Times New Roman"/>
          <w:color w:val="111111"/>
          <w:sz w:val="24"/>
          <w:szCs w:val="24"/>
          <w:shd w:val="clear" w:color="auto" w:fill="FFFFFF"/>
        </w:rPr>
        <w:t>GA</w:t>
      </w:r>
      <w:r w:rsidR="002355FC" w:rsidRPr="00206DF0">
        <w:rPr>
          <w:rFonts w:ascii="Times New Roman" w:hAnsi="Times New Roman" w:cs="Times New Roman"/>
          <w:color w:val="111111"/>
          <w:sz w:val="24"/>
          <w:szCs w:val="24"/>
          <w:shd w:val="clear" w:color="auto" w:fill="FFFFFF"/>
        </w:rPr>
        <w:t xml:space="preserve">, ANS and pregnancy associated hypertension </w:t>
      </w:r>
      <w:r w:rsidR="00C84FAB">
        <w:rPr>
          <w:rFonts w:ascii="Times New Roman" w:hAnsi="Times New Roman" w:cs="Times New Roman"/>
          <w:color w:val="111111"/>
          <w:sz w:val="24"/>
          <w:szCs w:val="24"/>
          <w:shd w:val="clear" w:color="auto" w:fill="FFFFFF"/>
        </w:rPr>
        <w:t>(PAH);</w:t>
      </w:r>
      <w:r w:rsidR="002B5309" w:rsidRPr="00206DF0">
        <w:rPr>
          <w:rFonts w:ascii="Times New Roman" w:hAnsi="Times New Roman" w:cs="Times New Roman"/>
          <w:color w:val="111111"/>
          <w:sz w:val="24"/>
          <w:szCs w:val="24"/>
          <w:shd w:val="clear" w:color="auto" w:fill="FFFFFF"/>
        </w:rPr>
        <w:t xml:space="preserve"> </w:t>
      </w:r>
      <w:r w:rsidR="002355FC" w:rsidRPr="00206DF0">
        <w:rPr>
          <w:rFonts w:ascii="Times New Roman" w:hAnsi="Times New Roman" w:cs="Times New Roman"/>
          <w:color w:val="111111"/>
          <w:sz w:val="24"/>
          <w:szCs w:val="24"/>
          <w:shd w:val="clear" w:color="auto" w:fill="FFFFFF"/>
        </w:rPr>
        <w:t xml:space="preserve">and positively with </w:t>
      </w:r>
      <w:r w:rsidR="002B5309" w:rsidRPr="00206DF0">
        <w:rPr>
          <w:rFonts w:ascii="Times New Roman" w:hAnsi="Times New Roman" w:cs="Times New Roman"/>
          <w:color w:val="111111"/>
          <w:sz w:val="24"/>
          <w:szCs w:val="24"/>
          <w:shd w:val="clear" w:color="auto" w:fill="FFFFFF"/>
        </w:rPr>
        <w:t xml:space="preserve">BPD28, </w:t>
      </w:r>
      <w:r w:rsidR="002355FC" w:rsidRPr="00206DF0">
        <w:rPr>
          <w:rFonts w:ascii="Times New Roman" w:hAnsi="Times New Roman" w:cs="Times New Roman"/>
          <w:color w:val="111111"/>
          <w:sz w:val="24"/>
          <w:szCs w:val="24"/>
          <w:shd w:val="clear" w:color="auto" w:fill="FFFFFF"/>
        </w:rPr>
        <w:t>days on oxygen, f</w:t>
      </w:r>
      <w:r w:rsidR="00D375E8">
        <w:rPr>
          <w:rFonts w:ascii="Times New Roman" w:hAnsi="Times New Roman" w:cs="Times New Roman"/>
          <w:color w:val="111111"/>
          <w:sz w:val="24"/>
          <w:szCs w:val="24"/>
          <w:shd w:val="clear" w:color="auto" w:fill="FFFFFF"/>
        </w:rPr>
        <w:t>luid intake and urinary output</w:t>
      </w:r>
      <w:r w:rsidR="000B711A">
        <w:rPr>
          <w:rFonts w:ascii="Times New Roman" w:hAnsi="Times New Roman" w:cs="Times New Roman"/>
          <w:color w:val="111111"/>
          <w:sz w:val="24"/>
          <w:szCs w:val="24"/>
          <w:shd w:val="clear" w:color="auto" w:fill="FFFFFF"/>
        </w:rPr>
        <w:t xml:space="preserve"> in a GA dependent manner</w:t>
      </w:r>
      <w:r w:rsidR="00D375E8">
        <w:rPr>
          <w:rFonts w:ascii="Times New Roman" w:hAnsi="Times New Roman" w:cs="Times New Roman"/>
          <w:color w:val="111111"/>
          <w:sz w:val="24"/>
          <w:szCs w:val="24"/>
          <w:shd w:val="clear" w:color="auto" w:fill="FFFFFF"/>
        </w:rPr>
        <w:t xml:space="preserve">. </w:t>
      </w:r>
      <w:proofErr w:type="spellStart"/>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proofErr w:type="spellEnd"/>
      <w:r w:rsidR="002355FC" w:rsidRPr="00206DF0">
        <w:rPr>
          <w:rFonts w:ascii="Times New Roman" w:hAnsi="Times New Roman" w:cs="Times New Roman"/>
          <w:color w:val="111111"/>
          <w:sz w:val="24"/>
          <w:szCs w:val="24"/>
          <w:shd w:val="clear" w:color="auto" w:fill="FFFFFF"/>
        </w:rPr>
        <w:t xml:space="preserve"> did not correlate with RDS, hypotension, PIE, IVH, PDA and </w:t>
      </w:r>
      <w:r w:rsidR="00D375E8">
        <w:rPr>
          <w:rFonts w:ascii="Times New Roman" w:hAnsi="Times New Roman" w:cs="Times New Roman"/>
          <w:color w:val="111111"/>
          <w:sz w:val="24"/>
          <w:szCs w:val="24"/>
          <w:shd w:val="clear" w:color="auto" w:fill="FFFFFF"/>
        </w:rPr>
        <w:t xml:space="preserve">hospital </w:t>
      </w:r>
      <w:r w:rsidR="002355FC" w:rsidRPr="00206DF0">
        <w:rPr>
          <w:rFonts w:ascii="Times New Roman" w:hAnsi="Times New Roman" w:cs="Times New Roman"/>
          <w:color w:val="111111"/>
          <w:sz w:val="24"/>
          <w:szCs w:val="24"/>
          <w:shd w:val="clear" w:color="auto" w:fill="FFFFFF"/>
        </w:rPr>
        <w:t xml:space="preserve">stay. </w:t>
      </w:r>
      <w:r w:rsidR="005B799B" w:rsidRPr="00206DF0">
        <w:rPr>
          <w:rFonts w:ascii="Times New Roman" w:hAnsi="Times New Roman" w:cs="Times New Roman"/>
          <w:sz w:val="24"/>
          <w:szCs w:val="24"/>
        </w:rPr>
        <w:t xml:space="preserve">D∆ </w:t>
      </w:r>
      <w:proofErr w:type="gramStart"/>
      <w:r w:rsidR="005B799B" w:rsidRPr="00206DF0">
        <w:rPr>
          <w:rFonts w:ascii="Times New Roman" w:hAnsi="Times New Roman" w:cs="Times New Roman"/>
          <w:sz w:val="24"/>
          <w:szCs w:val="24"/>
        </w:rPr>
        <w:t>bw</w:t>
      </w:r>
      <w:proofErr w:type="gramEnd"/>
      <w:r w:rsidR="005B799B" w:rsidRPr="00206DF0">
        <w:rPr>
          <w:rFonts w:ascii="Times New Roman" w:hAnsi="Times New Roman" w:cs="Times New Roman"/>
          <w:sz w:val="24"/>
          <w:szCs w:val="24"/>
        </w:rPr>
        <w:t xml:space="preserve"> </w:t>
      </w:r>
      <w:r w:rsidR="002355FC" w:rsidRPr="00206DF0">
        <w:rPr>
          <w:rFonts w:ascii="Times New Roman" w:hAnsi="Times New Roman" w:cs="Times New Roman"/>
          <w:sz w:val="24"/>
          <w:szCs w:val="24"/>
        </w:rPr>
        <w:t>correlated inversely with GA on days 1–8</w:t>
      </w:r>
      <w:r w:rsidR="00D375E8">
        <w:rPr>
          <w:rFonts w:ascii="Times New Roman" w:hAnsi="Times New Roman" w:cs="Times New Roman"/>
          <w:sz w:val="24"/>
          <w:szCs w:val="24"/>
        </w:rPr>
        <w:t xml:space="preserve">, </w:t>
      </w:r>
      <w:r w:rsidR="002B5309" w:rsidRPr="00206DF0">
        <w:rPr>
          <w:rFonts w:ascii="Times New Roman" w:hAnsi="Times New Roman" w:cs="Times New Roman"/>
          <w:sz w:val="24"/>
          <w:szCs w:val="24"/>
        </w:rPr>
        <w:t xml:space="preserve">and </w:t>
      </w:r>
      <w:r w:rsidR="00C84FAB">
        <w:rPr>
          <w:rFonts w:ascii="Times New Roman" w:hAnsi="Times New Roman" w:cs="Times New Roman"/>
          <w:sz w:val="24"/>
          <w:szCs w:val="24"/>
        </w:rPr>
        <w:t xml:space="preserve">was associated </w:t>
      </w:r>
      <w:r w:rsidR="00724F4B">
        <w:rPr>
          <w:rFonts w:ascii="Times New Roman" w:hAnsi="Times New Roman" w:cs="Times New Roman"/>
          <w:sz w:val="24"/>
          <w:szCs w:val="24"/>
        </w:rPr>
        <w:t xml:space="preserve">with </w:t>
      </w:r>
      <w:r w:rsidR="00724F4B" w:rsidRPr="00206DF0">
        <w:rPr>
          <w:rFonts w:ascii="Times New Roman" w:hAnsi="Times New Roman" w:cs="Times New Roman"/>
          <w:sz w:val="24"/>
          <w:szCs w:val="24"/>
        </w:rPr>
        <w:t>decreased</w:t>
      </w:r>
      <w:r w:rsidR="002355FC" w:rsidRPr="00206DF0">
        <w:rPr>
          <w:rFonts w:ascii="Times New Roman" w:hAnsi="Times New Roman" w:cs="Times New Roman"/>
          <w:sz w:val="24"/>
          <w:szCs w:val="24"/>
        </w:rPr>
        <w:t xml:space="preserve"> risk</w:t>
      </w:r>
      <w:r w:rsidR="00C84FAB">
        <w:rPr>
          <w:rFonts w:ascii="Times New Roman" w:hAnsi="Times New Roman" w:cs="Times New Roman"/>
          <w:sz w:val="24"/>
          <w:szCs w:val="24"/>
        </w:rPr>
        <w:t>s</w:t>
      </w:r>
      <w:r w:rsidR="002355FC" w:rsidRPr="00206DF0">
        <w:rPr>
          <w:rFonts w:ascii="Times New Roman" w:hAnsi="Times New Roman" w:cs="Times New Roman"/>
          <w:sz w:val="24"/>
          <w:szCs w:val="24"/>
        </w:rPr>
        <w:t xml:space="preserve"> </w:t>
      </w:r>
      <w:r w:rsidR="000D4FD1">
        <w:rPr>
          <w:rFonts w:ascii="Times New Roman" w:hAnsi="Times New Roman" w:cs="Times New Roman"/>
          <w:sz w:val="24"/>
          <w:szCs w:val="24"/>
        </w:rPr>
        <w:t xml:space="preserve">for </w:t>
      </w:r>
      <w:r w:rsidR="002355FC" w:rsidRPr="00206DF0">
        <w:rPr>
          <w:rFonts w:ascii="Times New Roman" w:hAnsi="Times New Roman" w:cs="Times New Roman"/>
          <w:sz w:val="24"/>
          <w:szCs w:val="24"/>
        </w:rPr>
        <w:t xml:space="preserve">BPD28, </w:t>
      </w:r>
      <w:r w:rsidR="00221A84" w:rsidRPr="00206DF0">
        <w:rPr>
          <w:rFonts w:ascii="Times New Roman" w:hAnsi="Times New Roman" w:cs="Times New Roman"/>
          <w:sz w:val="24"/>
          <w:szCs w:val="24"/>
        </w:rPr>
        <w:t>PDA and</w:t>
      </w:r>
      <w:r w:rsidR="005B799B" w:rsidRPr="00206DF0">
        <w:rPr>
          <w:rFonts w:ascii="Times New Roman" w:hAnsi="Times New Roman" w:cs="Times New Roman"/>
          <w:sz w:val="24"/>
          <w:szCs w:val="24"/>
        </w:rPr>
        <w:t xml:space="preserve"> </w:t>
      </w:r>
      <w:r w:rsidR="002355FC" w:rsidRPr="00206DF0">
        <w:rPr>
          <w:rFonts w:ascii="Times New Roman" w:hAnsi="Times New Roman" w:cs="Times New Roman"/>
          <w:sz w:val="24"/>
          <w:szCs w:val="24"/>
        </w:rPr>
        <w:t xml:space="preserve">IVH after controlling for GA. </w:t>
      </w:r>
      <w:r>
        <w:rPr>
          <w:rFonts w:ascii="Times New Roman" w:hAnsi="Times New Roman" w:cs="Times New Roman"/>
          <w:sz w:val="24"/>
          <w:szCs w:val="24"/>
        </w:rPr>
        <w:t xml:space="preserve">ANS decreased </w:t>
      </w:r>
      <w:r w:rsidR="002355FC" w:rsidRPr="00206DF0">
        <w:rPr>
          <w:rFonts w:ascii="Times New Roman" w:hAnsi="Times New Roman" w:cs="Times New Roman"/>
          <w:sz w:val="24"/>
          <w:szCs w:val="24"/>
        </w:rPr>
        <w:t>D</w:t>
      </w:r>
      <w:r w:rsidR="005B799B" w:rsidRPr="00206DF0">
        <w:rPr>
          <w:rFonts w:ascii="Times New Roman" w:hAnsi="Times New Roman" w:cs="Times New Roman"/>
          <w:sz w:val="24"/>
          <w:szCs w:val="24"/>
        </w:rPr>
        <w:t>∆</w:t>
      </w:r>
      <w:r w:rsidR="002355FC" w:rsidRPr="00206DF0">
        <w:rPr>
          <w:rFonts w:ascii="Times New Roman" w:hAnsi="Times New Roman" w:cs="Times New Roman"/>
          <w:sz w:val="24"/>
          <w:szCs w:val="24"/>
        </w:rPr>
        <w:t xml:space="preserve"> bw</w:t>
      </w:r>
      <w:r w:rsidR="005B799B" w:rsidRPr="00206DF0">
        <w:rPr>
          <w:rFonts w:ascii="Times New Roman" w:hAnsi="Times New Roman" w:cs="Times New Roman"/>
          <w:sz w:val="24"/>
          <w:szCs w:val="24"/>
        </w:rPr>
        <w:t xml:space="preserve">. </w:t>
      </w:r>
      <w:r w:rsidR="002B5309" w:rsidRPr="00206DF0">
        <w:rPr>
          <w:rFonts w:ascii="Times New Roman" w:hAnsi="Times New Roman" w:cs="Times New Roman"/>
          <w:sz w:val="24"/>
          <w:szCs w:val="24"/>
        </w:rPr>
        <w:t>Maternal d</w:t>
      </w:r>
      <w:r w:rsidR="005B799B" w:rsidRPr="00206DF0">
        <w:rPr>
          <w:rFonts w:ascii="Times New Roman" w:hAnsi="Times New Roman" w:cs="Times New Roman"/>
          <w:color w:val="111111"/>
          <w:sz w:val="24"/>
          <w:szCs w:val="24"/>
          <w:shd w:val="clear" w:color="auto" w:fill="FFFFFF"/>
        </w:rPr>
        <w:t xml:space="preserve">iabetes mellitus </w:t>
      </w:r>
      <w:r w:rsidR="002B5309" w:rsidRPr="00206DF0">
        <w:rPr>
          <w:rFonts w:ascii="Times New Roman" w:hAnsi="Times New Roman" w:cs="Times New Roman"/>
          <w:color w:val="111111"/>
          <w:sz w:val="24"/>
          <w:szCs w:val="24"/>
          <w:shd w:val="clear" w:color="auto" w:fill="FFFFFF"/>
        </w:rPr>
        <w:t xml:space="preserve">(MDM) </w:t>
      </w:r>
      <w:r w:rsidR="005B799B" w:rsidRPr="00206DF0">
        <w:rPr>
          <w:rFonts w:ascii="Times New Roman" w:hAnsi="Times New Roman" w:cs="Times New Roman"/>
          <w:color w:val="111111"/>
          <w:sz w:val="24"/>
          <w:szCs w:val="24"/>
          <w:shd w:val="clear" w:color="auto" w:fill="FFFFFF"/>
        </w:rPr>
        <w:t xml:space="preserve">and </w:t>
      </w:r>
      <w:r w:rsidR="002B5309" w:rsidRPr="00206DF0">
        <w:rPr>
          <w:rFonts w:ascii="Times New Roman" w:hAnsi="Times New Roman" w:cs="Times New Roman"/>
          <w:color w:val="111111"/>
          <w:sz w:val="24"/>
          <w:szCs w:val="24"/>
          <w:shd w:val="clear" w:color="auto" w:fill="FFFFFF"/>
        </w:rPr>
        <w:t>PAH</w:t>
      </w:r>
      <w:r w:rsidR="005B799B" w:rsidRPr="00206DF0">
        <w:rPr>
          <w:rFonts w:ascii="Times New Roman" w:hAnsi="Times New Roman" w:cs="Times New Roman"/>
          <w:color w:val="111111"/>
          <w:sz w:val="24"/>
          <w:szCs w:val="24"/>
          <w:shd w:val="clear" w:color="auto" w:fill="FFFFFF"/>
        </w:rPr>
        <w:t xml:space="preserve"> were not noted in mothers in high </w:t>
      </w:r>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r w:rsidR="005B799B" w:rsidRPr="00206DF0">
        <w:rPr>
          <w:rFonts w:ascii="Times New Roman" w:hAnsi="Times New Roman" w:cs="Times New Roman"/>
          <w:color w:val="111111"/>
          <w:sz w:val="24"/>
          <w:szCs w:val="24"/>
          <w:shd w:val="clear" w:color="auto" w:fill="FFFFFF"/>
        </w:rPr>
        <w:t xml:space="preserve"> group</w:t>
      </w:r>
      <w:r>
        <w:rPr>
          <w:rFonts w:ascii="Times New Roman" w:hAnsi="Times New Roman" w:cs="Times New Roman"/>
          <w:color w:val="111111"/>
          <w:sz w:val="24"/>
          <w:szCs w:val="24"/>
          <w:shd w:val="clear" w:color="auto" w:fill="FFFFFF"/>
        </w:rPr>
        <w:t xml:space="preserve">. </w:t>
      </w:r>
      <w:r w:rsidR="005B799B" w:rsidRPr="00206DF0">
        <w:rPr>
          <w:rFonts w:ascii="Times New Roman" w:hAnsi="Times New Roman" w:cs="Times New Roman"/>
          <w:color w:val="111111"/>
          <w:sz w:val="24"/>
          <w:szCs w:val="24"/>
          <w:shd w:val="clear" w:color="auto" w:fill="FFFFFF"/>
        </w:rPr>
        <w:t xml:space="preserve">38% of mothers in low </w:t>
      </w:r>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r w:rsidR="005B799B" w:rsidRPr="00206DF0">
        <w:rPr>
          <w:rFonts w:ascii="Times New Roman" w:hAnsi="Times New Roman" w:cs="Times New Roman"/>
          <w:color w:val="111111"/>
          <w:sz w:val="24"/>
          <w:szCs w:val="24"/>
          <w:shd w:val="clear" w:color="auto" w:fill="FFFFFF"/>
        </w:rPr>
        <w:t xml:space="preserve"> group suffered from </w:t>
      </w:r>
      <w:r>
        <w:rPr>
          <w:rFonts w:ascii="Times New Roman" w:hAnsi="Times New Roman" w:cs="Times New Roman"/>
          <w:color w:val="111111"/>
          <w:sz w:val="24"/>
          <w:szCs w:val="24"/>
          <w:shd w:val="clear" w:color="auto" w:fill="FFFFFF"/>
        </w:rPr>
        <w:t xml:space="preserve">PAH. </w:t>
      </w:r>
      <w:r w:rsidR="0031252D" w:rsidRPr="00206DF0">
        <w:rPr>
          <w:rFonts w:ascii="Times New Roman" w:hAnsi="Times New Roman" w:cs="Times New Roman"/>
          <w:b/>
          <w:color w:val="111111"/>
          <w:sz w:val="24"/>
          <w:szCs w:val="24"/>
          <w:shd w:val="clear" w:color="auto" w:fill="FFFFFF"/>
        </w:rPr>
        <w:t>Conclusion:</w:t>
      </w:r>
      <w:r w:rsidR="0031252D" w:rsidRPr="00206DF0">
        <w:rPr>
          <w:rFonts w:ascii="Times New Roman" w:hAnsi="Times New Roman" w:cs="Times New Roman"/>
          <w:color w:val="111111"/>
          <w:sz w:val="24"/>
          <w:szCs w:val="24"/>
          <w:shd w:val="clear" w:color="auto" w:fill="FFFFFF"/>
        </w:rPr>
        <w:t xml:space="preserve"> </w:t>
      </w:r>
      <w:r w:rsidR="000D4FD1">
        <w:rPr>
          <w:rFonts w:ascii="Times New Roman" w:hAnsi="Times New Roman" w:cs="Times New Roman"/>
          <w:color w:val="111111"/>
          <w:sz w:val="24"/>
          <w:szCs w:val="24"/>
          <w:shd w:val="clear" w:color="auto" w:fill="FFFFFF"/>
        </w:rPr>
        <w:t>M</w:t>
      </w:r>
      <w:r w:rsidR="000D4FD1" w:rsidRPr="00206DF0">
        <w:rPr>
          <w:rFonts w:ascii="Times New Roman" w:hAnsi="Times New Roman" w:cs="Times New Roman"/>
          <w:sz w:val="24"/>
          <w:szCs w:val="24"/>
        </w:rPr>
        <w:t>∆</w:t>
      </w:r>
      <w:r w:rsidR="000D4FD1">
        <w:rPr>
          <w:rFonts w:ascii="Times New Roman" w:hAnsi="Times New Roman" w:cs="Times New Roman"/>
          <w:color w:val="111111"/>
          <w:sz w:val="24"/>
          <w:szCs w:val="24"/>
          <w:shd w:val="clear" w:color="auto" w:fill="FFFFFF"/>
        </w:rPr>
        <w:t>bw</w:t>
      </w:r>
      <w:r w:rsidR="0031252D" w:rsidRPr="00206DF0">
        <w:rPr>
          <w:rFonts w:ascii="Times New Roman" w:hAnsi="Times New Roman" w:cs="Times New Roman"/>
          <w:color w:val="111111"/>
          <w:sz w:val="24"/>
          <w:szCs w:val="24"/>
          <w:shd w:val="clear" w:color="auto" w:fill="FFFFFF"/>
        </w:rPr>
        <w:t>,</w:t>
      </w:r>
      <w:r w:rsidR="00B53B94" w:rsidRPr="00206DF0">
        <w:rPr>
          <w:rFonts w:ascii="Times New Roman" w:hAnsi="Times New Roman" w:cs="Times New Roman"/>
          <w:color w:val="111111"/>
          <w:sz w:val="24"/>
          <w:szCs w:val="24"/>
          <w:shd w:val="clear" w:color="auto" w:fill="FFFFFF"/>
        </w:rPr>
        <w:t xml:space="preserve"> governed by maturation</w:t>
      </w:r>
      <w:r w:rsidR="000D4FD1">
        <w:rPr>
          <w:rFonts w:ascii="Times New Roman" w:hAnsi="Times New Roman" w:cs="Times New Roman"/>
          <w:color w:val="111111"/>
          <w:sz w:val="24"/>
          <w:szCs w:val="24"/>
          <w:shd w:val="clear" w:color="auto" w:fill="FFFFFF"/>
        </w:rPr>
        <w:t>,</w:t>
      </w:r>
      <w:r w:rsidR="0031252D" w:rsidRPr="00206DF0">
        <w:rPr>
          <w:rFonts w:ascii="Times New Roman" w:hAnsi="Times New Roman" w:cs="Times New Roman"/>
          <w:color w:val="111111"/>
          <w:sz w:val="24"/>
          <w:szCs w:val="24"/>
          <w:shd w:val="clear" w:color="auto" w:fill="FFFFFF"/>
        </w:rPr>
        <w:t xml:space="preserve"> </w:t>
      </w:r>
      <w:r w:rsidR="00B53B94" w:rsidRPr="00206DF0">
        <w:rPr>
          <w:rFonts w:ascii="Times New Roman" w:hAnsi="Times New Roman" w:cs="Times New Roman"/>
          <w:color w:val="111111"/>
          <w:sz w:val="24"/>
          <w:szCs w:val="24"/>
          <w:shd w:val="clear" w:color="auto" w:fill="FFFFFF"/>
        </w:rPr>
        <w:t>does not promote morbidities</w:t>
      </w:r>
      <w:r w:rsidR="0031252D" w:rsidRPr="00206DF0">
        <w:rPr>
          <w:rFonts w:ascii="Times New Roman" w:hAnsi="Times New Roman" w:cs="Times New Roman"/>
          <w:color w:val="111111"/>
          <w:sz w:val="24"/>
          <w:szCs w:val="24"/>
          <w:shd w:val="clear" w:color="auto" w:fill="FFFFFF"/>
        </w:rPr>
        <w:t xml:space="preserve"> independent of GA within the range of 14.5+4.2%</w:t>
      </w:r>
      <w:r w:rsidR="00B53B94" w:rsidRPr="00206DF0">
        <w:rPr>
          <w:rFonts w:ascii="Times New Roman" w:hAnsi="Times New Roman" w:cs="Times New Roman"/>
          <w:color w:val="111111"/>
          <w:sz w:val="24"/>
          <w:szCs w:val="24"/>
          <w:shd w:val="clear" w:color="auto" w:fill="FFFFFF"/>
        </w:rPr>
        <w:t xml:space="preserve">. </w:t>
      </w:r>
      <w:r w:rsidR="002B5309" w:rsidRPr="00206DF0">
        <w:rPr>
          <w:rFonts w:ascii="Times New Roman" w:hAnsi="Times New Roman" w:cs="Times New Roman"/>
          <w:sz w:val="24"/>
          <w:szCs w:val="24"/>
        </w:rPr>
        <w:t xml:space="preserve">D∆ </w:t>
      </w:r>
      <w:r w:rsidR="004A55FF" w:rsidRPr="00206DF0">
        <w:rPr>
          <w:rFonts w:ascii="Times New Roman" w:hAnsi="Times New Roman" w:cs="Times New Roman"/>
          <w:sz w:val="24"/>
          <w:szCs w:val="24"/>
        </w:rPr>
        <w:t xml:space="preserve">bw </w:t>
      </w:r>
      <w:r w:rsidR="000D4FD1">
        <w:rPr>
          <w:rFonts w:ascii="Times New Roman" w:hAnsi="Times New Roman" w:cs="Times New Roman"/>
          <w:sz w:val="24"/>
          <w:szCs w:val="24"/>
        </w:rPr>
        <w:t xml:space="preserve">is </w:t>
      </w:r>
      <w:r w:rsidR="002B5309" w:rsidRPr="00206DF0">
        <w:rPr>
          <w:rFonts w:ascii="Times New Roman" w:hAnsi="Times New Roman" w:cs="Times New Roman"/>
          <w:sz w:val="24"/>
          <w:szCs w:val="24"/>
        </w:rPr>
        <w:t xml:space="preserve">protective for </w:t>
      </w:r>
      <w:r w:rsidR="00CA188A" w:rsidRPr="00206DF0">
        <w:rPr>
          <w:rFonts w:ascii="Times New Roman" w:hAnsi="Times New Roman" w:cs="Times New Roman"/>
          <w:sz w:val="24"/>
          <w:szCs w:val="24"/>
        </w:rPr>
        <w:t xml:space="preserve">PDA, </w:t>
      </w:r>
      <w:r w:rsidR="000D4FD1">
        <w:rPr>
          <w:rFonts w:ascii="Times New Roman" w:hAnsi="Times New Roman" w:cs="Times New Roman"/>
          <w:sz w:val="24"/>
          <w:szCs w:val="24"/>
        </w:rPr>
        <w:t>BPD</w:t>
      </w:r>
      <w:r>
        <w:rPr>
          <w:rFonts w:ascii="Times New Roman" w:hAnsi="Times New Roman" w:cs="Times New Roman"/>
          <w:sz w:val="24"/>
          <w:szCs w:val="24"/>
        </w:rPr>
        <w:t xml:space="preserve">28 and IVH independent of GA. </w:t>
      </w:r>
      <w:r w:rsidRPr="007673EF">
        <w:rPr>
          <w:rFonts w:ascii="Times New Roman" w:hAnsi="Times New Roman" w:cs="Times New Roman"/>
          <w:sz w:val="24"/>
          <w:szCs w:val="24"/>
        </w:rPr>
        <w:t>ANS decreases D∆</w:t>
      </w:r>
      <w:r w:rsidRPr="007673EF">
        <w:rPr>
          <w:rFonts w:ascii="Times New Roman" w:hAnsi="Times New Roman" w:cs="Times New Roman"/>
          <w:i/>
          <w:iCs/>
          <w:sz w:val="24"/>
          <w:szCs w:val="24"/>
        </w:rPr>
        <w:t>bw</w:t>
      </w:r>
      <w:r w:rsidRPr="007673EF">
        <w:rPr>
          <w:rFonts w:ascii="Times New Roman" w:hAnsi="Times New Roman" w:cs="Times New Roman"/>
          <w:sz w:val="24"/>
          <w:szCs w:val="24"/>
        </w:rPr>
        <w:t xml:space="preserve">, which correlates inversely with GA during the first week of life. </w:t>
      </w:r>
      <w:r>
        <w:rPr>
          <w:rFonts w:ascii="Times New Roman" w:hAnsi="Times New Roman" w:cs="Times New Roman"/>
          <w:sz w:val="24"/>
          <w:szCs w:val="24"/>
        </w:rPr>
        <w:t xml:space="preserve">MDM and PAH have implications in </w:t>
      </w:r>
      <w:r w:rsidRPr="00206DF0">
        <w:rPr>
          <w:rFonts w:ascii="Times New Roman" w:hAnsi="Times New Roman" w:cs="Times New Roman"/>
          <w:sz w:val="24"/>
          <w:szCs w:val="24"/>
        </w:rPr>
        <w:t xml:space="preserve">∆ </w:t>
      </w:r>
      <w:proofErr w:type="gramStart"/>
      <w:r w:rsidRPr="00206DF0">
        <w:rPr>
          <w:rFonts w:ascii="Times New Roman" w:hAnsi="Times New Roman" w:cs="Times New Roman"/>
          <w:sz w:val="24"/>
          <w:szCs w:val="24"/>
        </w:rPr>
        <w:t>bw</w:t>
      </w:r>
      <w:proofErr w:type="gramEnd"/>
      <w:r w:rsidRPr="00206DF0">
        <w:rPr>
          <w:rFonts w:ascii="Times New Roman" w:hAnsi="Times New Roman" w:cs="Times New Roman"/>
          <w:color w:val="111111"/>
          <w:sz w:val="24"/>
          <w:szCs w:val="24"/>
          <w:shd w:val="clear" w:color="auto" w:fill="FFFFFF"/>
        </w:rPr>
        <w:t xml:space="preserve"> </w:t>
      </w:r>
      <w:r w:rsidR="0031252D" w:rsidRPr="00206DF0">
        <w:rPr>
          <w:rFonts w:ascii="Times New Roman" w:hAnsi="Times New Roman" w:cs="Times New Roman"/>
          <w:color w:val="111111"/>
          <w:sz w:val="24"/>
          <w:szCs w:val="24"/>
          <w:shd w:val="clear" w:color="auto" w:fill="FFFFFF"/>
        </w:rPr>
        <w:t xml:space="preserve">in ELBW neonates. </w:t>
      </w:r>
    </w:p>
    <w:p w:rsidR="0096473E" w:rsidRPr="00206DF0" w:rsidRDefault="0096473E" w:rsidP="0072285B">
      <w:pPr>
        <w:autoSpaceDE w:val="0"/>
        <w:autoSpaceDN w:val="0"/>
        <w:adjustRightInd w:val="0"/>
        <w:spacing w:after="0" w:line="240" w:lineRule="auto"/>
        <w:rPr>
          <w:rFonts w:ascii="Times New Roman" w:hAnsi="Times New Roman" w:cs="Times New Roman"/>
          <w:color w:val="111111"/>
          <w:sz w:val="24"/>
          <w:szCs w:val="24"/>
          <w:shd w:val="clear" w:color="auto" w:fill="FFFFFF"/>
        </w:rPr>
      </w:pPr>
    </w:p>
    <w:p w:rsidR="00B53B94" w:rsidRDefault="0096473E" w:rsidP="00FD1903">
      <w:pPr>
        <w:rPr>
          <w:rFonts w:ascii="Times New Roman" w:hAnsi="Times New Roman" w:cs="Times New Roman"/>
          <w:color w:val="111111"/>
          <w:sz w:val="24"/>
          <w:szCs w:val="24"/>
          <w:shd w:val="clear" w:color="auto" w:fill="FFFFFF"/>
        </w:rPr>
      </w:pPr>
      <w:r w:rsidRPr="0096473E">
        <w:rPr>
          <w:rFonts w:ascii="Times New Roman" w:hAnsi="Times New Roman" w:cs="Times New Roman"/>
          <w:b/>
          <w:color w:val="111111"/>
          <w:sz w:val="24"/>
          <w:szCs w:val="24"/>
          <w:shd w:val="clear" w:color="auto" w:fill="FFFFFF"/>
        </w:rPr>
        <w:t>Key words</w:t>
      </w:r>
      <w:r>
        <w:rPr>
          <w:rFonts w:ascii="Times New Roman" w:hAnsi="Times New Roman" w:cs="Times New Roman"/>
          <w:color w:val="111111"/>
          <w:sz w:val="24"/>
          <w:szCs w:val="24"/>
          <w:shd w:val="clear" w:color="auto" w:fill="FFFFFF"/>
        </w:rPr>
        <w:t>: ELBW infants, transitional weight loss, BPD, Antenatal steroid, maternal hypertension, maternal diabetes mellitus</w:t>
      </w:r>
    </w:p>
    <w:p w:rsidR="00742F1A" w:rsidRDefault="00742F1A" w:rsidP="00FD1903">
      <w:pPr>
        <w:rPr>
          <w:rFonts w:ascii="Times New Roman" w:hAnsi="Times New Roman" w:cs="Times New Roman"/>
          <w:color w:val="111111"/>
          <w:sz w:val="24"/>
          <w:szCs w:val="24"/>
          <w:shd w:val="clear" w:color="auto" w:fill="FFFFFF"/>
        </w:rPr>
      </w:pPr>
    </w:p>
    <w:p w:rsidR="00B53B94" w:rsidRDefault="00742F1A" w:rsidP="00FD1903">
      <w:pPr>
        <w:rPr>
          <w:rFonts w:ascii="Times New Roman" w:hAnsi="Times New Roman" w:cs="Times New Roman"/>
          <w:b/>
          <w:noProof/>
          <w:color w:val="111111"/>
          <w:sz w:val="24"/>
          <w:szCs w:val="24"/>
          <w:shd w:val="clear" w:color="auto" w:fill="FFFFFF"/>
        </w:rPr>
      </w:pPr>
      <w:r>
        <w:rPr>
          <w:rFonts w:ascii="Times New Roman" w:hAnsi="Times New Roman" w:cs="Times New Roman"/>
          <w:b/>
          <w:noProof/>
          <w:color w:val="111111"/>
          <w:sz w:val="24"/>
          <w:szCs w:val="24"/>
          <w:shd w:val="clear" w:color="auto" w:fill="FFFFFF"/>
        </w:rPr>
        <w:t>Articles:</w:t>
      </w:r>
    </w:p>
    <w:p w:rsidR="00742F1A" w:rsidRDefault="00742F1A" w:rsidP="00742F1A">
      <w:pPr>
        <w:spacing w:after="0" w:line="240" w:lineRule="auto"/>
        <w:ind w:left="1440" w:hanging="1440"/>
        <w:rPr>
          <w:rFonts w:ascii="Times New Roman" w:eastAsia="Times New Roman" w:hAnsi="Times New Roman" w:cs="Times New Roman"/>
          <w:u w:val="single"/>
        </w:rPr>
      </w:pPr>
      <w:r w:rsidRPr="00742F1A">
        <w:rPr>
          <w:rFonts w:ascii="Times New Roman" w:eastAsia="Times New Roman" w:hAnsi="Times New Roman" w:cs="Times New Roman"/>
          <w:b/>
        </w:rPr>
        <w:t xml:space="preserve">                         </w:t>
      </w:r>
      <w:proofErr w:type="spellStart"/>
      <w:r w:rsidRPr="00742F1A">
        <w:rPr>
          <w:rFonts w:ascii="Times New Roman" w:eastAsia="Times New Roman" w:hAnsi="Times New Roman" w:cs="Times New Roman"/>
          <w:b/>
        </w:rPr>
        <w:t>Verma</w:t>
      </w:r>
      <w:proofErr w:type="spellEnd"/>
      <w:r w:rsidRPr="00742F1A">
        <w:rPr>
          <w:rFonts w:ascii="Times New Roman" w:eastAsia="Times New Roman" w:hAnsi="Times New Roman" w:cs="Times New Roman"/>
          <w:b/>
        </w:rPr>
        <w:t xml:space="preserve"> R</w:t>
      </w:r>
      <w:r w:rsidRPr="00742F1A">
        <w:rPr>
          <w:rFonts w:ascii="Times New Roman" w:eastAsia="Times New Roman" w:hAnsi="Times New Roman" w:cs="Times New Roman"/>
        </w:rPr>
        <w:t xml:space="preserve">, </w:t>
      </w:r>
      <w:proofErr w:type="spellStart"/>
      <w:r w:rsidRPr="00742F1A">
        <w:rPr>
          <w:rFonts w:ascii="Times New Roman" w:eastAsia="Times New Roman" w:hAnsi="Times New Roman" w:cs="Times New Roman"/>
        </w:rPr>
        <w:t>Shibli</w:t>
      </w:r>
      <w:proofErr w:type="spellEnd"/>
      <w:r w:rsidRPr="00742F1A">
        <w:rPr>
          <w:rFonts w:ascii="Times New Roman" w:eastAsia="Times New Roman" w:hAnsi="Times New Roman" w:cs="Times New Roman"/>
        </w:rPr>
        <w:t xml:space="preserve"> S, Fang Hai, </w:t>
      </w:r>
      <w:proofErr w:type="spellStart"/>
      <w:r w:rsidRPr="00742F1A">
        <w:rPr>
          <w:rFonts w:ascii="Times New Roman" w:eastAsia="Times New Roman" w:hAnsi="Times New Roman" w:cs="Times New Roman"/>
        </w:rPr>
        <w:t>Komaroff</w:t>
      </w:r>
      <w:proofErr w:type="spellEnd"/>
      <w:r w:rsidRPr="00742F1A">
        <w:rPr>
          <w:rFonts w:ascii="Times New Roman" w:eastAsia="Times New Roman" w:hAnsi="Times New Roman" w:cs="Times New Roman"/>
        </w:rPr>
        <w:t xml:space="preserve"> E. Clinical determinants and utility of early     postnatal maximum weight loss in fluid management of extremely low birth weight   infants. </w:t>
      </w:r>
      <w:r w:rsidRPr="00742F1A">
        <w:rPr>
          <w:rFonts w:ascii="Times New Roman" w:eastAsia="Times New Roman" w:hAnsi="Times New Roman" w:cs="Times New Roman"/>
          <w:u w:val="single"/>
        </w:rPr>
        <w:t xml:space="preserve">Early Human Development, </w:t>
      </w:r>
      <w:r w:rsidRPr="00742F1A">
        <w:rPr>
          <w:rFonts w:ascii="Times New Roman" w:eastAsia="Times New Roman" w:hAnsi="Times New Roman" w:cs="Times New Roman"/>
          <w:b/>
          <w:u w:val="single"/>
        </w:rPr>
        <w:t>2009</w:t>
      </w:r>
      <w:r w:rsidRPr="00742F1A">
        <w:rPr>
          <w:rFonts w:ascii="Times New Roman" w:eastAsia="Times New Roman" w:hAnsi="Times New Roman" w:cs="Times New Roman"/>
          <w:u w:val="single"/>
        </w:rPr>
        <w:t>;</w:t>
      </w:r>
      <w:proofErr w:type="gramStart"/>
      <w:r w:rsidRPr="00742F1A">
        <w:rPr>
          <w:rFonts w:ascii="Times New Roman" w:eastAsia="Times New Roman" w:hAnsi="Times New Roman" w:cs="Times New Roman"/>
          <w:u w:val="single"/>
        </w:rPr>
        <w:t>,85</w:t>
      </w:r>
      <w:proofErr w:type="gramEnd"/>
      <w:r w:rsidRPr="00742F1A">
        <w:rPr>
          <w:rFonts w:ascii="Times New Roman" w:eastAsia="Times New Roman" w:hAnsi="Times New Roman" w:cs="Times New Roman"/>
          <w:u w:val="single"/>
        </w:rPr>
        <w:t xml:space="preserve">(1);59-64 </w:t>
      </w:r>
    </w:p>
    <w:p w:rsidR="00742F1A" w:rsidRPr="00742F1A" w:rsidRDefault="00742F1A" w:rsidP="00742F1A">
      <w:pPr>
        <w:spacing w:after="0" w:line="240" w:lineRule="auto"/>
        <w:ind w:left="1440" w:hanging="1440"/>
        <w:rPr>
          <w:rFonts w:ascii="Times New Roman" w:eastAsia="Times New Roman" w:hAnsi="Times New Roman" w:cs="Times New Roman"/>
          <w:u w:val="single"/>
        </w:rPr>
      </w:pPr>
    </w:p>
    <w:p w:rsidR="00742F1A" w:rsidRPr="00742F1A" w:rsidRDefault="00742F1A" w:rsidP="00742F1A">
      <w:pPr>
        <w:spacing w:after="0" w:line="240" w:lineRule="auto"/>
        <w:jc w:val="both"/>
        <w:rPr>
          <w:rFonts w:ascii="Times New Roman" w:eastAsia="Times New Roman" w:hAnsi="Times New Roman" w:cs="Times New Roman"/>
        </w:rPr>
      </w:pPr>
      <w:r w:rsidRPr="00742F1A">
        <w:rPr>
          <w:rFonts w:ascii="Times New Roman" w:eastAsia="Times New Roman" w:hAnsi="Times New Roman" w:cs="Times New Roman"/>
          <w:sz w:val="24"/>
          <w:szCs w:val="20"/>
        </w:rPr>
        <w:t xml:space="preserve">                      </w:t>
      </w:r>
      <w:proofErr w:type="spellStart"/>
      <w:r w:rsidRPr="00742F1A">
        <w:rPr>
          <w:rFonts w:ascii="Times New Roman" w:eastAsia="Times New Roman" w:hAnsi="Times New Roman" w:cs="Times New Roman"/>
          <w:b/>
        </w:rPr>
        <w:t>Verma</w:t>
      </w:r>
      <w:proofErr w:type="spellEnd"/>
      <w:r w:rsidRPr="00742F1A">
        <w:rPr>
          <w:rFonts w:ascii="Times New Roman" w:eastAsia="Times New Roman" w:hAnsi="Times New Roman" w:cs="Times New Roman"/>
          <w:b/>
        </w:rPr>
        <w:t xml:space="preserve"> R</w:t>
      </w:r>
      <w:r w:rsidRPr="00742F1A">
        <w:rPr>
          <w:rFonts w:ascii="Times New Roman" w:eastAsia="Times New Roman" w:hAnsi="Times New Roman" w:cs="Times New Roman"/>
        </w:rPr>
        <w:t xml:space="preserve">, </w:t>
      </w:r>
      <w:proofErr w:type="spellStart"/>
      <w:r w:rsidRPr="00742F1A">
        <w:rPr>
          <w:rFonts w:ascii="Times New Roman" w:eastAsia="Times New Roman" w:hAnsi="Times New Roman" w:cs="Times New Roman"/>
        </w:rPr>
        <w:t>Shibli</w:t>
      </w:r>
      <w:proofErr w:type="spellEnd"/>
      <w:r w:rsidRPr="00742F1A">
        <w:rPr>
          <w:rFonts w:ascii="Times New Roman" w:eastAsia="Times New Roman" w:hAnsi="Times New Roman" w:cs="Times New Roman"/>
        </w:rPr>
        <w:t xml:space="preserve"> Syed, Fang Hai. Clinical Profile </w:t>
      </w:r>
      <w:proofErr w:type="gramStart"/>
      <w:r w:rsidRPr="00742F1A">
        <w:rPr>
          <w:rFonts w:ascii="Times New Roman" w:eastAsia="Times New Roman" w:hAnsi="Times New Roman" w:cs="Times New Roman"/>
        </w:rPr>
        <w:t>of  early</w:t>
      </w:r>
      <w:proofErr w:type="gramEnd"/>
      <w:r w:rsidRPr="00742F1A">
        <w:rPr>
          <w:rFonts w:ascii="Times New Roman" w:eastAsia="Times New Roman" w:hAnsi="Times New Roman" w:cs="Times New Roman"/>
        </w:rPr>
        <w:t xml:space="preserve"> postnatal weight changes</w:t>
      </w:r>
    </w:p>
    <w:p w:rsidR="00742F1A" w:rsidRDefault="00742F1A" w:rsidP="00742F1A">
      <w:pPr>
        <w:spacing w:after="0" w:line="240" w:lineRule="auto"/>
        <w:jc w:val="both"/>
        <w:rPr>
          <w:rFonts w:ascii="Times New Roman" w:eastAsia="Times New Roman" w:hAnsi="Times New Roman" w:cs="Times New Roman"/>
        </w:rPr>
      </w:pPr>
      <w:r w:rsidRPr="00742F1A">
        <w:rPr>
          <w:rFonts w:ascii="Times New Roman" w:eastAsia="Times New Roman" w:hAnsi="Times New Roman" w:cs="Times New Roman"/>
        </w:rPr>
        <w:t xml:space="preserve">                        </w:t>
      </w:r>
      <w:proofErr w:type="gramStart"/>
      <w:r w:rsidRPr="00742F1A">
        <w:rPr>
          <w:rFonts w:ascii="Times New Roman" w:eastAsia="Times New Roman" w:hAnsi="Times New Roman" w:cs="Times New Roman"/>
        </w:rPr>
        <w:t>in</w:t>
      </w:r>
      <w:proofErr w:type="gramEnd"/>
      <w:r w:rsidRPr="00742F1A">
        <w:rPr>
          <w:rFonts w:ascii="Times New Roman" w:eastAsia="Times New Roman" w:hAnsi="Times New Roman" w:cs="Times New Roman"/>
        </w:rPr>
        <w:t xml:space="preserve"> the extremely low birth weight infants,  </w:t>
      </w:r>
      <w:r w:rsidRPr="00742F1A">
        <w:rPr>
          <w:rFonts w:ascii="Times New Roman" w:eastAsia="Times New Roman" w:hAnsi="Times New Roman" w:cs="Times New Roman"/>
          <w:u w:val="single"/>
        </w:rPr>
        <w:t xml:space="preserve">J  </w:t>
      </w:r>
      <w:proofErr w:type="spellStart"/>
      <w:r w:rsidRPr="00742F1A">
        <w:rPr>
          <w:rFonts w:ascii="Times New Roman" w:eastAsia="Times New Roman" w:hAnsi="Times New Roman" w:cs="Times New Roman"/>
          <w:u w:val="single"/>
        </w:rPr>
        <w:t>Neonat</w:t>
      </w:r>
      <w:proofErr w:type="spellEnd"/>
      <w:r w:rsidRPr="00742F1A">
        <w:rPr>
          <w:rFonts w:ascii="Times New Roman" w:eastAsia="Times New Roman" w:hAnsi="Times New Roman" w:cs="Times New Roman"/>
          <w:u w:val="single"/>
        </w:rPr>
        <w:t xml:space="preserve">-Perinat Med, </w:t>
      </w:r>
      <w:r w:rsidRPr="00742F1A">
        <w:rPr>
          <w:rFonts w:ascii="Times New Roman" w:eastAsia="Times New Roman" w:hAnsi="Times New Roman" w:cs="Times New Roman"/>
          <w:b/>
          <w:u w:val="single"/>
        </w:rPr>
        <w:t>2010</w:t>
      </w:r>
      <w:r w:rsidRPr="00742F1A">
        <w:rPr>
          <w:rFonts w:ascii="Times New Roman" w:eastAsia="Times New Roman" w:hAnsi="Times New Roman" w:cs="Times New Roman"/>
          <w:u w:val="single"/>
        </w:rPr>
        <w:t>,3(2);95</w:t>
      </w:r>
      <w:r w:rsidRPr="00742F1A">
        <w:rPr>
          <w:rFonts w:ascii="Times New Roman" w:eastAsia="Times New Roman" w:hAnsi="Times New Roman" w:cs="Times New Roman"/>
        </w:rPr>
        <w:t xml:space="preserve"> </w:t>
      </w:r>
    </w:p>
    <w:p w:rsidR="00742F1A" w:rsidRPr="00742F1A" w:rsidRDefault="00742F1A" w:rsidP="00742F1A">
      <w:pPr>
        <w:spacing w:after="0" w:line="240" w:lineRule="auto"/>
        <w:jc w:val="both"/>
        <w:rPr>
          <w:rFonts w:ascii="Times New Roman" w:eastAsia="Times New Roman" w:hAnsi="Times New Roman" w:cs="Times New Roman"/>
        </w:rPr>
      </w:pPr>
      <w:r w:rsidRPr="00742F1A">
        <w:rPr>
          <w:rFonts w:ascii="Times New Roman" w:eastAsia="Times New Roman" w:hAnsi="Times New Roman" w:cs="Times New Roman"/>
        </w:rPr>
        <w:t xml:space="preserve">          </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bCs/>
        </w:rPr>
        <w:t xml:space="preserve">                </w:t>
      </w:r>
      <w:r w:rsidR="004B3755">
        <w:rPr>
          <w:rFonts w:ascii="Times New Roman" w:eastAsia="Times New Roman" w:hAnsi="Times New Roman" w:cs="Times New Roman"/>
          <w:bCs/>
        </w:rPr>
        <w:t xml:space="preserve"> </w:t>
      </w:r>
      <w:r w:rsidRPr="00742F1A">
        <w:rPr>
          <w:rFonts w:ascii="Times New Roman" w:eastAsia="Times New Roman" w:hAnsi="Times New Roman" w:cs="Times New Roman"/>
          <w:bCs/>
        </w:rPr>
        <w:t xml:space="preserve">       </w:t>
      </w:r>
      <w:proofErr w:type="spellStart"/>
      <w:r w:rsidRPr="00742F1A">
        <w:rPr>
          <w:rFonts w:ascii="Times New Roman" w:eastAsia="Times New Roman" w:hAnsi="Times New Roman" w:cs="Times New Roman"/>
          <w:b/>
          <w:bCs/>
        </w:rPr>
        <w:t>VermaR</w:t>
      </w:r>
      <w:proofErr w:type="spellEnd"/>
      <w:r w:rsidRPr="00742F1A">
        <w:rPr>
          <w:rFonts w:ascii="Times New Roman" w:eastAsia="Times New Roman" w:hAnsi="Times New Roman" w:cs="Times New Roman"/>
          <w:bCs/>
        </w:rPr>
        <w:t xml:space="preserve">, </w:t>
      </w:r>
      <w:proofErr w:type="spellStart"/>
      <w:r w:rsidRPr="00742F1A">
        <w:rPr>
          <w:rFonts w:ascii="Times New Roman" w:eastAsia="Times New Roman" w:hAnsi="Times New Roman" w:cs="Times New Roman"/>
          <w:bCs/>
        </w:rPr>
        <w:t>Shibli</w:t>
      </w:r>
      <w:proofErr w:type="spellEnd"/>
      <w:r w:rsidRPr="00742F1A">
        <w:rPr>
          <w:rFonts w:ascii="Times New Roman" w:eastAsia="Times New Roman" w:hAnsi="Times New Roman" w:cs="Times New Roman"/>
          <w:bCs/>
        </w:rPr>
        <w:t xml:space="preserve"> S, Fang H, Pollack S.</w:t>
      </w:r>
      <w:r w:rsidRPr="00742F1A">
        <w:rPr>
          <w:rFonts w:ascii="Times New Roman" w:eastAsia="Times New Roman" w:hAnsi="Times New Roman" w:cs="Times New Roman"/>
          <w:sz w:val="28"/>
          <w:szCs w:val="28"/>
        </w:rPr>
        <w:t xml:space="preserve"> Do</w:t>
      </w:r>
      <w:r w:rsidRPr="00742F1A">
        <w:rPr>
          <w:rFonts w:ascii="Times New Roman" w:eastAsia="Times New Roman" w:hAnsi="Times New Roman" w:cs="Times New Roman"/>
        </w:rPr>
        <w:t xml:space="preserve"> Early Postnatal Body Weight Loss</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rPr>
        <w:lastRenderedPageBreak/>
        <w:t xml:space="preserve">                           Contribute to Neonatal Morbidities in the Extremely Low Birth </w:t>
      </w:r>
      <w:proofErr w:type="gramStart"/>
      <w:r w:rsidRPr="00742F1A">
        <w:rPr>
          <w:rFonts w:ascii="Times New Roman" w:eastAsia="Times New Roman" w:hAnsi="Times New Roman" w:cs="Times New Roman"/>
        </w:rPr>
        <w:t>Weight  infants.</w:t>
      </w:r>
      <w:r w:rsidRPr="00742F1A">
        <w:rPr>
          <w:rFonts w:ascii="Times New Roman" w:eastAsia="Times New Roman" w:hAnsi="Times New Roman" w:cs="Times New Roman"/>
          <w:b/>
        </w:rPr>
        <w:t>2015</w:t>
      </w:r>
      <w:proofErr w:type="gramEnd"/>
    </w:p>
    <w:p w:rsidR="00742F1A" w:rsidRDefault="00742F1A" w:rsidP="00742F1A">
      <w:pPr>
        <w:spacing w:after="120" w:line="240" w:lineRule="auto"/>
        <w:contextualSpacing/>
        <w:rPr>
          <w:rFonts w:ascii="Times New Roman" w:eastAsia="Times New Roman" w:hAnsi="Times New Roman" w:cs="Times New Roman"/>
          <w:lang w:val="pt-BR"/>
        </w:rPr>
      </w:pPr>
      <w:r w:rsidRPr="00742F1A">
        <w:rPr>
          <w:rFonts w:ascii="Times New Roman" w:eastAsia="Times New Roman" w:hAnsi="Times New Roman" w:cs="Times New Roman"/>
        </w:rPr>
        <w:t xml:space="preserve">                          </w:t>
      </w:r>
      <w:r w:rsidRPr="00742F1A">
        <w:rPr>
          <w:rFonts w:ascii="Times New Roman" w:eastAsia="Times New Roman" w:hAnsi="Times New Roman" w:cs="Times New Roman"/>
          <w:u w:val="single"/>
          <w:lang w:val="pt-BR"/>
        </w:rPr>
        <w:t>J Neo PeriMed</w:t>
      </w:r>
      <w:r w:rsidRPr="00742F1A">
        <w:rPr>
          <w:rFonts w:ascii="Times-Roman" w:eastAsia="Times New Roman" w:hAnsi="Times-Roman" w:cs="Times-Roman"/>
          <w:sz w:val="14"/>
          <w:szCs w:val="14"/>
          <w:u w:val="single"/>
          <w:lang w:val="pt-BR"/>
        </w:rPr>
        <w:t xml:space="preserve"> </w:t>
      </w:r>
      <w:r w:rsidRPr="00742F1A">
        <w:rPr>
          <w:rFonts w:ascii="Times New Roman" w:eastAsia="Times New Roman" w:hAnsi="Times New Roman" w:cs="Times New Roman"/>
          <w:u w:val="single"/>
          <w:lang w:val="pt-BR"/>
        </w:rPr>
        <w:t>8 (2015) 113–118</w:t>
      </w:r>
      <w:r w:rsidRPr="00742F1A">
        <w:rPr>
          <w:rFonts w:ascii="Times New Roman" w:eastAsia="Times New Roman" w:hAnsi="Times New Roman" w:cs="Times New Roman"/>
          <w:lang w:val="pt-BR"/>
        </w:rPr>
        <w:t xml:space="preserve">; DOI 10.3233/NPM-15814104   </w:t>
      </w:r>
    </w:p>
    <w:p w:rsidR="00742F1A" w:rsidRPr="00742F1A" w:rsidRDefault="00742F1A" w:rsidP="00742F1A">
      <w:pPr>
        <w:spacing w:after="120" w:line="240" w:lineRule="auto"/>
        <w:contextualSpacing/>
        <w:rPr>
          <w:rFonts w:ascii="Times New Roman" w:eastAsia="Times New Roman" w:hAnsi="Times New Roman" w:cs="Times New Roman"/>
          <w:bCs/>
          <w:lang w:val="pt-BR"/>
        </w:rPr>
      </w:pPr>
      <w:r w:rsidRPr="00742F1A">
        <w:rPr>
          <w:rFonts w:ascii="Times New Roman" w:eastAsia="Times New Roman" w:hAnsi="Times New Roman" w:cs="Times New Roman"/>
          <w:lang w:val="pt-BR"/>
        </w:rPr>
        <w:t xml:space="preserve">                        </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rPr>
        <w:t xml:space="preserve">                   </w:t>
      </w:r>
      <w:r w:rsidR="004B3755">
        <w:rPr>
          <w:rFonts w:ascii="Times New Roman" w:eastAsia="Times New Roman" w:hAnsi="Times New Roman" w:cs="Times New Roman"/>
        </w:rPr>
        <w:t xml:space="preserve"> </w:t>
      </w:r>
      <w:r w:rsidRPr="00742F1A">
        <w:rPr>
          <w:rFonts w:ascii="Times New Roman" w:eastAsia="Times New Roman" w:hAnsi="Times New Roman" w:cs="Times New Roman"/>
        </w:rPr>
        <w:t xml:space="preserve">    </w:t>
      </w:r>
      <w:proofErr w:type="spellStart"/>
      <w:r w:rsidRPr="00742F1A">
        <w:rPr>
          <w:rFonts w:ascii="Times New Roman" w:eastAsia="Times New Roman" w:hAnsi="Times New Roman" w:cs="Times New Roman"/>
          <w:b/>
        </w:rPr>
        <w:t>Verma</w:t>
      </w:r>
      <w:proofErr w:type="spellEnd"/>
      <w:r w:rsidRPr="00742F1A">
        <w:rPr>
          <w:rFonts w:ascii="Times New Roman" w:eastAsia="Times New Roman" w:hAnsi="Times New Roman" w:cs="Times New Roman"/>
          <w:b/>
        </w:rPr>
        <w:t xml:space="preserve"> R</w:t>
      </w:r>
      <w:r w:rsidRPr="00742F1A">
        <w:rPr>
          <w:rFonts w:ascii="Times New Roman" w:eastAsia="Times New Roman" w:hAnsi="Times New Roman" w:cs="Times New Roman"/>
        </w:rPr>
        <w:t xml:space="preserve">, Niwas R, Fang H, Kaplan C. </w:t>
      </w:r>
      <w:proofErr w:type="gramStart"/>
      <w:r w:rsidRPr="00742F1A">
        <w:rPr>
          <w:rFonts w:ascii="Times New Roman" w:eastAsia="Times New Roman" w:hAnsi="Times New Roman" w:cs="Times New Roman"/>
        </w:rPr>
        <w:t>Isolated  placental</w:t>
      </w:r>
      <w:proofErr w:type="gramEnd"/>
      <w:r w:rsidRPr="00742F1A">
        <w:rPr>
          <w:rFonts w:ascii="Times New Roman" w:eastAsia="Times New Roman" w:hAnsi="Times New Roman" w:cs="Times New Roman"/>
        </w:rPr>
        <w:t xml:space="preserve"> inflammation and </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rPr>
        <w:t xml:space="preserve">                           </w:t>
      </w:r>
      <w:proofErr w:type="spellStart"/>
      <w:proofErr w:type="gramStart"/>
      <w:r w:rsidRPr="00742F1A">
        <w:rPr>
          <w:rFonts w:ascii="Times New Roman" w:eastAsia="Times New Roman" w:hAnsi="Times New Roman" w:cs="Times New Roman"/>
        </w:rPr>
        <w:t>vasculopathy</w:t>
      </w:r>
      <w:proofErr w:type="spellEnd"/>
      <w:r w:rsidRPr="00742F1A">
        <w:rPr>
          <w:rFonts w:ascii="Times New Roman" w:eastAsia="Times New Roman" w:hAnsi="Times New Roman" w:cs="Times New Roman"/>
        </w:rPr>
        <w:t xml:space="preserve"> :</w:t>
      </w:r>
      <w:proofErr w:type="gramEnd"/>
      <w:r w:rsidRPr="00742F1A">
        <w:rPr>
          <w:rFonts w:ascii="Times New Roman" w:eastAsia="Times New Roman" w:hAnsi="Times New Roman" w:cs="Times New Roman"/>
        </w:rPr>
        <w:t xml:space="preserve"> implications in the extremely low birth weight infants</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rPr>
        <w:t xml:space="preserve">                           </w:t>
      </w:r>
      <w:r w:rsidRPr="00742F1A">
        <w:rPr>
          <w:rFonts w:ascii="Times New Roman" w:eastAsia="Times New Roman" w:hAnsi="Times New Roman" w:cs="Times New Roman"/>
          <w:u w:val="single"/>
        </w:rPr>
        <w:t xml:space="preserve"> Fetal and </w:t>
      </w:r>
      <w:proofErr w:type="spellStart"/>
      <w:r w:rsidRPr="00742F1A">
        <w:rPr>
          <w:rFonts w:ascii="Times New Roman" w:eastAsia="Times New Roman" w:hAnsi="Times New Roman" w:cs="Times New Roman"/>
          <w:u w:val="single"/>
        </w:rPr>
        <w:t>Peds</w:t>
      </w:r>
      <w:proofErr w:type="spellEnd"/>
      <w:r w:rsidRPr="00742F1A">
        <w:rPr>
          <w:rFonts w:ascii="Times New Roman" w:eastAsia="Times New Roman" w:hAnsi="Times New Roman" w:cs="Times New Roman"/>
          <w:u w:val="single"/>
        </w:rPr>
        <w:t xml:space="preserve"> </w:t>
      </w:r>
      <w:proofErr w:type="gramStart"/>
      <w:r w:rsidRPr="00742F1A">
        <w:rPr>
          <w:rFonts w:ascii="Times New Roman" w:eastAsia="Times New Roman" w:hAnsi="Times New Roman" w:cs="Times New Roman"/>
          <w:u w:val="single"/>
        </w:rPr>
        <w:t>Pathology ,</w:t>
      </w:r>
      <w:proofErr w:type="gramEnd"/>
      <w:r w:rsidRPr="00742F1A">
        <w:rPr>
          <w:rFonts w:ascii="Times New Roman" w:eastAsia="Times New Roman" w:hAnsi="Times New Roman" w:cs="Times New Roman"/>
          <w:u w:val="single"/>
        </w:rPr>
        <w:t xml:space="preserve"> May </w:t>
      </w:r>
      <w:r w:rsidRPr="00742F1A">
        <w:rPr>
          <w:rFonts w:ascii="Times New Roman" w:eastAsia="Times New Roman" w:hAnsi="Times New Roman" w:cs="Times New Roman"/>
          <w:b/>
          <w:u w:val="single"/>
        </w:rPr>
        <w:t>2016)</w:t>
      </w:r>
      <w:r w:rsidRPr="00742F1A">
        <w:rPr>
          <w:rFonts w:ascii="Times New Roman" w:eastAsia="MyriadPro-SemiCn" w:hAnsi="Times New Roman" w:cs="Times New Roman"/>
          <w:color w:val="000085"/>
        </w:rPr>
        <w:t xml:space="preserve"> </w:t>
      </w:r>
      <w:r w:rsidRPr="00742F1A">
        <w:rPr>
          <w:rFonts w:ascii="Times New Roman" w:eastAsia="Times New Roman" w:hAnsi="Times New Roman" w:cs="Times New Roman"/>
        </w:rPr>
        <w:t>.doi.org/10.1080/15513815.2016.1179378</w:t>
      </w:r>
    </w:p>
    <w:p w:rsidR="00742F1A" w:rsidRPr="00742F1A" w:rsidRDefault="00742F1A" w:rsidP="00742F1A">
      <w:pPr>
        <w:spacing w:after="120" w:line="240" w:lineRule="auto"/>
        <w:contextualSpacing/>
        <w:rPr>
          <w:rFonts w:ascii="Times New Roman" w:eastAsia="Times New Roman" w:hAnsi="Times New Roman" w:cs="Times New Roman"/>
          <w:b/>
          <w:u w:val="single"/>
        </w:rPr>
      </w:pP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lang w:val="pt-BR"/>
        </w:rPr>
        <w:t xml:space="preserve">              </w:t>
      </w:r>
      <w:r w:rsidR="004B3755">
        <w:rPr>
          <w:rFonts w:ascii="Times New Roman" w:eastAsia="Times New Roman" w:hAnsi="Times New Roman" w:cs="Times New Roman"/>
          <w:lang w:val="pt-BR"/>
        </w:rPr>
        <w:t xml:space="preserve">  </w:t>
      </w:r>
      <w:r w:rsidRPr="00742F1A">
        <w:rPr>
          <w:rFonts w:ascii="Times New Roman" w:eastAsia="Times New Roman" w:hAnsi="Times New Roman" w:cs="Times New Roman"/>
          <w:lang w:val="pt-BR"/>
        </w:rPr>
        <w:t xml:space="preserve">       </w:t>
      </w:r>
      <w:r w:rsidRPr="00742F1A">
        <w:rPr>
          <w:rFonts w:ascii="Times New Roman" w:eastAsia="Times New Roman" w:hAnsi="Times New Roman" w:cs="Times New Roman"/>
          <w:b/>
          <w:lang w:val="pt-BR"/>
        </w:rPr>
        <w:t>Verma R</w:t>
      </w:r>
      <w:r w:rsidRPr="00742F1A">
        <w:rPr>
          <w:rFonts w:ascii="Times New Roman" w:eastAsia="Times New Roman" w:hAnsi="Times New Roman" w:cs="Times New Roman"/>
          <w:lang w:val="pt-BR"/>
        </w:rPr>
        <w:t xml:space="preserve"> Gonugunthla R, Dasnadi S. Chen J,</w:t>
      </w:r>
      <w:r w:rsidRPr="00742F1A">
        <w:rPr>
          <w:rFonts w:ascii="Times New Roman" w:eastAsia="Times New Roman" w:hAnsi="Times New Roman" w:cs="Times New Roman"/>
          <w:b/>
          <w:lang w:val="pt-BR"/>
        </w:rPr>
        <w:t xml:space="preserve">. </w:t>
      </w:r>
      <w:r w:rsidRPr="00742F1A">
        <w:rPr>
          <w:rFonts w:ascii="Times New Roman" w:eastAsia="Times New Roman" w:hAnsi="Times New Roman" w:cs="Times New Roman"/>
        </w:rPr>
        <w:t>Clinical differentiation of refractory</w:t>
      </w:r>
    </w:p>
    <w:p w:rsidR="00742F1A" w:rsidRPr="00742F1A" w:rsidRDefault="00742F1A" w:rsidP="00742F1A">
      <w:pPr>
        <w:spacing w:after="120" w:line="240" w:lineRule="auto"/>
        <w:contextualSpacing/>
        <w:rPr>
          <w:rFonts w:ascii="Times New Roman" w:eastAsia="Times New Roman" w:hAnsi="Times New Roman" w:cs="Times New Roman"/>
        </w:rPr>
      </w:pPr>
      <w:r w:rsidRPr="00742F1A">
        <w:rPr>
          <w:rFonts w:ascii="Times New Roman" w:eastAsia="Times New Roman" w:hAnsi="Times New Roman" w:cs="Times New Roman"/>
        </w:rPr>
        <w:t xml:space="preserve">                           </w:t>
      </w:r>
      <w:proofErr w:type="gramStart"/>
      <w:r w:rsidRPr="00742F1A">
        <w:rPr>
          <w:rFonts w:ascii="Times New Roman" w:eastAsia="Times New Roman" w:hAnsi="Times New Roman" w:cs="Times New Roman"/>
        </w:rPr>
        <w:t>hypotension</w:t>
      </w:r>
      <w:proofErr w:type="gramEnd"/>
      <w:r w:rsidRPr="00742F1A">
        <w:rPr>
          <w:rFonts w:ascii="Times New Roman" w:eastAsia="Times New Roman" w:hAnsi="Times New Roman" w:cs="Times New Roman"/>
        </w:rPr>
        <w:t xml:space="preserve"> from hypotension responsive to</w:t>
      </w:r>
      <w:r w:rsidRPr="00742F1A">
        <w:rPr>
          <w:rFonts w:ascii="Times New Roman" w:eastAsia="Times New Roman" w:hAnsi="Times New Roman" w:cs="Times New Roman"/>
          <w:b/>
        </w:rPr>
        <w:t xml:space="preserve"> </w:t>
      </w:r>
      <w:r w:rsidRPr="00742F1A">
        <w:rPr>
          <w:rFonts w:ascii="Times New Roman" w:eastAsia="Times New Roman" w:hAnsi="Times New Roman" w:cs="Times New Roman"/>
        </w:rPr>
        <w:t xml:space="preserve">vasopressors and fluid volume infusion in </w:t>
      </w:r>
    </w:p>
    <w:p w:rsidR="00742F1A" w:rsidRPr="00742F1A" w:rsidRDefault="00742F1A" w:rsidP="00742F1A">
      <w:pPr>
        <w:spacing w:after="120" w:line="240" w:lineRule="auto"/>
        <w:contextualSpacing/>
        <w:rPr>
          <w:rFonts w:ascii="Times New Roman" w:eastAsia="Times New Roman" w:hAnsi="Times New Roman" w:cs="Times New Roman"/>
          <w:u w:val="single"/>
        </w:rPr>
      </w:pPr>
      <w:r w:rsidRPr="00742F1A">
        <w:rPr>
          <w:rFonts w:ascii="Times New Roman" w:eastAsia="Times New Roman" w:hAnsi="Times New Roman" w:cs="Times New Roman"/>
        </w:rPr>
        <w:t xml:space="preserve">                           </w:t>
      </w:r>
      <w:proofErr w:type="gramStart"/>
      <w:r w:rsidRPr="00742F1A">
        <w:rPr>
          <w:rFonts w:ascii="Times New Roman" w:eastAsia="Times New Roman" w:hAnsi="Times New Roman" w:cs="Times New Roman"/>
        </w:rPr>
        <w:t>the</w:t>
      </w:r>
      <w:proofErr w:type="gramEnd"/>
      <w:r w:rsidRPr="00742F1A">
        <w:rPr>
          <w:rFonts w:ascii="Times New Roman" w:eastAsia="Times New Roman" w:hAnsi="Times New Roman" w:cs="Times New Roman"/>
        </w:rPr>
        <w:t xml:space="preserve"> extremely  low birth weight infants  </w:t>
      </w:r>
      <w:r w:rsidRPr="00742F1A">
        <w:rPr>
          <w:rFonts w:ascii="Times New Roman" w:eastAsia="Times New Roman" w:hAnsi="Times New Roman" w:cs="Times New Roman"/>
          <w:u w:val="single"/>
        </w:rPr>
        <w:t>Early Human Development 113:49-54, 2017</w:t>
      </w:r>
    </w:p>
    <w:p w:rsidR="00742F1A" w:rsidRPr="00742F1A" w:rsidRDefault="00742F1A" w:rsidP="00742F1A">
      <w:pPr>
        <w:spacing w:after="120" w:line="240" w:lineRule="auto"/>
        <w:contextualSpacing/>
        <w:rPr>
          <w:rFonts w:ascii="Times New Roman" w:eastAsia="Times New Roman" w:hAnsi="Times New Roman" w:cs="Times New Roman"/>
          <w:sz w:val="24"/>
          <w:szCs w:val="24"/>
        </w:rPr>
      </w:pPr>
    </w:p>
    <w:p w:rsidR="00742F1A" w:rsidRDefault="00742F1A" w:rsidP="00FD1903">
      <w:pPr>
        <w:rPr>
          <w:rFonts w:ascii="Times New Roman" w:hAnsi="Times New Roman" w:cs="Times New Roman"/>
          <w:b/>
          <w:noProof/>
          <w:color w:val="111111"/>
          <w:sz w:val="24"/>
          <w:szCs w:val="24"/>
          <w:shd w:val="clear" w:color="auto" w:fill="FFFFFF"/>
        </w:rPr>
      </w:pPr>
      <w:r>
        <w:rPr>
          <w:rFonts w:ascii="Times New Roman" w:hAnsi="Times New Roman" w:cs="Times New Roman"/>
          <w:b/>
          <w:noProof/>
          <w:color w:val="111111"/>
          <w:sz w:val="24"/>
          <w:szCs w:val="24"/>
          <w:shd w:val="clear" w:color="auto" w:fill="FFFFFF"/>
        </w:rPr>
        <w:t>Biography</w:t>
      </w:r>
    </w:p>
    <w:p w:rsidR="00742F1A" w:rsidRDefault="00742F1A" w:rsidP="00FD1903">
      <w:pPr>
        <w:rPr>
          <w:rFonts w:ascii="Times New Roman" w:hAnsi="Times New Roman" w:cs="Times New Roman"/>
          <w:b/>
          <w:noProof/>
          <w:color w:val="111111"/>
          <w:sz w:val="24"/>
          <w:szCs w:val="24"/>
          <w:shd w:val="clear" w:color="auto" w:fill="FFFFFF"/>
        </w:rPr>
      </w:pPr>
    </w:p>
    <w:p w:rsidR="0018665D" w:rsidRDefault="0018665D" w:rsidP="00FD1903">
      <w:pPr>
        <w:rPr>
          <w:rFonts w:ascii="Times New Roman" w:hAnsi="Times New Roman" w:cs="Times New Roman"/>
          <w:b/>
          <w:noProof/>
          <w:color w:val="111111"/>
          <w:sz w:val="24"/>
          <w:szCs w:val="24"/>
          <w:shd w:val="clear" w:color="auto" w:fill="FFFFFF"/>
        </w:rPr>
      </w:pPr>
      <w:r>
        <w:rPr>
          <w:noProof/>
        </w:rPr>
        <w:drawing>
          <wp:inline distT="0" distB="0" distL="0" distR="0" wp14:anchorId="089B5444" wp14:editId="49FC76CA">
            <wp:extent cx="1752600" cy="1551305"/>
            <wp:effectExtent l="0" t="0" r="0" b="0"/>
            <wp:docPr id="1" name="Picture 1" descr="cid:image001.jpg@01D48715.92C8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48715.92C8244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752600" cy="1551305"/>
                    </a:xfrm>
                    <a:prstGeom prst="rect">
                      <a:avLst/>
                    </a:prstGeom>
                    <a:noFill/>
                    <a:ln>
                      <a:noFill/>
                    </a:ln>
                  </pic:spPr>
                </pic:pic>
              </a:graphicData>
            </a:graphic>
          </wp:inline>
        </w:drawing>
      </w:r>
    </w:p>
    <w:p w:rsidR="00E4487E" w:rsidRPr="005E1E05" w:rsidRDefault="00E4487E" w:rsidP="00E4487E">
      <w:pPr>
        <w:rPr>
          <w:rFonts w:ascii="Times New Roman" w:hAnsi="Times New Roman" w:cs="Times New Roman"/>
          <w:b/>
          <w:sz w:val="24"/>
          <w:szCs w:val="24"/>
        </w:rPr>
      </w:pPr>
      <w:r w:rsidRPr="005E1E05">
        <w:rPr>
          <w:rFonts w:ascii="Times New Roman" w:hAnsi="Times New Roman" w:cs="Times New Roman"/>
          <w:b/>
          <w:sz w:val="24"/>
          <w:szCs w:val="24"/>
        </w:rPr>
        <w:t>Rita P. V</w:t>
      </w:r>
      <w:bookmarkStart w:id="0" w:name="_GoBack"/>
      <w:bookmarkEnd w:id="0"/>
      <w:r w:rsidRPr="005E1E05">
        <w:rPr>
          <w:rFonts w:ascii="Times New Roman" w:hAnsi="Times New Roman" w:cs="Times New Roman"/>
          <w:b/>
          <w:sz w:val="24"/>
          <w:szCs w:val="24"/>
        </w:rPr>
        <w:t>erma, M.D., F.A.A.P.</w:t>
      </w:r>
    </w:p>
    <w:p w:rsidR="00E4487E" w:rsidRPr="00E4487E" w:rsidRDefault="00E4487E" w:rsidP="00E4487E">
      <w:pPr>
        <w:rPr>
          <w:rFonts w:ascii="Times New Roman" w:hAnsi="Times New Roman" w:cs="Times New Roman"/>
          <w:color w:val="000000"/>
          <w:sz w:val="24"/>
          <w:szCs w:val="24"/>
          <w:shd w:val="clear" w:color="auto" w:fill="FFFFFF"/>
        </w:rPr>
      </w:pPr>
      <w:r w:rsidRPr="00E4487E">
        <w:rPr>
          <w:rFonts w:ascii="Times New Roman" w:hAnsi="Times New Roman" w:cs="Times New Roman"/>
          <w:sz w:val="24"/>
          <w:szCs w:val="24"/>
        </w:rPr>
        <w:t xml:space="preserve">Dr. Verma is an attending neonatologist and professor of pediatrics at Nassau University Medical Center, </w:t>
      </w:r>
      <w:r w:rsidR="002F3F79">
        <w:rPr>
          <w:rFonts w:ascii="Times New Roman" w:hAnsi="Times New Roman" w:cs="Times New Roman"/>
          <w:sz w:val="24"/>
          <w:szCs w:val="24"/>
        </w:rPr>
        <w:t xml:space="preserve">NYIT College of Medicine, </w:t>
      </w:r>
      <w:r w:rsidRPr="00E4487E">
        <w:rPr>
          <w:rFonts w:ascii="Times New Roman" w:hAnsi="Times New Roman" w:cs="Times New Roman"/>
          <w:sz w:val="24"/>
          <w:szCs w:val="24"/>
        </w:rPr>
        <w:t xml:space="preserve">NY, USA.  She </w:t>
      </w:r>
      <w:r w:rsidR="002F3F79">
        <w:rPr>
          <w:rFonts w:ascii="Times New Roman" w:hAnsi="Times New Roman" w:cs="Times New Roman"/>
          <w:sz w:val="24"/>
          <w:szCs w:val="24"/>
        </w:rPr>
        <w:t xml:space="preserve">was </w:t>
      </w:r>
      <w:r w:rsidR="003D0FCA">
        <w:rPr>
          <w:rFonts w:ascii="Times New Roman" w:hAnsi="Times New Roman" w:cs="Times New Roman"/>
          <w:sz w:val="24"/>
          <w:szCs w:val="24"/>
        </w:rPr>
        <w:t xml:space="preserve">a faculty member as </w:t>
      </w:r>
      <w:r w:rsidR="002F3F79">
        <w:rPr>
          <w:rFonts w:ascii="Times New Roman" w:hAnsi="Times New Roman" w:cs="Times New Roman"/>
          <w:sz w:val="24"/>
          <w:szCs w:val="24"/>
        </w:rPr>
        <w:t xml:space="preserve">associate professor of pediatrics </w:t>
      </w:r>
      <w:proofErr w:type="gramStart"/>
      <w:r w:rsidR="002F3F79">
        <w:rPr>
          <w:rFonts w:ascii="Times New Roman" w:hAnsi="Times New Roman" w:cs="Times New Roman"/>
          <w:sz w:val="24"/>
          <w:szCs w:val="24"/>
        </w:rPr>
        <w:t xml:space="preserve">at </w:t>
      </w:r>
      <w:r w:rsidRPr="00E4487E">
        <w:rPr>
          <w:rFonts w:ascii="Times New Roman" w:hAnsi="Times New Roman" w:cs="Times New Roman"/>
          <w:sz w:val="24"/>
          <w:szCs w:val="24"/>
        </w:rPr>
        <w:t xml:space="preserve"> the</w:t>
      </w:r>
      <w:proofErr w:type="gramEnd"/>
      <w:r w:rsidRPr="00E4487E">
        <w:rPr>
          <w:rFonts w:ascii="Times New Roman" w:hAnsi="Times New Roman" w:cs="Times New Roman"/>
          <w:sz w:val="24"/>
          <w:szCs w:val="24"/>
        </w:rPr>
        <w:t xml:space="preserve"> State University of New York School of Medicine, Stony Brook; and at the University of Maryland  School of Medicine before joining Nassau University Medical Center. She has published over 90 peer reviewed manuscripts and abstracts and has presented her research at </w:t>
      </w:r>
      <w:r w:rsidR="0096473E">
        <w:rPr>
          <w:rFonts w:ascii="Times New Roman" w:hAnsi="Times New Roman" w:cs="Times New Roman"/>
          <w:sz w:val="24"/>
          <w:szCs w:val="24"/>
        </w:rPr>
        <w:t xml:space="preserve">various </w:t>
      </w:r>
      <w:r w:rsidRPr="00E4487E">
        <w:rPr>
          <w:rFonts w:ascii="Times New Roman" w:hAnsi="Times New Roman" w:cs="Times New Roman"/>
          <w:sz w:val="24"/>
          <w:szCs w:val="24"/>
        </w:rPr>
        <w:t xml:space="preserve">national and international meetings. She serves on the editorial board and is a manuscript reviewer for </w:t>
      </w:r>
      <w:r w:rsidR="003D0FCA">
        <w:rPr>
          <w:rFonts w:ascii="Times New Roman" w:hAnsi="Times New Roman" w:cs="Times New Roman"/>
          <w:sz w:val="24"/>
          <w:szCs w:val="24"/>
        </w:rPr>
        <w:t>many national and international</w:t>
      </w:r>
      <w:r w:rsidRPr="00E4487E">
        <w:rPr>
          <w:rFonts w:ascii="Times New Roman" w:hAnsi="Times New Roman" w:cs="Times New Roman"/>
          <w:sz w:val="24"/>
          <w:szCs w:val="24"/>
        </w:rPr>
        <w:t xml:space="preserve"> journals. She is a me</w:t>
      </w:r>
      <w:r w:rsidR="0096473E">
        <w:rPr>
          <w:rFonts w:ascii="Times New Roman" w:hAnsi="Times New Roman" w:cs="Times New Roman"/>
          <w:sz w:val="24"/>
          <w:szCs w:val="24"/>
        </w:rPr>
        <w:t xml:space="preserve">mber of </w:t>
      </w:r>
      <w:r w:rsidR="003D0FCA">
        <w:rPr>
          <w:rFonts w:ascii="Times New Roman" w:hAnsi="Times New Roman" w:cs="Times New Roman"/>
          <w:sz w:val="24"/>
          <w:szCs w:val="24"/>
        </w:rPr>
        <w:t xml:space="preserve">several </w:t>
      </w:r>
      <w:r w:rsidR="003D0FCA" w:rsidRPr="00E4487E">
        <w:rPr>
          <w:rFonts w:ascii="Times New Roman" w:hAnsi="Times New Roman" w:cs="Times New Roman"/>
          <w:sz w:val="24"/>
          <w:szCs w:val="24"/>
        </w:rPr>
        <w:t>subcommittees of the American Academy of Pediatrics</w:t>
      </w:r>
      <w:r w:rsidR="003D0FCA">
        <w:rPr>
          <w:rFonts w:ascii="Times New Roman" w:hAnsi="Times New Roman" w:cs="Times New Roman"/>
          <w:sz w:val="24"/>
          <w:szCs w:val="24"/>
        </w:rPr>
        <w:t xml:space="preserve">, such as, </w:t>
      </w:r>
      <w:r w:rsidR="0096473E">
        <w:rPr>
          <w:rFonts w:ascii="Times New Roman" w:hAnsi="Times New Roman" w:cs="Times New Roman"/>
          <w:sz w:val="24"/>
          <w:szCs w:val="24"/>
        </w:rPr>
        <w:t>Neonatal- Perinatal;</w:t>
      </w:r>
      <w:r w:rsidRPr="00E4487E">
        <w:rPr>
          <w:rFonts w:ascii="Times New Roman" w:hAnsi="Times New Roman" w:cs="Times New Roman"/>
          <w:sz w:val="24"/>
          <w:szCs w:val="24"/>
        </w:rPr>
        <w:t xml:space="preserve"> Critical Care and Epidemiology</w:t>
      </w:r>
      <w:r w:rsidR="003D0FCA">
        <w:rPr>
          <w:rFonts w:ascii="Times New Roman" w:hAnsi="Times New Roman" w:cs="Times New Roman"/>
          <w:sz w:val="24"/>
          <w:szCs w:val="24"/>
        </w:rPr>
        <w:t>,</w:t>
      </w:r>
      <w:r w:rsidRPr="00E4487E">
        <w:rPr>
          <w:rFonts w:ascii="Times New Roman" w:hAnsi="Times New Roman" w:cs="Times New Roman"/>
          <w:sz w:val="24"/>
          <w:szCs w:val="24"/>
        </w:rPr>
        <w:t xml:space="preserve"> and is acknowledged for her contribution </w:t>
      </w:r>
      <w:r w:rsidR="003D0FCA">
        <w:rPr>
          <w:rFonts w:ascii="Times New Roman" w:hAnsi="Times New Roman" w:cs="Times New Roman"/>
          <w:sz w:val="24"/>
          <w:szCs w:val="24"/>
        </w:rPr>
        <w:t xml:space="preserve">to the </w:t>
      </w:r>
      <w:r w:rsidRPr="00E4487E">
        <w:rPr>
          <w:rFonts w:ascii="Times New Roman" w:hAnsi="Times New Roman" w:cs="Times New Roman"/>
          <w:sz w:val="24"/>
          <w:szCs w:val="24"/>
        </w:rPr>
        <w:t xml:space="preserve">pediatrics and neonatology protocols </w:t>
      </w:r>
      <w:r w:rsidR="003D0FCA">
        <w:rPr>
          <w:rFonts w:ascii="Times New Roman" w:hAnsi="Times New Roman" w:cs="Times New Roman"/>
          <w:sz w:val="24"/>
          <w:szCs w:val="24"/>
        </w:rPr>
        <w:t xml:space="preserve">making </w:t>
      </w:r>
      <w:r w:rsidRPr="00E4487E">
        <w:rPr>
          <w:rFonts w:ascii="Times New Roman" w:hAnsi="Times New Roman" w:cs="Times New Roman"/>
          <w:sz w:val="24"/>
          <w:szCs w:val="24"/>
        </w:rPr>
        <w:t>for the academy.</w:t>
      </w: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p w:rsidR="00B53B94" w:rsidRDefault="00B53B94" w:rsidP="00FD1903">
      <w:pPr>
        <w:rPr>
          <w:rFonts w:ascii="Arial" w:hAnsi="Arial" w:cs="Arial"/>
          <w:color w:val="111111"/>
          <w:sz w:val="24"/>
          <w:szCs w:val="24"/>
          <w:shd w:val="clear" w:color="auto" w:fill="FFFFFF"/>
        </w:rPr>
      </w:pPr>
    </w:p>
    <w:sectPr w:rsidR="00B53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j-ea">
    <w:panose1 w:val="00000000000000000000"/>
    <w:charset w:val="00"/>
    <w:family w:val="roman"/>
    <w:notTrueType/>
    <w:pitch w:val="default"/>
  </w:font>
  <w:font w:name="Times-Roman">
    <w:altName w:val="MS Gothic"/>
    <w:charset w:val="80"/>
    <w:family w:val="auto"/>
    <w:pitch w:val="variable"/>
  </w:font>
  <w:font w:name="MyriadPro-SemiCn">
    <w:altName w:val="Malgun Gothic Semilight"/>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903"/>
    <w:rsid w:val="00040AE1"/>
    <w:rsid w:val="000666C5"/>
    <w:rsid w:val="000B711A"/>
    <w:rsid w:val="000C57D1"/>
    <w:rsid w:val="000D4FD1"/>
    <w:rsid w:val="000E4355"/>
    <w:rsid w:val="00152528"/>
    <w:rsid w:val="0018665D"/>
    <w:rsid w:val="00206DF0"/>
    <w:rsid w:val="00221A84"/>
    <w:rsid w:val="002355FC"/>
    <w:rsid w:val="00255BB0"/>
    <w:rsid w:val="00290BDE"/>
    <w:rsid w:val="002B5309"/>
    <w:rsid w:val="002F3F79"/>
    <w:rsid w:val="0031252D"/>
    <w:rsid w:val="003B3544"/>
    <w:rsid w:val="003D0FCA"/>
    <w:rsid w:val="004433A2"/>
    <w:rsid w:val="00451BA4"/>
    <w:rsid w:val="004A55FF"/>
    <w:rsid w:val="004B2C11"/>
    <w:rsid w:val="004B3755"/>
    <w:rsid w:val="004E14F8"/>
    <w:rsid w:val="004F55B8"/>
    <w:rsid w:val="005427F5"/>
    <w:rsid w:val="00570610"/>
    <w:rsid w:val="005B799B"/>
    <w:rsid w:val="005B7DF7"/>
    <w:rsid w:val="005E1E05"/>
    <w:rsid w:val="00637BC0"/>
    <w:rsid w:val="00683828"/>
    <w:rsid w:val="00687B9F"/>
    <w:rsid w:val="006E1597"/>
    <w:rsid w:val="00715FA2"/>
    <w:rsid w:val="0072285B"/>
    <w:rsid w:val="00724F4B"/>
    <w:rsid w:val="00742F1A"/>
    <w:rsid w:val="008139B6"/>
    <w:rsid w:val="00840C1B"/>
    <w:rsid w:val="008A0110"/>
    <w:rsid w:val="008A17BA"/>
    <w:rsid w:val="0096473E"/>
    <w:rsid w:val="00992D1E"/>
    <w:rsid w:val="00A96471"/>
    <w:rsid w:val="00B44414"/>
    <w:rsid w:val="00B53B94"/>
    <w:rsid w:val="00B80AE7"/>
    <w:rsid w:val="00BA168D"/>
    <w:rsid w:val="00C20A1B"/>
    <w:rsid w:val="00C31E6F"/>
    <w:rsid w:val="00C53654"/>
    <w:rsid w:val="00C84FAB"/>
    <w:rsid w:val="00CA188A"/>
    <w:rsid w:val="00CC476C"/>
    <w:rsid w:val="00D375E8"/>
    <w:rsid w:val="00DD3D5B"/>
    <w:rsid w:val="00E4361A"/>
    <w:rsid w:val="00E4487E"/>
    <w:rsid w:val="00FB72F2"/>
    <w:rsid w:val="00FD1903"/>
    <w:rsid w:val="00FF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B597E-C9CE-410C-B24F-48C5130B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33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3A2"/>
    <w:rPr>
      <w:rFonts w:ascii="Segoe UI" w:hAnsi="Segoe UI" w:cs="Segoe UI"/>
      <w:sz w:val="18"/>
      <w:szCs w:val="18"/>
    </w:rPr>
  </w:style>
  <w:style w:type="paragraph" w:styleId="BodyText">
    <w:name w:val="Body Text"/>
    <w:basedOn w:val="Normal"/>
    <w:link w:val="BodyTextChar"/>
    <w:rsid w:val="00255BB0"/>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55BB0"/>
    <w:rPr>
      <w:rFonts w:ascii="Times New Roman" w:eastAsia="Times New Roman" w:hAnsi="Times New Roman" w:cs="Times New Roman"/>
      <w:sz w:val="24"/>
      <w:szCs w:val="20"/>
    </w:rPr>
  </w:style>
  <w:style w:type="paragraph" w:styleId="BodyText2">
    <w:name w:val="Body Text 2"/>
    <w:basedOn w:val="Normal"/>
    <w:link w:val="BodyText2Char"/>
    <w:rsid w:val="00255BB0"/>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255BB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jpg@01D48715.92C8244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NUMC</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Verma</dc:creator>
  <cp:keywords/>
  <dc:description/>
  <cp:lastModifiedBy>Microsoft account</cp:lastModifiedBy>
  <cp:revision>2</cp:revision>
  <cp:lastPrinted>2018-03-07T20:52:00Z</cp:lastPrinted>
  <dcterms:created xsi:type="dcterms:W3CDTF">2019-01-22T02:59:00Z</dcterms:created>
  <dcterms:modified xsi:type="dcterms:W3CDTF">2019-01-22T02:59:00Z</dcterms:modified>
</cp:coreProperties>
</file>