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2874D4" w:rsidRDefault="000A4C22" w:rsidP="00495C76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en-US" w:eastAsia="en-IN"/>
        </w:rPr>
      </w:pPr>
    </w:p>
    <w:p w:rsidR="00BC2E3B" w:rsidRPr="002874D4" w:rsidRDefault="00BC2E3B" w:rsidP="00BC2E3B">
      <w:pPr>
        <w:pStyle w:val="Heading1"/>
        <w:jc w:val="center"/>
        <w:rPr>
          <w:noProof/>
          <w:sz w:val="32"/>
          <w:szCs w:val="32"/>
          <w:lang w:val="en-US"/>
        </w:rPr>
      </w:pPr>
      <w:r w:rsidRPr="002874D4">
        <w:rPr>
          <w:noProof/>
          <w:color w:val="000000" w:themeColor="text1"/>
          <w:sz w:val="32"/>
          <w:szCs w:val="32"/>
          <w:lang w:val="en-US"/>
        </w:rPr>
        <w:t>Develop</w:t>
      </w:r>
      <w:r w:rsidR="002874D4">
        <w:rPr>
          <w:noProof/>
          <w:color w:val="000000" w:themeColor="text1"/>
          <w:sz w:val="32"/>
          <w:szCs w:val="32"/>
          <w:lang w:val="en-US"/>
        </w:rPr>
        <w:t>e</w:t>
      </w:r>
      <w:r w:rsidRPr="002874D4">
        <w:rPr>
          <w:noProof/>
          <w:color w:val="000000" w:themeColor="text1"/>
          <w:sz w:val="32"/>
          <w:szCs w:val="32"/>
          <w:lang w:val="en-US"/>
        </w:rPr>
        <w:t>ment and evaluation of nano-encapsulated Bael (</w:t>
      </w:r>
      <w:r w:rsidRPr="002874D4">
        <w:rPr>
          <w:i/>
          <w:iCs/>
          <w:noProof/>
          <w:sz w:val="32"/>
          <w:szCs w:val="32"/>
          <w:lang w:val="en-US"/>
        </w:rPr>
        <w:t>Aegle marmelos</w:t>
      </w:r>
      <w:r w:rsidRPr="002874D4">
        <w:rPr>
          <w:noProof/>
          <w:sz w:val="32"/>
          <w:szCs w:val="32"/>
          <w:lang w:val="en-US"/>
        </w:rPr>
        <w:t xml:space="preserve">) derived </w:t>
      </w:r>
      <w:r w:rsidRPr="002874D4">
        <w:rPr>
          <w:noProof/>
          <w:color w:val="000000" w:themeColor="text1"/>
          <w:sz w:val="32"/>
          <w:szCs w:val="32"/>
          <w:lang w:val="en-US"/>
        </w:rPr>
        <w:t>chewable tablets</w:t>
      </w:r>
    </w:p>
    <w:p w:rsidR="00DF04E3" w:rsidRPr="002874D4" w:rsidRDefault="00DF04E3" w:rsidP="00495C76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:rsidR="00DF04E3" w:rsidRPr="002874D4" w:rsidRDefault="005C65E0" w:rsidP="00DF04E3">
      <w:pPr>
        <w:pStyle w:val="HTMLPreformatted"/>
        <w:jc w:val="center"/>
        <w:rPr>
          <w:rFonts w:ascii="Times New Roman" w:hAnsi="Times New Roman" w:cs="Times New Roman"/>
          <w:noProof/>
          <w:sz w:val="24"/>
          <w:szCs w:val="24"/>
          <w:lang w:val="en-US" w:eastAsia="zh-TW"/>
        </w:rPr>
      </w:pP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Hina Khan</w:t>
      </w:r>
      <w:r w:rsidRPr="002874D4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1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, Vrinda Chadha</w:t>
      </w:r>
      <w:r w:rsidRPr="002874D4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2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, Mohd. Faraz Khan</w:t>
      </w:r>
      <w:r w:rsidRPr="002874D4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3</w:t>
      </w:r>
    </w:p>
    <w:p w:rsidR="0028059F" w:rsidRPr="002874D4" w:rsidRDefault="0028059F" w:rsidP="00DF04E3">
      <w:pPr>
        <w:pStyle w:val="HTMLPreformatted"/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</w:pPr>
    </w:p>
    <w:p w:rsidR="00DF04E3" w:rsidRPr="002874D4" w:rsidRDefault="005C65E0" w:rsidP="00435234">
      <w:pPr>
        <w:pStyle w:val="HTMLPreformatted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>1</w:t>
      </w:r>
      <w:r w:rsidR="00435234"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 xml:space="preserve"> </w:t>
      </w:r>
      <w:r w:rsidR="00BC2E3B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Gautam Buddha University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, Greater Noida, India</w:t>
      </w:r>
    </w:p>
    <w:p w:rsidR="005C65E0" w:rsidRPr="002874D4" w:rsidRDefault="00DF04E3" w:rsidP="0028059F">
      <w:pPr>
        <w:pStyle w:val="HTMLPreformatted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>2</w:t>
      </w:r>
      <w:r w:rsidR="005C65E0"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 xml:space="preserve"> </w:t>
      </w:r>
      <w:r w:rsidR="005C65E0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Gautam Buddha University</w:t>
      </w:r>
      <w:r w:rsidR="005C65E0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,</w:t>
      </w:r>
      <w:r w:rsidR="005C65E0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 Greater Noida, India</w:t>
      </w:r>
    </w:p>
    <w:p w:rsidR="00DF04E3" w:rsidRPr="002874D4" w:rsidRDefault="005C65E0" w:rsidP="00DF04E3">
      <w:pPr>
        <w:pStyle w:val="HTMLPreformatted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 xml:space="preserve"> </w:t>
      </w:r>
      <w:r w:rsidR="0028059F"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>3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vertAlign w:val="superscript"/>
          <w:lang w:val="en-US"/>
        </w:rPr>
        <w:t xml:space="preserve"> 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IIT ISM Dhanbad,</w:t>
      </w:r>
      <w:r w:rsidR="005858BD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 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India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2874D4" w:rsidRDefault="002874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2874D4" w:rsidRDefault="002874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2874D4" w:rsidRPr="002874D4" w:rsidRDefault="002874D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C2E3B" w:rsidRPr="002874D4" w:rsidRDefault="00BC2E3B" w:rsidP="00BC2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bidi="hi-IN"/>
        </w:rPr>
      </w:pP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Plants with therapeutic properties have historically been utilized as a starting point for the development of novel drugs, and modern pharmaceuticals have also been formulated</w:t>
      </w:r>
      <w:r w:rsidR="007C4D09"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from them.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India is the botanical hub of the world and one of the largest producers of medicinal herbs.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 xml:space="preserve"> Bael (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 w:bidi="hi-IN"/>
        </w:rPr>
        <w:t>Aegle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 xml:space="preserve"> 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 w:bidi="hi-IN"/>
        </w:rPr>
        <w:t>marmelos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>) is one of the most useful medicinal plants of India. Its medicinal properties have been cited in the ancient medical treatise in Sanskrit, Charaka Samhita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(1500 BC). All the parts of this tree ie. root, stem, bark, leaves and fruit</w:t>
      </w:r>
      <w:r w:rsidR="007C4D09"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>s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at all stages of maturity have shown to exhibit therapeutic properties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The fruit has laxative properties and arrests secretion or bleeding. It possesses anti-viral, anti-inflammatory and antihelmintic  properties and has appreciable activity against intestinal pathogenic organisms.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 xml:space="preserve">  A number of phytochemicals have been isolated from different parts of plant  like aegelin marmelosin, coumarin,</w:t>
      </w:r>
      <w:r w:rsidR="00CF3446">
        <w:rPr>
          <w:rFonts w:ascii="Times New Roman" w:hAnsi="Times New Roman" w:cs="Times New Roman"/>
          <w:noProof/>
          <w:sz w:val="24"/>
          <w:szCs w:val="24"/>
          <w:lang w:val="en-US" w:bidi="hi-IN"/>
        </w:rPr>
        <w:t xml:space="preserve"> ß-sitosterol and alkaloids.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Nanoencapsulation is currently the second largest area of nanotechnology application in the food sectors and a growing number of products based on nanocarrier technology are already available in the market owing to enhanced nutritional quality and stability of the functional foods.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The current study was conducted to develop nano-encapsulated </w:t>
      </w:r>
      <w:r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 w:eastAsia="en-IN" w:bidi="hi-IN"/>
        </w:rPr>
        <w:t>Aegle marmelos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derived chewable tablets using dry granulation method</w:t>
      </w:r>
      <w:r w:rsidRPr="002874D4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/>
        </w:rPr>
        <w:t>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  <w:t xml:space="preserve"> Tablets were evaluated for Weight variation test, Friability, Hardness and Time required for complete chewing and were found to be within acceptable limits.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 xml:space="preserve"> Determination of antioxidant activities</w:t>
      </w:r>
      <w:r w:rsidR="007C4D09"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 xml:space="preserve"> 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 w:bidi="hi-IN"/>
        </w:rPr>
        <w:t>by 2-diphenyl-1-picryhydrazyl (DPPH) free radical scavenging and ferric reducing antioxidant power (FRAP) assays resulted in 5.89 µg dw/ µg DPPH and 105.13 µM trolox equivalent (TE)/ g dw, respectively. It was also found to have total phenolic, total flavonoid, total carotenoid, and ascorbic acid contents of  81.34 mg gallic acid equivalent (GAE)/ g dw, 13.82 mg catechin equivalent (CE)/ g dw, 29.98 µg/ g dw, and  30.17 mg/ 100g dw, respectively.</w:t>
      </w:r>
    </w:p>
    <w:p w:rsidR="00BC2E3B" w:rsidRPr="002874D4" w:rsidRDefault="00BC2E3B" w:rsidP="00BC2E3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en-IN" w:bidi="hi-IN"/>
        </w:rPr>
      </w:pPr>
    </w:p>
    <w:p w:rsidR="002350BC" w:rsidRPr="002874D4" w:rsidRDefault="002350BC" w:rsidP="00DF04E3">
      <w:pPr>
        <w:pStyle w:val="HTMLPreformatted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F04E3" w:rsidRPr="002874D4" w:rsidRDefault="0028059F" w:rsidP="00DF04E3">
      <w:pPr>
        <w:pStyle w:val="HTMLPreformatted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>Keywords—</w:t>
      </w:r>
      <w:r w:rsidR="00BC2E3B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Aegle marmelos, </w:t>
      </w:r>
      <w:r w:rsidR="005858BD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antioxidant, chewable tablets, </w:t>
      </w:r>
      <w:r w:rsidR="00BC2E3B" w:rsidRPr="002874D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nanoencapsualtion</w:t>
      </w:r>
    </w:p>
    <w:p w:rsidR="005858BD" w:rsidRPr="002874D4" w:rsidRDefault="005858BD" w:rsidP="00DF04E3">
      <w:pPr>
        <w:pStyle w:val="HTMLPreformatted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5858BD" w:rsidRPr="002874D4" w:rsidRDefault="005858BD" w:rsidP="00DF04E3">
      <w:pPr>
        <w:pStyle w:val="HTMLPreformatted"/>
        <w:jc w:val="both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</w:p>
    <w:p w:rsidR="00C82B0A" w:rsidRPr="002874D4" w:rsidRDefault="00C82B0A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</w:p>
    <w:p w:rsidR="00C82B0A" w:rsidRPr="002874D4" w:rsidRDefault="00C82B0A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</w:p>
    <w:p w:rsidR="00C82B0A" w:rsidRPr="002874D4" w:rsidRDefault="00C82B0A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</w:p>
    <w:p w:rsidR="00C82B0A" w:rsidRPr="002874D4" w:rsidRDefault="00C82B0A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</w:p>
    <w:p w:rsidR="00C82B0A" w:rsidRPr="002874D4" w:rsidRDefault="00C82B0A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</w:p>
    <w:p w:rsidR="00DF04E3" w:rsidRPr="002874D4" w:rsidRDefault="00C82B0A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t xml:space="preserve">                                                       </w:t>
      </w:r>
      <w:r w:rsidR="0028059F" w:rsidRPr="002874D4"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t xml:space="preserve">Professional </w:t>
      </w:r>
      <w:r w:rsidRPr="002874D4"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t xml:space="preserve">Biography </w:t>
      </w:r>
    </w:p>
    <w:p w:rsidR="00DF04E3" w:rsidRPr="002874D4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</w:p>
    <w:p w:rsidR="00DF04E3" w:rsidRPr="002874D4" w:rsidRDefault="007C4D09" w:rsidP="001A73D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>Hina Khan has completed her M.Tech in Food Processing and Technology</w:t>
      </w:r>
      <w:r w:rsidR="00DF04E3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 at the age of </w:t>
      </w:r>
      <w:r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26 </w:t>
      </w:r>
      <w:r w:rsidR="00DF04E3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years from </w:t>
      </w:r>
      <w:r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Gautam </w:t>
      </w:r>
      <w:r w:rsidR="00041143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Buddha University, Gr. </w:t>
      </w:r>
      <w:r w:rsidRPr="00041143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>Noida, India</w:t>
      </w:r>
      <w:r w:rsidR="00DF04E3" w:rsidRPr="00041143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. </w:t>
      </w:r>
      <w:r w:rsidR="00C82B0A" w:rsidRPr="00041143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She has worked as </w:t>
      </w:r>
      <w:r w:rsidRPr="00041143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 Research and Development </w:t>
      </w:r>
      <w:r w:rsidR="00C82B0A" w:rsidRPr="00041143">
        <w:rPr>
          <w:rFonts w:ascii="Times New Roman" w:hAnsi="Times New Roman" w:cs="Times New Roman"/>
          <w:sz w:val="24"/>
          <w:szCs w:val="24"/>
        </w:rPr>
        <w:t xml:space="preserve">Engineer in Product </w:t>
      </w:r>
      <w:r w:rsidR="00041143" w:rsidRPr="00041143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C82B0A" w:rsidRPr="00041143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041143">
        <w:rPr>
          <w:rFonts w:ascii="Times New Roman" w:hAnsi="Times New Roman" w:cs="Times New Roman"/>
          <w:sz w:val="24"/>
          <w:szCs w:val="24"/>
        </w:rPr>
        <w:t>Himalya</w:t>
      </w:r>
      <w:proofErr w:type="spellEnd"/>
      <w:r w:rsidR="00041143">
        <w:rPr>
          <w:rFonts w:ascii="Times New Roman" w:hAnsi="Times New Roman" w:cs="Times New Roman"/>
          <w:sz w:val="24"/>
          <w:szCs w:val="24"/>
        </w:rPr>
        <w:t xml:space="preserve"> International Ltd, </w:t>
      </w:r>
      <w:r w:rsidR="00C82B0A" w:rsidRPr="00041143">
        <w:rPr>
          <w:rFonts w:ascii="Times New Roman" w:hAnsi="Times New Roman" w:cs="Times New Roman"/>
          <w:sz w:val="24"/>
          <w:szCs w:val="24"/>
        </w:rPr>
        <w:t>Gujarat</w:t>
      </w:r>
      <w:r w:rsidR="002874D4" w:rsidRPr="00041143">
        <w:rPr>
          <w:rFonts w:ascii="Times New Roman" w:hAnsi="Times New Roman" w:cs="Times New Roman"/>
          <w:sz w:val="24"/>
          <w:szCs w:val="24"/>
        </w:rPr>
        <w:t>, India</w:t>
      </w:r>
      <w:r w:rsidR="00C82B0A" w:rsidRPr="00041143">
        <w:rPr>
          <w:rFonts w:ascii="Times New Roman" w:hAnsi="Times New Roman" w:cs="Times New Roman"/>
          <w:sz w:val="24"/>
          <w:szCs w:val="24"/>
        </w:rPr>
        <w:t xml:space="preserve"> </w:t>
      </w:r>
      <w:r w:rsidR="00C82B0A" w:rsidRPr="00041143">
        <w:rPr>
          <w:rFonts w:ascii="Times New Roman" w:hAnsi="Times New Roman" w:cs="Times New Roman"/>
          <w:sz w:val="24"/>
          <w:szCs w:val="24"/>
        </w:rPr>
        <w:t>for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 a short span of 10 months. Later on, she joined as Senior Research Fellow at Directorate of Knowledge Management in Agriculture, Indian Council of Agriculture</w:t>
      </w:r>
      <w:r w:rsidR="00041143">
        <w:rPr>
          <w:rFonts w:ascii="Times New Roman" w:hAnsi="Times New Roman" w:cs="Times New Roman"/>
          <w:sz w:val="24"/>
          <w:szCs w:val="24"/>
        </w:rPr>
        <w:t xml:space="preserve"> Research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82B0A" w:rsidRPr="002874D4">
        <w:rPr>
          <w:rFonts w:ascii="Times New Roman" w:hAnsi="Times New Roman" w:cs="Times New Roman"/>
          <w:sz w:val="24"/>
          <w:szCs w:val="24"/>
        </w:rPr>
        <w:t>New</w:t>
      </w:r>
      <w:proofErr w:type="gramEnd"/>
      <w:r w:rsidR="00C82B0A" w:rsidRPr="002874D4">
        <w:rPr>
          <w:rFonts w:ascii="Times New Roman" w:hAnsi="Times New Roman" w:cs="Times New Roman"/>
          <w:sz w:val="24"/>
          <w:szCs w:val="24"/>
        </w:rPr>
        <w:t xml:space="preserve"> Delhi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 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during the span of </w:t>
      </w:r>
      <w:r w:rsidR="00C82B0A" w:rsidRPr="002874D4">
        <w:rPr>
          <w:rFonts w:ascii="Times New Roman" w:hAnsi="Times New Roman" w:cs="Times New Roman"/>
          <w:sz w:val="24"/>
          <w:szCs w:val="24"/>
        </w:rPr>
        <w:t>8</w:t>
      </w:r>
      <w:r w:rsidR="00C82B0A" w:rsidRPr="002874D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 June, 2015 - 24</w:t>
      </w:r>
      <w:r w:rsidR="00C82B0A" w:rsidRPr="002874D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 August, 2016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. 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She has also worked as Faculty in </w:t>
      </w:r>
      <w:r w:rsidR="007300DE" w:rsidRPr="002874D4">
        <w:rPr>
          <w:rFonts w:ascii="Times New Roman" w:hAnsi="Times New Roman" w:cs="Times New Roman"/>
          <w:sz w:val="24"/>
          <w:szCs w:val="24"/>
        </w:rPr>
        <w:t>Department of Food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 </w:t>
      </w:r>
      <w:r w:rsidR="007300DE" w:rsidRPr="002874D4">
        <w:rPr>
          <w:rFonts w:ascii="Times New Roman" w:hAnsi="Times New Roman" w:cs="Times New Roman"/>
          <w:sz w:val="24"/>
          <w:szCs w:val="24"/>
        </w:rPr>
        <w:t>Processing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 and Technology, School of Vocational Studies and Applied Sciences</w:t>
      </w:r>
      <w:r w:rsidR="00CF34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3446">
        <w:rPr>
          <w:rFonts w:ascii="Times New Roman" w:hAnsi="Times New Roman" w:cs="Times New Roman"/>
          <w:sz w:val="24"/>
          <w:szCs w:val="24"/>
        </w:rPr>
        <w:t>Gautam</w:t>
      </w:r>
      <w:proofErr w:type="spellEnd"/>
      <w:r w:rsidR="00CF3446">
        <w:rPr>
          <w:rFonts w:ascii="Times New Roman" w:hAnsi="Times New Roman" w:cs="Times New Roman"/>
          <w:sz w:val="24"/>
          <w:szCs w:val="24"/>
        </w:rPr>
        <w:t xml:space="preserve"> Buddha University</w:t>
      </w:r>
      <w:r w:rsidR="002874D4" w:rsidRPr="002874D4">
        <w:rPr>
          <w:rFonts w:ascii="Times New Roman" w:hAnsi="Times New Roman" w:cs="Times New Roman"/>
          <w:sz w:val="24"/>
          <w:szCs w:val="24"/>
        </w:rPr>
        <w:t xml:space="preserve"> </w:t>
      </w:r>
      <w:r w:rsidR="007300DE" w:rsidRPr="002874D4">
        <w:rPr>
          <w:rFonts w:ascii="Times New Roman" w:hAnsi="Times New Roman" w:cs="Times New Roman"/>
          <w:sz w:val="24"/>
          <w:szCs w:val="24"/>
        </w:rPr>
        <w:t>for the academic session 2017-018. Currently</w:t>
      </w:r>
      <w:r w:rsidR="00041143">
        <w:rPr>
          <w:rFonts w:ascii="Times New Roman" w:hAnsi="Times New Roman" w:cs="Times New Roman"/>
          <w:sz w:val="24"/>
          <w:szCs w:val="24"/>
        </w:rPr>
        <w:t>,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 she is working</w:t>
      </w:r>
      <w:r w:rsidR="002874D4" w:rsidRPr="002874D4">
        <w:rPr>
          <w:rFonts w:ascii="Times New Roman" w:hAnsi="Times New Roman" w:cs="Times New Roman"/>
          <w:sz w:val="24"/>
          <w:szCs w:val="24"/>
        </w:rPr>
        <w:t xml:space="preserve"> with Bureau of Indian Standard</w:t>
      </w:r>
      <w:r w:rsidR="00CF3446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2874D4" w:rsidRPr="002874D4">
        <w:rPr>
          <w:rFonts w:ascii="Times New Roman" w:hAnsi="Times New Roman" w:cs="Times New Roman"/>
          <w:sz w:val="24"/>
          <w:szCs w:val="24"/>
        </w:rPr>
        <w:t xml:space="preserve"> (</w:t>
      </w:r>
      <w:r w:rsidR="007300DE" w:rsidRPr="002874D4">
        <w:rPr>
          <w:rFonts w:ascii="Times New Roman" w:hAnsi="Times New Roman" w:cs="Times New Roman"/>
          <w:sz w:val="24"/>
          <w:szCs w:val="24"/>
        </w:rPr>
        <w:t>National Standards Body of India</w:t>
      </w:r>
      <w:r w:rsidR="002874D4" w:rsidRPr="002874D4">
        <w:rPr>
          <w:rFonts w:ascii="Times New Roman" w:hAnsi="Times New Roman" w:cs="Times New Roman"/>
          <w:sz w:val="24"/>
          <w:szCs w:val="24"/>
        </w:rPr>
        <w:t>)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 </w:t>
      </w:r>
      <w:r w:rsidR="002874D4" w:rsidRPr="002874D4">
        <w:rPr>
          <w:rFonts w:ascii="Times New Roman" w:hAnsi="Times New Roman" w:cs="Times New Roman"/>
          <w:sz w:val="24"/>
          <w:szCs w:val="24"/>
        </w:rPr>
        <w:t>as Young Professional; working t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owards upgradation </w:t>
      </w:r>
      <w:r w:rsidR="002874D4" w:rsidRPr="002874D4">
        <w:rPr>
          <w:rFonts w:ascii="Times New Roman" w:hAnsi="Times New Roman" w:cs="Times New Roman"/>
          <w:sz w:val="24"/>
          <w:szCs w:val="24"/>
        </w:rPr>
        <w:t xml:space="preserve">and certification </w:t>
      </w:r>
      <w:r w:rsidR="007300DE" w:rsidRPr="002874D4">
        <w:rPr>
          <w:rFonts w:ascii="Times New Roman" w:hAnsi="Times New Roman" w:cs="Times New Roman"/>
          <w:sz w:val="24"/>
          <w:szCs w:val="24"/>
        </w:rPr>
        <w:t>of ISO 22000 standard</w:t>
      </w:r>
      <w:r w:rsidR="002874D4" w:rsidRPr="002874D4">
        <w:rPr>
          <w:rFonts w:ascii="Times New Roman" w:hAnsi="Times New Roman" w:cs="Times New Roman"/>
          <w:sz w:val="24"/>
          <w:szCs w:val="24"/>
        </w:rPr>
        <w:t xml:space="preserve"> </w:t>
      </w:r>
      <w:r w:rsidR="007300DE" w:rsidRPr="002874D4">
        <w:rPr>
          <w:rFonts w:ascii="Times New Roman" w:hAnsi="Times New Roman" w:cs="Times New Roman"/>
          <w:sz w:val="24"/>
          <w:szCs w:val="24"/>
        </w:rPr>
        <w:t xml:space="preserve">(Food Safety and </w:t>
      </w:r>
      <w:r w:rsidR="002874D4" w:rsidRPr="002874D4">
        <w:rPr>
          <w:rFonts w:ascii="Times New Roman" w:hAnsi="Times New Roman" w:cs="Times New Roman"/>
          <w:sz w:val="24"/>
          <w:szCs w:val="24"/>
        </w:rPr>
        <w:t>Management System).</w:t>
      </w:r>
      <w:r w:rsidR="00C82B0A" w:rsidRPr="00287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4D4" w:rsidRPr="002874D4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2874D4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e has published </w:t>
      </w:r>
      <w:r w:rsidR="00DF04E3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 </w:t>
      </w:r>
      <w:r w:rsidR="002874D4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8 research </w:t>
      </w:r>
      <w:r w:rsidR="00DF04E3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>papers in reput</w:t>
      </w:r>
      <w:r w:rsidR="002874D4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>ed journals and has attended several international  conferences and presented posters and papers</w:t>
      </w:r>
      <w:r w:rsidR="00DF04E3"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>.</w:t>
      </w:r>
    </w:p>
    <w:p w:rsidR="00B3082B" w:rsidRPr="002874D4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noProof/>
          <w:sz w:val="24"/>
          <w:szCs w:val="24"/>
          <w:lang w:val="en-US"/>
        </w:rPr>
      </w:pPr>
    </w:p>
    <w:p w:rsidR="00B3082B" w:rsidRPr="002874D4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noProof/>
          <w:sz w:val="24"/>
          <w:szCs w:val="24"/>
          <w:lang w:val="en-US"/>
        </w:rPr>
      </w:pPr>
    </w:p>
    <w:p w:rsidR="00B3082B" w:rsidRPr="002874D4" w:rsidRDefault="00F319B0" w:rsidP="00B3082B">
      <w:pPr>
        <w:pStyle w:val="HTMLPreformatted"/>
        <w:jc w:val="both"/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</w:pPr>
      <w:r>
        <w:rPr>
          <w:noProof/>
          <w:sz w:val="22"/>
          <w:szCs w:val="22"/>
          <w:lang w:val="en-IN" w:eastAsia="en-IN" w:bidi="hi-IN"/>
        </w:rPr>
        <w:drawing>
          <wp:inline distT="0" distB="0" distL="0" distR="0" wp14:anchorId="0D4E81F5" wp14:editId="17DC3BF2">
            <wp:extent cx="1207699" cy="1148149"/>
            <wp:effectExtent l="19050" t="0" r="0" b="0"/>
            <wp:docPr id="1" name="Picture 1" descr="C:\Users\abc\Desktop\Untitled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c\Desktop\Untitled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218" cy="114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2B" w:rsidRPr="002874D4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noProof/>
          <w:sz w:val="24"/>
          <w:szCs w:val="24"/>
          <w:lang w:val="en-US"/>
        </w:rPr>
      </w:pPr>
    </w:p>
    <w:p w:rsidR="00B3082B" w:rsidRPr="002874D4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iCs/>
          <w:noProof/>
          <w:sz w:val="24"/>
          <w:szCs w:val="24"/>
          <w:lang w:val="en-US"/>
        </w:rPr>
        <w:t xml:space="preserve">Email Id: </w:t>
      </w:r>
      <w:r w:rsidR="002874D4" w:rsidRPr="002874D4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khan.hina0017@gmail.com</w:t>
      </w:r>
    </w:p>
    <w:p w:rsidR="00DF04E3" w:rsidRPr="002874D4" w:rsidRDefault="002874D4" w:rsidP="00495C76">
      <w:pPr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                            </w:t>
      </w:r>
      <w:r w:rsidRPr="002874D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Contact no:+91-9971603216</w:t>
      </w:r>
    </w:p>
    <w:p w:rsidR="002350BC" w:rsidRPr="002874D4" w:rsidRDefault="002350BC" w:rsidP="002350BC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041143" w:rsidRDefault="002350BC" w:rsidP="002350BC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2874D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Any Comments:</w:t>
      </w:r>
    </w:p>
    <w:p w:rsidR="00DF04E3" w:rsidRDefault="00F319B0" w:rsidP="00041143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Correspondence address:</w:t>
      </w:r>
    </w:p>
    <w:p w:rsidR="00F319B0" w:rsidRPr="00041143" w:rsidRDefault="00F319B0" w:rsidP="00041143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Hina Khan</w:t>
      </w:r>
    </w:p>
    <w:p w:rsidR="00F319B0" w:rsidRPr="00041143" w:rsidRDefault="00F319B0" w:rsidP="00041143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Young Professional</w:t>
      </w:r>
    </w:p>
    <w:p w:rsidR="00F319B0" w:rsidRPr="00041143" w:rsidRDefault="00F319B0" w:rsidP="00041143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Management System Certification Department (MSCD)</w:t>
      </w:r>
      <w:r w:rsid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,</w:t>
      </w:r>
    </w:p>
    <w:p w:rsidR="00F319B0" w:rsidRPr="00041143" w:rsidRDefault="00F319B0" w:rsidP="00041143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Bureau of Indian Standards,</w:t>
      </w:r>
    </w:p>
    <w:p w:rsidR="00F319B0" w:rsidRPr="00041143" w:rsidRDefault="00F319B0" w:rsidP="00041143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Manak Bhawan</w:t>
      </w:r>
    </w:p>
    <w:p w:rsidR="00F319B0" w:rsidRPr="00041143" w:rsidRDefault="00F319B0" w:rsidP="00041143">
      <w:pPr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New Delhi</w:t>
      </w:r>
      <w:r w:rsidR="00041143"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--110002</w:t>
      </w:r>
      <w:r w:rsidRPr="00041143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, India</w:t>
      </w:r>
    </w:p>
    <w:sectPr w:rsidR="00F319B0" w:rsidRPr="0004114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063" w:rsidRDefault="008A2063" w:rsidP="00495C76">
      <w:pPr>
        <w:spacing w:after="0" w:line="240" w:lineRule="auto"/>
      </w:pPr>
      <w:r>
        <w:separator/>
      </w:r>
    </w:p>
  </w:endnote>
  <w:endnote w:type="continuationSeparator" w:id="0">
    <w:p w:rsidR="008A2063" w:rsidRDefault="008A206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063" w:rsidRDefault="008A2063" w:rsidP="00495C76">
      <w:pPr>
        <w:spacing w:after="0" w:line="240" w:lineRule="auto"/>
      </w:pPr>
      <w:r>
        <w:separator/>
      </w:r>
    </w:p>
  </w:footnote>
  <w:footnote w:type="continuationSeparator" w:id="0">
    <w:p w:rsidR="008A2063" w:rsidRDefault="008A206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2874D4" w:rsidP="00BC2E3B">
    <w:pPr>
      <w:pStyle w:val="Header"/>
    </w:pPr>
    <w:r>
      <w:t xml:space="preserve">                              </w:t>
    </w:r>
    <w:r w:rsidR="00495C76">
      <w:rPr>
        <w:noProof/>
        <w:lang w:eastAsia="en-IN" w:bidi="hi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46414"/>
    <w:multiLevelType w:val="hybridMultilevel"/>
    <w:tmpl w:val="316673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41143"/>
    <w:rsid w:val="00066B56"/>
    <w:rsid w:val="000A4C22"/>
    <w:rsid w:val="000A6F42"/>
    <w:rsid w:val="002350BC"/>
    <w:rsid w:val="0028059F"/>
    <w:rsid w:val="002874D4"/>
    <w:rsid w:val="002F4DF0"/>
    <w:rsid w:val="00333E31"/>
    <w:rsid w:val="0038483D"/>
    <w:rsid w:val="00435234"/>
    <w:rsid w:val="004651F1"/>
    <w:rsid w:val="00495C76"/>
    <w:rsid w:val="005858BD"/>
    <w:rsid w:val="005C65E0"/>
    <w:rsid w:val="00627419"/>
    <w:rsid w:val="006C381E"/>
    <w:rsid w:val="007300DE"/>
    <w:rsid w:val="00732584"/>
    <w:rsid w:val="007C4D09"/>
    <w:rsid w:val="008A2063"/>
    <w:rsid w:val="00B3082B"/>
    <w:rsid w:val="00B6703B"/>
    <w:rsid w:val="00BA654F"/>
    <w:rsid w:val="00BC2E3B"/>
    <w:rsid w:val="00C82B0A"/>
    <w:rsid w:val="00CE511D"/>
    <w:rsid w:val="00CF3446"/>
    <w:rsid w:val="00DF04E3"/>
    <w:rsid w:val="00F3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2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E3B"/>
    <w:rPr>
      <w:rFonts w:ascii="Times New Roman" w:eastAsia="Times New Roman" w:hAnsi="Times New Roman" w:cs="Times New Roman"/>
      <w:b/>
      <w:bCs/>
      <w:kern w:val="36"/>
      <w:sz w:val="48"/>
      <w:szCs w:val="48"/>
      <w:lang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MSCD</cp:lastModifiedBy>
  <cp:revision>3</cp:revision>
  <dcterms:created xsi:type="dcterms:W3CDTF">2018-10-17T11:43:00Z</dcterms:created>
  <dcterms:modified xsi:type="dcterms:W3CDTF">2018-10-17T11:46:00Z</dcterms:modified>
</cp:coreProperties>
</file>