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6ED7" w:rsidRDefault="00B36ED7" w:rsidP="00495C76">
      <w:pPr>
        <w:jc w:val="center"/>
        <w:rPr>
          <w:rFonts w:ascii="Times New Roman" w:hAnsi="Times New Roman" w:cs="Times New Roman"/>
          <w:b/>
          <w:noProof/>
          <w:sz w:val="32"/>
          <w:szCs w:val="32"/>
          <w:lang w:val="en-US" w:eastAsia="en-IN"/>
        </w:rPr>
      </w:pPr>
      <w:r>
        <w:rPr>
          <w:rFonts w:ascii="Times New Roman" w:hAnsi="Times New Roman" w:cs="Times New Roman"/>
          <w:b/>
          <w:noProof/>
          <w:sz w:val="32"/>
          <w:szCs w:val="32"/>
          <w:lang w:eastAsia="en-IN"/>
        </w:rPr>
        <w:t xml:space="preserve">Abstract </w:t>
      </w:r>
    </w:p>
    <w:p w:rsidR="00DF04E3" w:rsidRPr="00B36ED7" w:rsidRDefault="00B36ED7" w:rsidP="00495C76">
      <w:pPr>
        <w:jc w:val="center"/>
        <w:rPr>
          <w:rFonts w:ascii="Times New Roman" w:hAnsi="Times New Roman" w:cs="Times New Roman"/>
          <w:b/>
          <w:sz w:val="24"/>
          <w:szCs w:val="24"/>
          <w:lang w:val="en-US"/>
        </w:rPr>
      </w:pPr>
      <w:r>
        <w:rPr>
          <w:rFonts w:ascii="Times New Roman" w:hAnsi="Times New Roman" w:cs="Times New Roman"/>
          <w:b/>
          <w:sz w:val="24"/>
          <w:szCs w:val="24"/>
        </w:rPr>
        <w:t xml:space="preserve">THE PROTECTIVE EFFECT OF SACRED LOTUS LEAVES EXTRACT AGAINST DIABETIC NEPHROPATHY </w:t>
      </w:r>
    </w:p>
    <w:p w:rsidR="00DF04E3" w:rsidRPr="00B36ED7" w:rsidRDefault="00B36ED7" w:rsidP="00DF04E3">
      <w:pPr>
        <w:pStyle w:val="HTML"/>
        <w:jc w:val="center"/>
        <w:rPr>
          <w:rFonts w:ascii="Times New Roman" w:hAnsi="Times New Roman" w:cs="Times New Roman"/>
          <w:sz w:val="24"/>
          <w:lang w:eastAsia="zh-TW"/>
        </w:rPr>
      </w:pPr>
      <w:r w:rsidRPr="00B36ED7">
        <w:rPr>
          <w:rFonts w:ascii="Times New Roman" w:hAnsi="Times New Roman" w:cs="Times New Roman"/>
          <w:sz w:val="24"/>
        </w:rPr>
        <w:t>P. Wannanon</w:t>
      </w:r>
      <w:r w:rsidRPr="00B36ED7">
        <w:rPr>
          <w:rFonts w:ascii="Times New Roman" w:hAnsi="Times New Roman" w:cs="Times New Roman"/>
          <w:sz w:val="24"/>
          <w:vertAlign w:val="superscript"/>
        </w:rPr>
        <w:t>1</w:t>
      </w:r>
      <w:r w:rsidRPr="00B36ED7">
        <w:rPr>
          <w:rFonts w:ascii="Times New Roman" w:hAnsi="Times New Roman" w:cs="Times New Roman"/>
          <w:sz w:val="24"/>
        </w:rPr>
        <w:t>, J.Wattananthorn</w:t>
      </w:r>
      <w:r w:rsidRPr="00B36ED7">
        <w:rPr>
          <w:rFonts w:ascii="Times New Roman" w:hAnsi="Times New Roman" w:cs="Times New Roman"/>
          <w:sz w:val="24"/>
          <w:vertAlign w:val="superscript"/>
        </w:rPr>
        <w:t>2</w:t>
      </w:r>
      <w:r w:rsidRPr="00B36ED7">
        <w:rPr>
          <w:rFonts w:ascii="Times New Roman" w:hAnsi="Times New Roman" w:cs="Times New Roman"/>
          <w:sz w:val="24"/>
        </w:rPr>
        <w:t>, W.Thukham-mee</w:t>
      </w:r>
      <w:r w:rsidRPr="00B36ED7">
        <w:rPr>
          <w:rFonts w:ascii="Times New Roman" w:hAnsi="Times New Roman" w:cs="Times New Roman"/>
          <w:sz w:val="24"/>
          <w:vertAlign w:val="superscript"/>
        </w:rPr>
        <w:t>3</w:t>
      </w:r>
      <w:r w:rsidRPr="00B36ED7">
        <w:rPr>
          <w:rFonts w:ascii="Times New Roman" w:hAnsi="Times New Roman" w:cs="Times New Roman"/>
          <w:sz w:val="24"/>
        </w:rPr>
        <w:t xml:space="preserve"> </w:t>
      </w:r>
    </w:p>
    <w:p w:rsidR="0028059F" w:rsidRDefault="0028059F" w:rsidP="00DF04E3">
      <w:pPr>
        <w:pStyle w:val="HTML"/>
        <w:rPr>
          <w:rFonts w:ascii="Times New Roman" w:hAnsi="Times New Roman" w:cs="Times New Roman"/>
          <w:i/>
          <w:iCs/>
          <w:sz w:val="24"/>
          <w:vertAlign w:val="superscript"/>
        </w:rPr>
      </w:pPr>
    </w:p>
    <w:p w:rsidR="00B36ED7" w:rsidRDefault="00B36ED7" w:rsidP="00B36ED7">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Pr>
          <w:rFonts w:ascii="Times New Roman" w:hAnsi="Times New Roman" w:cs="Times New Roman"/>
          <w:i/>
          <w:iCs/>
          <w:sz w:val="24"/>
          <w:vertAlign w:val="superscript"/>
        </w:rPr>
        <w:t xml:space="preserve"> </w:t>
      </w:r>
      <w:r>
        <w:rPr>
          <w:rFonts w:ascii="Times New Roman" w:hAnsi="Times New Roman" w:cs="Times New Roman"/>
          <w:i/>
          <w:iCs/>
          <w:sz w:val="24"/>
        </w:rPr>
        <w:t xml:space="preserve">Integrative Complementary Alternative Medicine Research and Development </w:t>
      </w:r>
      <w:proofErr w:type="spellStart"/>
      <w:r>
        <w:rPr>
          <w:rFonts w:ascii="Times New Roman" w:hAnsi="Times New Roman" w:cs="Times New Roman"/>
          <w:i/>
          <w:iCs/>
          <w:sz w:val="24"/>
        </w:rPr>
        <w:t>Center</w:t>
      </w:r>
      <w:proofErr w:type="spellEnd"/>
      <w:r>
        <w:rPr>
          <w:rFonts w:ascii="Times New Roman" w:hAnsi="Times New Roman" w:cs="Times New Roman"/>
          <w:i/>
          <w:iCs/>
          <w:sz w:val="24"/>
        </w:rPr>
        <w:t xml:space="preserve"> and Department of Physiology, Faculty of Medicine (</w:t>
      </w:r>
      <w:proofErr w:type="spellStart"/>
      <w:r>
        <w:rPr>
          <w:rFonts w:ascii="Times New Roman" w:hAnsi="Times New Roman" w:cs="Times New Roman"/>
          <w:i/>
          <w:iCs/>
          <w:sz w:val="24"/>
        </w:rPr>
        <w:t>Khon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Kaen</w:t>
      </w:r>
      <w:proofErr w:type="spellEnd"/>
      <w:r>
        <w:rPr>
          <w:rFonts w:ascii="Times New Roman" w:hAnsi="Times New Roman" w:cs="Times New Roman"/>
          <w:i/>
          <w:iCs/>
          <w:sz w:val="24"/>
        </w:rPr>
        <w:t xml:space="preserve"> University, Thailand) </w:t>
      </w:r>
    </w:p>
    <w:p w:rsidR="00B36ED7" w:rsidRDefault="00B36ED7" w:rsidP="00B36ED7">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Pr>
          <w:rFonts w:ascii="Times New Roman" w:hAnsi="Times New Roman" w:cs="Times New Roman"/>
          <w:i/>
          <w:iCs/>
          <w:sz w:val="24"/>
          <w:vertAlign w:val="superscript"/>
        </w:rPr>
        <w:t xml:space="preserve"> </w:t>
      </w:r>
      <w:r>
        <w:rPr>
          <w:rFonts w:ascii="Times New Roman" w:hAnsi="Times New Roman" w:cs="Times New Roman"/>
          <w:i/>
          <w:iCs/>
          <w:sz w:val="24"/>
        </w:rPr>
        <w:t xml:space="preserve">Integrative Complementary Alternative Medicine Research and Development </w:t>
      </w:r>
      <w:proofErr w:type="spellStart"/>
      <w:r>
        <w:rPr>
          <w:rFonts w:ascii="Times New Roman" w:hAnsi="Times New Roman" w:cs="Times New Roman"/>
          <w:i/>
          <w:iCs/>
          <w:sz w:val="24"/>
        </w:rPr>
        <w:t>Center</w:t>
      </w:r>
      <w:proofErr w:type="spellEnd"/>
      <w:r>
        <w:rPr>
          <w:rFonts w:ascii="Times New Roman" w:hAnsi="Times New Roman" w:cs="Times New Roman"/>
          <w:i/>
          <w:iCs/>
          <w:sz w:val="24"/>
        </w:rPr>
        <w:t xml:space="preserve"> and Department of Physiology, Faculty of Medicine (</w:t>
      </w:r>
      <w:proofErr w:type="spellStart"/>
      <w:r>
        <w:rPr>
          <w:rFonts w:ascii="Times New Roman" w:hAnsi="Times New Roman" w:cs="Times New Roman"/>
          <w:i/>
          <w:iCs/>
          <w:sz w:val="24"/>
        </w:rPr>
        <w:t>Khon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Kaen</w:t>
      </w:r>
      <w:proofErr w:type="spellEnd"/>
      <w:r>
        <w:rPr>
          <w:rFonts w:ascii="Times New Roman" w:hAnsi="Times New Roman" w:cs="Times New Roman"/>
          <w:i/>
          <w:iCs/>
          <w:sz w:val="24"/>
        </w:rPr>
        <w:t xml:space="preserve"> University, Thailand) </w:t>
      </w:r>
    </w:p>
    <w:p w:rsidR="00B36ED7" w:rsidRDefault="00B36ED7" w:rsidP="00B36ED7">
      <w:pPr>
        <w:pStyle w:val="HTML"/>
        <w:rPr>
          <w:rFonts w:ascii="Times New Roman" w:hAnsi="Times New Roman" w:cs="Times New Roman"/>
          <w:i/>
          <w:iCs/>
          <w:sz w:val="24"/>
        </w:rPr>
      </w:pPr>
      <w:r w:rsidRPr="0028059F">
        <w:rPr>
          <w:rFonts w:ascii="Times New Roman" w:hAnsi="Times New Roman" w:cs="Times New Roman"/>
          <w:i/>
          <w:iCs/>
          <w:sz w:val="24"/>
          <w:vertAlign w:val="superscript"/>
        </w:rPr>
        <w:t>3</w:t>
      </w:r>
      <w:r>
        <w:rPr>
          <w:rFonts w:ascii="Times New Roman" w:hAnsi="Times New Roman" w:cs="Times New Roman"/>
          <w:i/>
          <w:iCs/>
          <w:sz w:val="24"/>
        </w:rPr>
        <w:t xml:space="preserve">Integrative Complementary Alternative Medicine Research and Development </w:t>
      </w:r>
      <w:proofErr w:type="spellStart"/>
      <w:r>
        <w:rPr>
          <w:rFonts w:ascii="Times New Roman" w:hAnsi="Times New Roman" w:cs="Times New Roman"/>
          <w:i/>
          <w:iCs/>
          <w:sz w:val="24"/>
        </w:rPr>
        <w:t>Center</w:t>
      </w:r>
      <w:proofErr w:type="spellEnd"/>
      <w:r>
        <w:rPr>
          <w:rFonts w:ascii="Times New Roman" w:hAnsi="Times New Roman" w:cs="Times New Roman"/>
          <w:i/>
          <w:iCs/>
          <w:sz w:val="24"/>
        </w:rPr>
        <w:t xml:space="preserve"> and Department of Physiology, Faculty of Medicine (</w:t>
      </w:r>
      <w:proofErr w:type="spellStart"/>
      <w:r>
        <w:rPr>
          <w:rFonts w:ascii="Times New Roman" w:hAnsi="Times New Roman" w:cs="Times New Roman"/>
          <w:i/>
          <w:iCs/>
          <w:sz w:val="24"/>
        </w:rPr>
        <w:t>Khon</w:t>
      </w:r>
      <w:proofErr w:type="spellEnd"/>
      <w:r>
        <w:rPr>
          <w:rFonts w:ascii="Times New Roman" w:hAnsi="Times New Roman" w:cs="Times New Roman"/>
          <w:i/>
          <w:iCs/>
          <w:sz w:val="24"/>
        </w:rPr>
        <w:t xml:space="preserve"> </w:t>
      </w:r>
      <w:proofErr w:type="spellStart"/>
      <w:r>
        <w:rPr>
          <w:rFonts w:ascii="Times New Roman" w:hAnsi="Times New Roman" w:cs="Times New Roman"/>
          <w:i/>
          <w:iCs/>
          <w:sz w:val="24"/>
        </w:rPr>
        <w:t>Kaen</w:t>
      </w:r>
      <w:proofErr w:type="spellEnd"/>
      <w:r>
        <w:rPr>
          <w:rFonts w:ascii="Times New Roman" w:hAnsi="Times New Roman" w:cs="Times New Roman"/>
          <w:i/>
          <w:iCs/>
          <w:sz w:val="24"/>
        </w:rPr>
        <w:t xml:space="preserve"> University, Thailand) </w:t>
      </w:r>
    </w:p>
    <w:p w:rsidR="0028059F" w:rsidRPr="0028059F"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350DAF" w:rsidRPr="00F77935" w:rsidRDefault="00B36ED7" w:rsidP="00350DAF">
      <w:pPr>
        <w:jc w:val="thaiDistribute"/>
        <w:rPr>
          <w:rFonts w:ascii="TH SarabunPSK" w:hAnsi="TH SarabunPSK" w:cs="TH SarabunPSK"/>
          <w:sz w:val="32"/>
          <w:szCs w:val="32"/>
        </w:rPr>
      </w:pPr>
      <w:r w:rsidRPr="00EC3859">
        <w:rPr>
          <w:rFonts w:ascii="Times New Roman" w:hAnsi="Times New Roman" w:cs="Times New Roman"/>
          <w:bCs/>
          <w:sz w:val="24"/>
          <w:szCs w:val="24"/>
        </w:rPr>
        <w:t xml:space="preserve">The </w:t>
      </w:r>
      <w:r w:rsidR="00432B31" w:rsidRPr="00EC3859">
        <w:rPr>
          <w:rFonts w:ascii="Times New Roman" w:hAnsi="Times New Roman" w:cs="Times New Roman"/>
          <w:bCs/>
          <w:sz w:val="24"/>
          <w:szCs w:val="24"/>
        </w:rPr>
        <w:t xml:space="preserve">demand of the herbal supplement for decreasing the risk of diabetic nephropathy is increasing due to the increasing diabetes and the crucial role on end- stage of renal diseases of diabetic nephropathy. Based on the </w:t>
      </w:r>
      <w:r w:rsidR="00EC3859" w:rsidRPr="00EC3859">
        <w:rPr>
          <w:rFonts w:ascii="Times New Roman" w:hAnsi="Times New Roman" w:cs="Times New Roman"/>
          <w:bCs/>
          <w:sz w:val="24"/>
          <w:szCs w:val="24"/>
        </w:rPr>
        <w:t xml:space="preserve">crucial roles of oxidative stress and </w:t>
      </w:r>
      <w:proofErr w:type="spellStart"/>
      <w:r w:rsidR="00EC3859" w:rsidRPr="00EC3859">
        <w:rPr>
          <w:rFonts w:ascii="Times New Roman" w:hAnsi="Times New Roman" w:cs="Times New Roman"/>
          <w:bCs/>
          <w:sz w:val="24"/>
          <w:szCs w:val="24"/>
        </w:rPr>
        <w:t>polyol</w:t>
      </w:r>
      <w:proofErr w:type="spellEnd"/>
      <w:r w:rsidR="00EC3859" w:rsidRPr="00EC3859">
        <w:rPr>
          <w:rFonts w:ascii="Times New Roman" w:hAnsi="Times New Roman" w:cs="Times New Roman"/>
          <w:bCs/>
          <w:sz w:val="24"/>
          <w:szCs w:val="24"/>
        </w:rPr>
        <w:t xml:space="preserve"> pathways on diabetic nephropathy, </w:t>
      </w:r>
      <w:r w:rsidR="00EC3859" w:rsidRPr="00EC3859">
        <w:rPr>
          <w:rFonts w:ascii="Times New Roman" w:hAnsi="Times New Roman" w:cs="Times New Roman"/>
          <w:sz w:val="24"/>
          <w:szCs w:val="24"/>
        </w:rPr>
        <w:t xml:space="preserve">we hypothesized that the extract of </w:t>
      </w:r>
      <w:r w:rsidR="00EC3859">
        <w:rPr>
          <w:rFonts w:ascii="Times New Roman" w:hAnsi="Times New Roman" w:cs="Times New Roman"/>
          <w:sz w:val="24"/>
          <w:szCs w:val="24"/>
        </w:rPr>
        <w:t>sacred lotus</w:t>
      </w:r>
      <w:r w:rsidR="00EC3859" w:rsidRPr="00EC3859">
        <w:rPr>
          <w:rFonts w:ascii="Times New Roman" w:hAnsi="Times New Roman" w:cs="Times New Roman"/>
          <w:sz w:val="24"/>
          <w:szCs w:val="24"/>
        </w:rPr>
        <w:t xml:space="preserve"> leaves possess</w:t>
      </w:r>
      <w:r w:rsidR="00EC3859">
        <w:rPr>
          <w:rFonts w:ascii="Times New Roman" w:hAnsi="Times New Roman" w:cs="Times New Roman"/>
          <w:sz w:val="24"/>
          <w:szCs w:val="24"/>
        </w:rPr>
        <w:t>ing</w:t>
      </w:r>
      <w:r w:rsidR="00EC3859" w:rsidRPr="00EC3859">
        <w:rPr>
          <w:rFonts w:ascii="Times New Roman" w:hAnsi="Times New Roman" w:cs="Times New Roman"/>
          <w:sz w:val="24"/>
          <w:szCs w:val="24"/>
        </w:rPr>
        <w:t xml:space="preserve"> </w:t>
      </w:r>
      <w:proofErr w:type="spellStart"/>
      <w:r w:rsidR="00EC3859" w:rsidRPr="00EC3859">
        <w:rPr>
          <w:rFonts w:ascii="Times New Roman" w:hAnsi="Times New Roman" w:cs="Times New Roman"/>
          <w:sz w:val="24"/>
          <w:szCs w:val="24"/>
        </w:rPr>
        <w:t>hypoglycemic</w:t>
      </w:r>
      <w:proofErr w:type="spellEnd"/>
      <w:r w:rsidR="00EC3859" w:rsidRPr="00EC3859">
        <w:rPr>
          <w:rFonts w:ascii="Times New Roman" w:hAnsi="Times New Roman" w:cs="Times New Roman"/>
          <w:sz w:val="24"/>
          <w:szCs w:val="24"/>
        </w:rPr>
        <w:t xml:space="preserve">, antioxidant and aldose </w:t>
      </w:r>
      <w:proofErr w:type="spellStart"/>
      <w:r w:rsidR="00EC3859" w:rsidRPr="00EC3859">
        <w:rPr>
          <w:rFonts w:ascii="Times New Roman" w:hAnsi="Times New Roman" w:cs="Times New Roman"/>
          <w:sz w:val="24"/>
          <w:szCs w:val="24"/>
        </w:rPr>
        <w:t>reductase</w:t>
      </w:r>
      <w:proofErr w:type="spellEnd"/>
      <w:r w:rsidR="00EC3859" w:rsidRPr="00EC3859">
        <w:rPr>
          <w:rFonts w:ascii="Times New Roman" w:hAnsi="Times New Roman" w:cs="Times New Roman"/>
          <w:sz w:val="24"/>
          <w:szCs w:val="24"/>
        </w:rPr>
        <w:t xml:space="preserve"> </w:t>
      </w:r>
      <w:r w:rsidR="00EC3859">
        <w:rPr>
          <w:rFonts w:ascii="Times New Roman" w:hAnsi="Times New Roman" w:cs="Times New Roman"/>
          <w:sz w:val="24"/>
          <w:szCs w:val="24"/>
        </w:rPr>
        <w:t>suppression</w:t>
      </w:r>
      <w:r w:rsidR="00EC3859" w:rsidRPr="00EC3859">
        <w:rPr>
          <w:rFonts w:ascii="Times New Roman" w:hAnsi="Times New Roman" w:cs="Times New Roman"/>
          <w:sz w:val="24"/>
          <w:szCs w:val="24"/>
        </w:rPr>
        <w:t xml:space="preserve"> activities could prevent diabetic nephropathy</w:t>
      </w:r>
      <w:r w:rsidR="00EC3859">
        <w:rPr>
          <w:rFonts w:ascii="Times New Roman" w:hAnsi="Times New Roman" w:cs="Times New Roman"/>
          <w:bCs/>
          <w:sz w:val="24"/>
          <w:szCs w:val="24"/>
        </w:rPr>
        <w:t xml:space="preserve">. To elucidate this issue, we aimed to determine the protective effect and against diabetic nephropathy </w:t>
      </w:r>
      <w:r w:rsidR="00350DAF">
        <w:rPr>
          <w:rFonts w:ascii="Times New Roman" w:hAnsi="Times New Roman" w:cs="Times New Roman"/>
          <w:bCs/>
          <w:sz w:val="24"/>
          <w:szCs w:val="24"/>
        </w:rPr>
        <w:t xml:space="preserve">induced by </w:t>
      </w:r>
      <w:proofErr w:type="spellStart"/>
      <w:r w:rsidR="00350DAF">
        <w:rPr>
          <w:rFonts w:ascii="Times New Roman" w:hAnsi="Times New Roman" w:cs="Times New Roman"/>
          <w:bCs/>
          <w:sz w:val="24"/>
          <w:szCs w:val="24"/>
        </w:rPr>
        <w:t>Streptozotocin</w:t>
      </w:r>
      <w:proofErr w:type="spellEnd"/>
      <w:r w:rsidR="00350DAF">
        <w:rPr>
          <w:rFonts w:ascii="Times New Roman" w:hAnsi="Times New Roman" w:cs="Times New Roman"/>
          <w:bCs/>
          <w:sz w:val="24"/>
          <w:szCs w:val="24"/>
        </w:rPr>
        <w:t xml:space="preserve"> (STZ) </w:t>
      </w:r>
      <w:r w:rsidR="00EC3859">
        <w:rPr>
          <w:rFonts w:ascii="Times New Roman" w:hAnsi="Times New Roman" w:cs="Times New Roman"/>
          <w:bCs/>
          <w:sz w:val="24"/>
          <w:szCs w:val="24"/>
        </w:rPr>
        <w:t xml:space="preserve">of extract of </w:t>
      </w:r>
      <w:r w:rsidR="00EC3859">
        <w:rPr>
          <w:rFonts w:ascii="Times New Roman" w:hAnsi="Times New Roman" w:cs="Times New Roman"/>
          <w:sz w:val="24"/>
          <w:szCs w:val="24"/>
        </w:rPr>
        <w:t>sacred lotus</w:t>
      </w:r>
      <w:r w:rsidR="00EC3859" w:rsidRPr="00EC3859">
        <w:rPr>
          <w:rFonts w:ascii="Times New Roman" w:hAnsi="Times New Roman" w:cs="Times New Roman"/>
          <w:sz w:val="24"/>
          <w:szCs w:val="24"/>
        </w:rPr>
        <w:t xml:space="preserve"> leaves</w:t>
      </w:r>
      <w:r w:rsidR="00350DAF">
        <w:rPr>
          <w:rFonts w:ascii="Times New Roman" w:hAnsi="Times New Roman" w:cs="Times New Roman"/>
          <w:sz w:val="24"/>
          <w:szCs w:val="24"/>
        </w:rPr>
        <w:t>. The possible</w:t>
      </w:r>
      <w:r w:rsidR="00EC3859">
        <w:rPr>
          <w:rFonts w:ascii="Times New Roman" w:hAnsi="Times New Roman" w:cs="Times New Roman"/>
          <w:bCs/>
          <w:sz w:val="24"/>
          <w:szCs w:val="24"/>
        </w:rPr>
        <w:t xml:space="preserve"> </w:t>
      </w:r>
      <w:r w:rsidR="00EC3859">
        <w:rPr>
          <w:rFonts w:ascii="Times New Roman" w:hAnsi="Times New Roman" w:cs="Times New Roman"/>
          <w:bCs/>
          <w:sz w:val="24"/>
          <w:szCs w:val="24"/>
        </w:rPr>
        <w:t>underlying mechanism</w:t>
      </w:r>
      <w:r w:rsidR="00350DAF">
        <w:rPr>
          <w:rFonts w:ascii="Times New Roman" w:hAnsi="Times New Roman" w:cs="Times New Roman"/>
          <w:bCs/>
          <w:sz w:val="24"/>
          <w:szCs w:val="24"/>
        </w:rPr>
        <w:t xml:space="preserve"> was also explored.</w:t>
      </w:r>
      <w:r w:rsidR="00350DAF" w:rsidRPr="00350DAF">
        <w:rPr>
          <w:rFonts w:ascii="TH SarabunPSK" w:hAnsi="TH SarabunPSK" w:cs="TH SarabunPSK"/>
          <w:sz w:val="32"/>
          <w:szCs w:val="32"/>
        </w:rPr>
        <w:t xml:space="preserve"> </w:t>
      </w:r>
      <w:r w:rsidR="00350DAF" w:rsidRPr="00350DAF">
        <w:rPr>
          <w:rFonts w:ascii="Times New Roman" w:hAnsi="Times New Roman" w:cs="Times New Roman"/>
          <w:sz w:val="24"/>
          <w:szCs w:val="24"/>
        </w:rPr>
        <w:t xml:space="preserve">Male </w:t>
      </w:r>
      <w:proofErr w:type="spellStart"/>
      <w:r w:rsidR="00350DAF" w:rsidRPr="00350DAF">
        <w:rPr>
          <w:rFonts w:ascii="Times New Roman" w:hAnsi="Times New Roman" w:cs="Times New Roman"/>
          <w:sz w:val="24"/>
          <w:szCs w:val="24"/>
        </w:rPr>
        <w:t>Wistar</w:t>
      </w:r>
      <w:proofErr w:type="spellEnd"/>
      <w:r w:rsidR="00350DAF" w:rsidRPr="00350DAF">
        <w:rPr>
          <w:rFonts w:ascii="Times New Roman" w:hAnsi="Times New Roman" w:cs="Times New Roman"/>
          <w:sz w:val="24"/>
          <w:szCs w:val="24"/>
        </w:rPr>
        <w:t xml:space="preserve"> rats weighing 200-250 g were induced diabetic condition by using </w:t>
      </w:r>
      <w:r w:rsidR="00350DAF">
        <w:rPr>
          <w:rFonts w:ascii="Times New Roman" w:hAnsi="Times New Roman" w:cs="Times New Roman"/>
          <w:sz w:val="24"/>
          <w:szCs w:val="24"/>
        </w:rPr>
        <w:t>STZ</w:t>
      </w:r>
      <w:r w:rsidR="00350DAF" w:rsidRPr="00350DAF">
        <w:rPr>
          <w:rFonts w:ascii="Times New Roman" w:hAnsi="Times New Roman" w:cs="Times New Roman"/>
          <w:sz w:val="24"/>
          <w:szCs w:val="24"/>
        </w:rPr>
        <w:t xml:space="preserve"> (55 mg/kg BW)</w:t>
      </w:r>
      <w:r w:rsidR="00350DAF">
        <w:rPr>
          <w:rFonts w:ascii="Times New Roman" w:hAnsi="Times New Roman" w:cs="Times New Roman"/>
          <w:bCs/>
          <w:sz w:val="24"/>
          <w:szCs w:val="24"/>
        </w:rPr>
        <w:t xml:space="preserve">. Rats with the blood sugar </w:t>
      </w:r>
      <w:r w:rsidR="00350DAF" w:rsidRPr="00350DAF">
        <w:rPr>
          <w:rFonts w:ascii="Times New Roman" w:hAnsi="Times New Roman" w:cs="Times New Roman"/>
          <w:bCs/>
          <w:sz w:val="24"/>
          <w:szCs w:val="24"/>
        </w:rPr>
        <w:sym w:font="Symbol" w:char="F0B3"/>
      </w:r>
      <w:r w:rsidR="00350DAF" w:rsidRPr="00350DAF">
        <w:rPr>
          <w:rFonts w:ascii="Times New Roman" w:hAnsi="Times New Roman" w:cs="Times New Roman"/>
          <w:bCs/>
          <w:sz w:val="24"/>
          <w:szCs w:val="24"/>
        </w:rPr>
        <w:t>250 mg/</w:t>
      </w:r>
      <w:proofErr w:type="spellStart"/>
      <w:r w:rsidR="00350DAF" w:rsidRPr="00350DAF">
        <w:rPr>
          <w:rFonts w:ascii="Times New Roman" w:hAnsi="Times New Roman" w:cs="Times New Roman"/>
          <w:bCs/>
          <w:sz w:val="24"/>
          <w:szCs w:val="24"/>
        </w:rPr>
        <w:t>dL</w:t>
      </w:r>
      <w:proofErr w:type="spellEnd"/>
      <w:r w:rsidR="00350DAF" w:rsidRPr="00350DAF">
        <w:rPr>
          <w:rFonts w:ascii="Times New Roman" w:hAnsi="Times New Roman" w:cs="Times New Roman"/>
          <w:bCs/>
          <w:sz w:val="24"/>
          <w:szCs w:val="24"/>
        </w:rPr>
        <w:t xml:space="preserve"> were recruited for determining the anti-diabetic nephropathy effect. The extract of sacred lotus leaves at doses of 1</w:t>
      </w:r>
      <w:proofErr w:type="gramStart"/>
      <w:r w:rsidR="00350DAF" w:rsidRPr="00350DAF">
        <w:rPr>
          <w:rFonts w:ascii="Times New Roman" w:hAnsi="Times New Roman" w:cs="Times New Roman"/>
          <w:bCs/>
          <w:sz w:val="24"/>
          <w:szCs w:val="24"/>
        </w:rPr>
        <w:t>,10</w:t>
      </w:r>
      <w:proofErr w:type="gramEnd"/>
      <w:r w:rsidR="00350DAF" w:rsidRPr="00350DAF">
        <w:rPr>
          <w:rFonts w:ascii="Times New Roman" w:hAnsi="Times New Roman" w:cs="Times New Roman"/>
          <w:bCs/>
          <w:sz w:val="24"/>
          <w:szCs w:val="24"/>
        </w:rPr>
        <w:t xml:space="preserve"> and 100 mg/kg were orally given to the experimental animals once daily for 8 weeks. </w:t>
      </w:r>
      <w:r w:rsidR="00350DAF" w:rsidRPr="00350DAF">
        <w:rPr>
          <w:rFonts w:ascii="Times New Roman" w:hAnsi="Times New Roman" w:cs="Times New Roman"/>
          <w:sz w:val="24"/>
          <w:szCs w:val="24"/>
        </w:rPr>
        <w:t xml:space="preserve">At the end of study, they were determined blood sugar, albumin urea, the levels of blood urea nitrogen (BUN) and </w:t>
      </w:r>
      <w:proofErr w:type="spellStart"/>
      <w:r w:rsidR="00350DAF" w:rsidRPr="00350DAF">
        <w:rPr>
          <w:rFonts w:ascii="Times New Roman" w:hAnsi="Times New Roman" w:cs="Times New Roman"/>
          <w:sz w:val="24"/>
          <w:szCs w:val="24"/>
        </w:rPr>
        <w:t>creatinine</w:t>
      </w:r>
      <w:proofErr w:type="spellEnd"/>
      <w:r w:rsidR="00350DAF" w:rsidRPr="00350DAF">
        <w:rPr>
          <w:rFonts w:ascii="Times New Roman" w:hAnsi="Times New Roman" w:cs="Times New Roman"/>
          <w:sz w:val="24"/>
          <w:szCs w:val="24"/>
        </w:rPr>
        <w:t xml:space="preserve"> together with the activity of lactate dehydrogenase (LDH) in serum. The alterations of oxidative stress markers and renal histology were also carried out</w:t>
      </w:r>
      <w:r w:rsidR="00350DAF" w:rsidRPr="00350DAF">
        <w:rPr>
          <w:rFonts w:ascii="Times New Roman" w:hAnsi="Times New Roman" w:cs="Times New Roman"/>
          <w:bCs/>
          <w:sz w:val="24"/>
          <w:szCs w:val="24"/>
        </w:rPr>
        <w:t xml:space="preserve">. </w:t>
      </w:r>
      <w:r w:rsidR="00350DAF" w:rsidRPr="00350DAF">
        <w:rPr>
          <w:rFonts w:ascii="Times New Roman" w:hAnsi="Times New Roman" w:cs="Times New Roman"/>
          <w:sz w:val="24"/>
          <w:szCs w:val="24"/>
        </w:rPr>
        <w:t>T</w:t>
      </w:r>
      <w:r w:rsidR="00350DAF" w:rsidRPr="00350DAF">
        <w:rPr>
          <w:rFonts w:ascii="Times New Roman" w:hAnsi="Times New Roman" w:cs="Times New Roman"/>
          <w:sz w:val="24"/>
          <w:szCs w:val="24"/>
        </w:rPr>
        <w:t xml:space="preserve">he extract at all doses used in this study could decrease albumin urea and serum </w:t>
      </w:r>
      <w:proofErr w:type="spellStart"/>
      <w:r w:rsidR="00350DAF" w:rsidRPr="00350DAF">
        <w:rPr>
          <w:rFonts w:ascii="Times New Roman" w:hAnsi="Times New Roman" w:cs="Times New Roman"/>
          <w:sz w:val="24"/>
          <w:szCs w:val="24"/>
        </w:rPr>
        <w:t>creatinine</w:t>
      </w:r>
      <w:proofErr w:type="spellEnd"/>
      <w:r w:rsidR="00350DAF" w:rsidRPr="00350DAF">
        <w:rPr>
          <w:rFonts w:ascii="Times New Roman" w:hAnsi="Times New Roman" w:cs="Times New Roman"/>
          <w:sz w:val="24"/>
          <w:szCs w:val="24"/>
        </w:rPr>
        <w:t xml:space="preserve"> in diabetic rats. In addition, they also improved histopathology of kidney. These data indicated that the extract could improve pathology of kidney giving rise to the improved kidney function. The principal mechanism of action might not occur via the decreased oxidative stress in kidney. However, the précised underlying mechanism is still required further investigation.</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350DAF">
        <w:rPr>
          <w:rFonts w:ascii="Times New Roman" w:hAnsi="Times New Roman" w:cs="Times New Roman"/>
          <w:i/>
          <w:sz w:val="24"/>
        </w:rPr>
        <w:t>Sacred lotus leaves, diabetic nephropathy</w:t>
      </w:r>
      <w:r w:rsidR="00B6063A">
        <w:rPr>
          <w:rFonts w:ascii="Times New Roman" w:hAnsi="Times New Roman" w:cs="Times New Roman"/>
          <w:i/>
          <w:sz w:val="24"/>
        </w:rPr>
        <w:t>, oxidative stress</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DF04E3" w:rsidRDefault="00B6063A" w:rsidP="00DF04E3">
      <w:pPr>
        <w:pStyle w:val="HTML"/>
        <w:jc w:val="both"/>
        <w:rPr>
          <w:rFonts w:ascii="Times New Roman" w:hAnsi="Times New Roman" w:cs="Times New Roman"/>
          <w:iCs/>
          <w:sz w:val="24"/>
        </w:rPr>
      </w:pPr>
      <w:proofErr w:type="spellStart"/>
      <w:r>
        <w:rPr>
          <w:rFonts w:ascii="Times New Roman" w:hAnsi="Times New Roman" w:cs="Times New Roman"/>
          <w:iCs/>
          <w:sz w:val="24"/>
        </w:rPr>
        <w:t>Panakaporn</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Wannanon</w:t>
      </w:r>
      <w:proofErr w:type="spellEnd"/>
      <w:r>
        <w:rPr>
          <w:rFonts w:ascii="Times New Roman" w:hAnsi="Times New Roman" w:cs="Times New Roman"/>
          <w:iCs/>
          <w:sz w:val="24"/>
        </w:rPr>
        <w:t xml:space="preserve"> is the medical doctor and she is </w:t>
      </w:r>
      <w:r w:rsidRPr="00DF04E3">
        <w:rPr>
          <w:rFonts w:ascii="Times New Roman" w:hAnsi="Times New Roman" w:cs="Times New Roman"/>
          <w:iCs/>
          <w:sz w:val="24"/>
        </w:rPr>
        <w:t xml:space="preserve">the </w:t>
      </w:r>
      <w:r>
        <w:rPr>
          <w:rFonts w:ascii="Times New Roman" w:hAnsi="Times New Roman" w:cs="Times New Roman"/>
          <w:iCs/>
          <w:sz w:val="24"/>
        </w:rPr>
        <w:t>staff</w:t>
      </w:r>
      <w:r w:rsidRPr="00DF04E3">
        <w:rPr>
          <w:rFonts w:ascii="Times New Roman" w:hAnsi="Times New Roman" w:cs="Times New Roman"/>
          <w:iCs/>
          <w:sz w:val="24"/>
        </w:rPr>
        <w:t xml:space="preserve"> </w:t>
      </w:r>
      <w:r>
        <w:rPr>
          <w:rFonts w:ascii="Times New Roman" w:hAnsi="Times New Roman" w:cs="Times New Roman"/>
          <w:iCs/>
          <w:sz w:val="24"/>
        </w:rPr>
        <w:t xml:space="preserve">of </w:t>
      </w:r>
      <w:r w:rsidRPr="008A49AB">
        <w:rPr>
          <w:rFonts w:ascii="Times New Roman" w:hAnsi="Times New Roman" w:cs="Times New Roman"/>
          <w:sz w:val="24"/>
        </w:rPr>
        <w:t xml:space="preserve">Integrative Complementary Alternative Medicine Research and Development </w:t>
      </w:r>
      <w:proofErr w:type="spellStart"/>
      <w:r w:rsidRPr="008A49AB">
        <w:rPr>
          <w:rFonts w:ascii="Times New Roman" w:hAnsi="Times New Roman" w:cs="Times New Roman"/>
          <w:sz w:val="24"/>
        </w:rPr>
        <w:t>Center</w:t>
      </w:r>
      <w:proofErr w:type="spellEnd"/>
      <w:r w:rsidRPr="008A49AB">
        <w:rPr>
          <w:rFonts w:ascii="Times New Roman" w:hAnsi="Times New Roman" w:cs="Times New Roman"/>
          <w:sz w:val="24"/>
        </w:rPr>
        <w:t xml:space="preserve"> and Department of </w:t>
      </w:r>
      <w:r w:rsidRPr="008A49AB">
        <w:rPr>
          <w:rFonts w:ascii="Times New Roman" w:hAnsi="Times New Roman" w:cs="Times New Roman"/>
          <w:sz w:val="24"/>
        </w:rPr>
        <w:lastRenderedPageBreak/>
        <w:t>Physiology, Faculty of Medicine</w:t>
      </w:r>
      <w:r>
        <w:rPr>
          <w:rFonts w:ascii="Times New Roman" w:hAnsi="Times New Roman" w:cs="Times New Roman"/>
          <w:sz w:val="24"/>
        </w:rPr>
        <w:t xml:space="preserve">, </w:t>
      </w:r>
      <w:proofErr w:type="spellStart"/>
      <w:r>
        <w:rPr>
          <w:rFonts w:ascii="Times New Roman" w:hAnsi="Times New Roman" w:cs="Times New Roman"/>
          <w:sz w:val="24"/>
        </w:rPr>
        <w:t>Khon</w:t>
      </w:r>
      <w:proofErr w:type="spellEnd"/>
      <w:r>
        <w:rPr>
          <w:rFonts w:ascii="Times New Roman" w:hAnsi="Times New Roman" w:cs="Times New Roman"/>
          <w:sz w:val="24"/>
        </w:rPr>
        <w:t xml:space="preserve"> </w:t>
      </w:r>
      <w:proofErr w:type="spellStart"/>
      <w:r>
        <w:rPr>
          <w:rFonts w:ascii="Times New Roman" w:hAnsi="Times New Roman" w:cs="Times New Roman"/>
          <w:sz w:val="24"/>
        </w:rPr>
        <w:t>Kaen</w:t>
      </w:r>
      <w:proofErr w:type="spellEnd"/>
      <w:r>
        <w:rPr>
          <w:rFonts w:ascii="Times New Roman" w:hAnsi="Times New Roman" w:cs="Times New Roman"/>
          <w:sz w:val="24"/>
        </w:rPr>
        <w:t xml:space="preserve"> University, </w:t>
      </w:r>
      <w:proofErr w:type="spellStart"/>
      <w:r>
        <w:rPr>
          <w:rFonts w:ascii="Times New Roman" w:hAnsi="Times New Roman" w:cs="Times New Roman"/>
          <w:sz w:val="24"/>
        </w:rPr>
        <w:t>Khon</w:t>
      </w:r>
      <w:proofErr w:type="spellEnd"/>
      <w:r>
        <w:rPr>
          <w:rFonts w:ascii="Times New Roman" w:hAnsi="Times New Roman" w:cs="Times New Roman"/>
          <w:sz w:val="24"/>
        </w:rPr>
        <w:t xml:space="preserve"> </w:t>
      </w:r>
      <w:proofErr w:type="spellStart"/>
      <w:r>
        <w:rPr>
          <w:rFonts w:ascii="Times New Roman" w:hAnsi="Times New Roman" w:cs="Times New Roman"/>
          <w:sz w:val="24"/>
        </w:rPr>
        <w:t>Kaen</w:t>
      </w:r>
      <w:proofErr w:type="spellEnd"/>
      <w:r>
        <w:rPr>
          <w:rFonts w:ascii="Times New Roman" w:hAnsi="Times New Roman" w:cs="Times New Roman"/>
          <w:sz w:val="24"/>
        </w:rPr>
        <w:t>, Thailand</w:t>
      </w:r>
      <w:r w:rsidRPr="00DF04E3">
        <w:rPr>
          <w:rFonts w:ascii="Times New Roman" w:hAnsi="Times New Roman" w:cs="Times New Roman"/>
          <w:iCs/>
          <w:sz w:val="24"/>
        </w:rPr>
        <w:t>.</w:t>
      </w:r>
      <w:r w:rsidR="00DF04E3" w:rsidRPr="00DF04E3">
        <w:rPr>
          <w:rFonts w:ascii="Times New Roman" w:hAnsi="Times New Roman" w:cs="Times New Roman"/>
          <w:iCs/>
          <w:sz w:val="24"/>
        </w:rPr>
        <w:t xml:space="preserve"> </w:t>
      </w:r>
      <w:r>
        <w:rPr>
          <w:rFonts w:ascii="Times New Roman" w:hAnsi="Times New Roman" w:cs="Times New Roman"/>
          <w:iCs/>
          <w:sz w:val="24"/>
        </w:rPr>
        <w:t>She</w:t>
      </w:r>
      <w:r w:rsidR="00DF04E3" w:rsidRPr="00DF04E3">
        <w:rPr>
          <w:rFonts w:ascii="Times New Roman" w:hAnsi="Times New Roman" w:cs="Times New Roman"/>
          <w:iCs/>
          <w:sz w:val="24"/>
        </w:rPr>
        <w:t xml:space="preserve"> has published more than </w:t>
      </w:r>
      <w:r>
        <w:rPr>
          <w:rFonts w:ascii="Times New Roman" w:hAnsi="Times New Roman" w:cs="Times New Roman"/>
          <w:iCs/>
          <w:sz w:val="24"/>
        </w:rPr>
        <w:t>10</w:t>
      </w:r>
      <w:r w:rsidR="00DF04E3" w:rsidRPr="00DF04E3">
        <w:rPr>
          <w:rFonts w:ascii="Times New Roman" w:hAnsi="Times New Roman" w:cs="Times New Roman"/>
          <w:iCs/>
          <w:sz w:val="24"/>
        </w:rPr>
        <w:t xml:space="preserve"> papers in reputed journals.</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B6063A" w:rsidP="00B3082B">
      <w:pPr>
        <w:pStyle w:val="HTML"/>
        <w:jc w:val="both"/>
        <w:rPr>
          <w:rFonts w:ascii="Times New Roman" w:hAnsi="Times New Roman" w:cs="Times New Roman"/>
          <w:b/>
          <w:iCs/>
          <w:sz w:val="24"/>
        </w:rPr>
      </w:pPr>
      <w:r>
        <w:rPr>
          <w:noProof/>
          <w:lang w:val="en-US" w:bidi="th-TH"/>
        </w:rPr>
        <w:drawing>
          <wp:inline distT="0" distB="0" distL="0" distR="0">
            <wp:extent cx="809625" cy="904875"/>
            <wp:effectExtent l="0" t="0" r="9525" b="9525"/>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9625" cy="904875"/>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
        <w:jc w:val="both"/>
        <w:rPr>
          <w:rFonts w:ascii="Times New Roman" w:hAnsi="Times New Roman" w:cs="Times New Roman"/>
          <w:iCs/>
          <w:sz w:val="24"/>
        </w:rPr>
      </w:pPr>
    </w:p>
    <w:p w:rsidR="00B3082B" w:rsidRPr="00DF04E3" w:rsidRDefault="00B6063A" w:rsidP="00B6063A">
      <w:pPr>
        <w:pStyle w:val="HTML"/>
        <w:jc w:val="center"/>
        <w:rPr>
          <w:rFonts w:ascii="Times New Roman" w:hAnsi="Times New Roman" w:cs="Times New Roman"/>
          <w:iCs/>
          <w:sz w:val="24"/>
        </w:rPr>
      </w:pPr>
      <w:r>
        <w:rPr>
          <w:rFonts w:ascii="Times New Roman" w:hAnsi="Times New Roman" w:cs="Times New Roman"/>
          <w:iCs/>
          <w:sz w:val="24"/>
        </w:rPr>
        <w:tab/>
      </w:r>
      <w:r>
        <w:rPr>
          <w:rFonts w:ascii="Times New Roman" w:hAnsi="Times New Roman" w:cs="Times New Roman"/>
          <w:iCs/>
          <w:sz w:val="24"/>
        </w:rPr>
        <w:tab/>
      </w:r>
      <w:r>
        <w:rPr>
          <w:rFonts w:ascii="Times New Roman" w:hAnsi="Times New Roman" w:cs="Times New Roman"/>
          <w:iCs/>
          <w:sz w:val="24"/>
        </w:rPr>
        <w:tab/>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sidRPr="00B6063A">
        <w:rPr>
          <w:rFonts w:ascii="Times New Roman" w:hAnsi="Times New Roman" w:cs="Times New Roman"/>
          <w:iCs/>
          <w:sz w:val="24"/>
        </w:rPr>
        <w:t>wpanak@yahoo.com</w:t>
      </w:r>
    </w:p>
    <w:p w:rsidR="00DF04E3" w:rsidRPr="00B6063A" w:rsidRDefault="00DF04E3" w:rsidP="00495C76">
      <w:pPr>
        <w:jc w:val="center"/>
        <w:rPr>
          <w:rFonts w:ascii="Times New Roman" w:hAnsi="Times New Roman" w:cs="Times New Roman"/>
          <w:b/>
          <w:sz w:val="24"/>
          <w:szCs w:val="24"/>
          <w:lang w:val="en-GB"/>
        </w:rPr>
      </w:pPr>
      <w:bookmarkStart w:id="0" w:name="_GoBack"/>
      <w:bookmarkEnd w:id="0"/>
    </w:p>
    <w:p w:rsidR="002350BC" w:rsidRDefault="002350BC" w:rsidP="002350BC">
      <w:pP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7743" w:rsidRDefault="000B7743" w:rsidP="00495C76">
      <w:pPr>
        <w:spacing w:after="0" w:line="240" w:lineRule="auto"/>
      </w:pPr>
      <w:r>
        <w:separator/>
      </w:r>
    </w:p>
  </w:endnote>
  <w:endnote w:type="continuationSeparator" w:id="0">
    <w:p w:rsidR="000B7743" w:rsidRDefault="000B774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H SarabunPSK">
    <w:panose1 w:val="020B0500040200020003"/>
    <w:charset w:val="00"/>
    <w:family w:val="swiss"/>
    <w:pitch w:val="variable"/>
    <w:sig w:usb0="A100006F" w:usb1="5000205A" w:usb2="00000000" w:usb3="00000000" w:csb0="00010183"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7743" w:rsidRDefault="000B7743" w:rsidP="00495C76">
      <w:pPr>
        <w:spacing w:after="0" w:line="240" w:lineRule="auto"/>
      </w:pPr>
      <w:r>
        <w:separator/>
      </w:r>
    </w:p>
  </w:footnote>
  <w:footnote w:type="continuationSeparator" w:id="0">
    <w:p w:rsidR="000B7743" w:rsidRDefault="000B7743"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a5"/>
      <w:jc w:val="center"/>
    </w:pPr>
    <w:r>
      <w:rPr>
        <w:noProof/>
        <w:lang w:val="en-US" w:bidi="th-TH"/>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F42"/>
    <w:rsid w:val="000B7743"/>
    <w:rsid w:val="002350BC"/>
    <w:rsid w:val="0028059F"/>
    <w:rsid w:val="002F4DF0"/>
    <w:rsid w:val="00333E31"/>
    <w:rsid w:val="00350DAF"/>
    <w:rsid w:val="0038483D"/>
    <w:rsid w:val="00432B31"/>
    <w:rsid w:val="00435234"/>
    <w:rsid w:val="004651F1"/>
    <w:rsid w:val="00495C76"/>
    <w:rsid w:val="00627419"/>
    <w:rsid w:val="00B3082B"/>
    <w:rsid w:val="00B36ED7"/>
    <w:rsid w:val="00B6063A"/>
    <w:rsid w:val="00B6703B"/>
    <w:rsid w:val="00BA654F"/>
    <w:rsid w:val="00CE511D"/>
    <w:rsid w:val="00DF04E3"/>
    <w:rsid w:val="00EC3859"/>
  </w:rsids>
  <m:mathPr>
    <m:mathFont m:val="Cambria Math"/>
    <m:brkBin m:val="before"/>
    <m:brkBinSub m:val="--"/>
    <m:smallFrac m:val="0"/>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ข้อความบอลลูน อักขระ"/>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หัวกระดาษ อักขระ"/>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ท้ายกระดาษ อักขระ"/>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ที่ได้รับการจัดรูปแบบแล้ว อักขระ"/>
    <w:basedOn w:val="a0"/>
    <w:link w:val="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5C76"/>
    <w:pPr>
      <w:spacing w:after="0" w:line="240" w:lineRule="auto"/>
    </w:pPr>
    <w:rPr>
      <w:rFonts w:ascii="Tahoma" w:hAnsi="Tahoma" w:cs="Tahoma"/>
      <w:sz w:val="16"/>
      <w:szCs w:val="16"/>
    </w:rPr>
  </w:style>
  <w:style w:type="character" w:customStyle="1" w:styleId="a4">
    <w:name w:val="ข้อความบอลลูน อักขระ"/>
    <w:basedOn w:val="a0"/>
    <w:link w:val="a3"/>
    <w:uiPriority w:val="99"/>
    <w:semiHidden/>
    <w:rsid w:val="00495C76"/>
    <w:rPr>
      <w:rFonts w:ascii="Tahoma" w:hAnsi="Tahoma" w:cs="Tahoma"/>
      <w:sz w:val="16"/>
      <w:szCs w:val="16"/>
    </w:rPr>
  </w:style>
  <w:style w:type="paragraph" w:styleId="a5">
    <w:name w:val="header"/>
    <w:basedOn w:val="a"/>
    <w:link w:val="a6"/>
    <w:uiPriority w:val="99"/>
    <w:unhideWhenUsed/>
    <w:rsid w:val="00495C76"/>
    <w:pPr>
      <w:tabs>
        <w:tab w:val="center" w:pos="4513"/>
        <w:tab w:val="right" w:pos="9026"/>
      </w:tabs>
      <w:spacing w:after="0" w:line="240" w:lineRule="auto"/>
    </w:pPr>
  </w:style>
  <w:style w:type="character" w:customStyle="1" w:styleId="a6">
    <w:name w:val="หัวกระดาษ อักขระ"/>
    <w:basedOn w:val="a0"/>
    <w:link w:val="a5"/>
    <w:uiPriority w:val="99"/>
    <w:rsid w:val="00495C76"/>
  </w:style>
  <w:style w:type="paragraph" w:styleId="a7">
    <w:name w:val="footer"/>
    <w:basedOn w:val="a"/>
    <w:link w:val="a8"/>
    <w:uiPriority w:val="99"/>
    <w:unhideWhenUsed/>
    <w:rsid w:val="00495C76"/>
    <w:pPr>
      <w:tabs>
        <w:tab w:val="center" w:pos="4513"/>
        <w:tab w:val="right" w:pos="9026"/>
      </w:tabs>
      <w:spacing w:after="0" w:line="240" w:lineRule="auto"/>
    </w:pPr>
  </w:style>
  <w:style w:type="character" w:customStyle="1" w:styleId="a8">
    <w:name w:val="ท้ายกระดาษ อักขระ"/>
    <w:basedOn w:val="a0"/>
    <w:link w:val="a7"/>
    <w:uiPriority w:val="99"/>
    <w:rsid w:val="00495C76"/>
  </w:style>
  <w:style w:type="paragraph" w:styleId="HTML">
    <w:name w:val="HTML Preformatted"/>
    <w:basedOn w:val="a"/>
    <w:link w:val="HTML0"/>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0">
    <w:name w:val="HTML ที่ได้รับการจัดรูปแบบแล้ว อักขระ"/>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432</Words>
  <Characters>2468</Characters>
  <Application>Microsoft Office Word</Application>
  <DocSecurity>0</DocSecurity>
  <Lines>20</Lines>
  <Paragraphs>5</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2</cp:revision>
  <dcterms:created xsi:type="dcterms:W3CDTF">2018-05-04T22:41:00Z</dcterms:created>
  <dcterms:modified xsi:type="dcterms:W3CDTF">2018-05-04T22:41:00Z</dcterms:modified>
</cp:coreProperties>
</file>