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Pr="00957144" w:rsidRDefault="00957144" w:rsidP="00495C76">
      <w:pPr>
        <w:jc w:val="center"/>
        <w:rPr>
          <w:rFonts w:ascii="Times New Roman" w:hAnsi="Times New Roman" w:cs="Times New Roman"/>
          <w:b/>
          <w:sz w:val="24"/>
          <w:szCs w:val="24"/>
        </w:rPr>
      </w:pPr>
      <w:r w:rsidRPr="00957144">
        <w:rPr>
          <w:rFonts w:ascii="Times New Roman" w:hAnsi="Times New Roman" w:cs="Times New Roman"/>
          <w:b/>
          <w:sz w:val="24"/>
          <w:szCs w:val="24"/>
        </w:rPr>
        <w:t>Abstract Title: An Introduction to Integrative and Functional Nutrition: Curious Minds Want to Know!</w:t>
      </w:r>
    </w:p>
    <w:p w:rsidR="00DF04E3" w:rsidRPr="00957144" w:rsidRDefault="00957144" w:rsidP="00DF04E3">
      <w:pPr>
        <w:pStyle w:val="HTMLPreformatted"/>
        <w:jc w:val="center"/>
        <w:rPr>
          <w:rFonts w:ascii="Times New Roman" w:hAnsi="Times New Roman" w:cs="Times New Roman"/>
          <w:sz w:val="24"/>
          <w:szCs w:val="24"/>
          <w:lang w:eastAsia="zh-TW"/>
        </w:rPr>
      </w:pPr>
      <w:r w:rsidRPr="00957144">
        <w:rPr>
          <w:rFonts w:ascii="Times New Roman" w:hAnsi="Times New Roman" w:cs="Times New Roman"/>
          <w:sz w:val="24"/>
          <w:szCs w:val="24"/>
          <w:u w:val="single"/>
        </w:rPr>
        <w:t>Sheila Dean, DSc, RDN, LDN, CCN, IFMCP</w:t>
      </w:r>
    </w:p>
    <w:p w:rsidR="0028059F" w:rsidRPr="00957144" w:rsidRDefault="0028059F" w:rsidP="00DF04E3">
      <w:pPr>
        <w:pStyle w:val="HTMLPreformatted"/>
        <w:rPr>
          <w:rFonts w:ascii="Times New Roman" w:hAnsi="Times New Roman" w:cs="Times New Roman"/>
          <w:i/>
          <w:iCs/>
          <w:sz w:val="24"/>
          <w:szCs w:val="24"/>
          <w:vertAlign w:val="superscript"/>
        </w:rPr>
      </w:pPr>
    </w:p>
    <w:p w:rsidR="0028059F" w:rsidRPr="00957144" w:rsidRDefault="00957144" w:rsidP="00DF04E3">
      <w:pPr>
        <w:pStyle w:val="HTMLPreformatted"/>
        <w:rPr>
          <w:rFonts w:ascii="Times New Roman" w:hAnsi="Times New Roman" w:cs="Times New Roman"/>
          <w:i/>
          <w:iCs/>
          <w:sz w:val="24"/>
          <w:szCs w:val="24"/>
          <w:vertAlign w:val="superscript"/>
        </w:rPr>
      </w:pPr>
      <w:r w:rsidRPr="00957144">
        <w:rPr>
          <w:rFonts w:ascii="Times New Roman" w:hAnsi="Times New Roman" w:cs="Times New Roman"/>
          <w:i/>
          <w:iCs/>
          <w:sz w:val="24"/>
          <w:szCs w:val="24"/>
        </w:rPr>
        <w:t>Sheila Dean, DSc, RDN, LDN, CCN, IFMCP – (</w:t>
      </w:r>
      <w:proofErr w:type="spellStart"/>
      <w:r w:rsidRPr="00957144">
        <w:rPr>
          <w:rFonts w:ascii="Times New Roman" w:hAnsi="Times New Roman" w:cs="Times New Roman"/>
          <w:i/>
          <w:iCs/>
          <w:sz w:val="24"/>
          <w:szCs w:val="24"/>
        </w:rPr>
        <w:t>Morsani</w:t>
      </w:r>
      <w:proofErr w:type="spellEnd"/>
      <w:r w:rsidRPr="00957144">
        <w:rPr>
          <w:rFonts w:ascii="Times New Roman" w:hAnsi="Times New Roman" w:cs="Times New Roman"/>
          <w:i/>
          <w:iCs/>
          <w:sz w:val="24"/>
          <w:szCs w:val="24"/>
        </w:rPr>
        <w:t xml:space="preserve"> School of Medicine &amp; University of Tampa) </w:t>
      </w:r>
    </w:p>
    <w:p w:rsidR="00DF04E3" w:rsidRPr="00957144" w:rsidRDefault="00DF04E3" w:rsidP="00DF04E3">
      <w:pPr>
        <w:pStyle w:val="HTMLPreformatted"/>
        <w:rPr>
          <w:rFonts w:ascii="Times New Roman" w:hAnsi="Times New Roman" w:cs="Times New Roman"/>
          <w:i/>
          <w:iCs/>
          <w:sz w:val="24"/>
          <w:szCs w:val="24"/>
        </w:rPr>
      </w:pPr>
    </w:p>
    <w:p w:rsidR="00DF04E3" w:rsidRPr="00957144" w:rsidRDefault="00957144" w:rsidP="00DF04E3">
      <w:pPr>
        <w:pStyle w:val="HTMLPreformatted"/>
        <w:tabs>
          <w:tab w:val="left" w:pos="4374"/>
        </w:tabs>
        <w:jc w:val="both"/>
        <w:rPr>
          <w:rFonts w:ascii="Times New Roman" w:hAnsi="Times New Roman" w:cs="Times New Roman"/>
          <w:b/>
          <w:sz w:val="24"/>
          <w:szCs w:val="24"/>
        </w:rPr>
      </w:pPr>
      <w:r w:rsidRPr="00957144">
        <w:rPr>
          <w:rFonts w:ascii="Times New Roman" w:hAnsi="Times New Roman" w:cs="Times New Roman"/>
          <w:b/>
          <w:sz w:val="24"/>
          <w:szCs w:val="24"/>
        </w:rPr>
        <w:t xml:space="preserve">Abstract </w:t>
      </w:r>
    </w:p>
    <w:p w:rsidR="00DF04E3" w:rsidRPr="00957144" w:rsidRDefault="00DF04E3" w:rsidP="00DF04E3">
      <w:pPr>
        <w:pStyle w:val="HTMLPreformatted"/>
        <w:tabs>
          <w:tab w:val="left" w:pos="4374"/>
        </w:tabs>
        <w:jc w:val="both"/>
        <w:rPr>
          <w:rFonts w:ascii="Times New Roman" w:hAnsi="Times New Roman" w:cs="Times New Roman"/>
          <w:sz w:val="24"/>
          <w:szCs w:val="24"/>
        </w:rPr>
      </w:pPr>
    </w:p>
    <w:p w:rsidR="002350BC" w:rsidRPr="00957144" w:rsidRDefault="00957144" w:rsidP="00DF04E3">
      <w:pPr>
        <w:pStyle w:val="HTMLPreformatted"/>
        <w:jc w:val="both"/>
        <w:rPr>
          <w:rFonts w:ascii="Times New Roman" w:hAnsi="Times New Roman" w:cs="Times New Roman"/>
          <w:sz w:val="24"/>
          <w:szCs w:val="24"/>
        </w:rPr>
      </w:pPr>
      <w:r w:rsidRPr="00957144">
        <w:rPr>
          <w:rFonts w:ascii="Times New Roman" w:hAnsi="Times New Roman" w:cs="Times New Roman"/>
          <w:sz w:val="24"/>
          <w:szCs w:val="24"/>
        </w:rPr>
        <w:t xml:space="preserve">Integrative and Functional Nutrition (IFN) therapy is a leading-edge, evidence-based and comprehensive case-based approach to patient care that focuses on identifying root causes and system imbalances to significantly improve patient health outcomes. This emerging medical nutrition model combines the very best of modern science, clinical wisdom and critical thinking and is being driven by increasing consumer demand, advancing technology and the changing healthcare landscape. Acquiring the knowledge, skills and tools in IFN therapy will not only bring you great satisfaction in your professional practice and those you serve, it will also make you one of the most sought after, advanced practice IFN clinicians in the competitive healthcare marketplace. </w:t>
      </w:r>
      <w:r w:rsidRPr="00957144">
        <w:rPr>
          <w:rFonts w:ascii="Times New Roman" w:hAnsi="Times New Roman" w:cs="Times New Roman"/>
          <w:sz w:val="24"/>
          <w:szCs w:val="24"/>
        </w:rPr>
        <w:br/>
      </w:r>
    </w:p>
    <w:p w:rsidR="0028059F" w:rsidRPr="00957144" w:rsidRDefault="00957144" w:rsidP="00DF04E3">
      <w:pPr>
        <w:pStyle w:val="HTMLPreformatted"/>
        <w:jc w:val="both"/>
        <w:rPr>
          <w:rFonts w:ascii="Times New Roman" w:hAnsi="Times New Roman" w:cs="Times New Roman"/>
          <w:sz w:val="24"/>
          <w:szCs w:val="24"/>
        </w:rPr>
      </w:pPr>
      <w:r w:rsidRPr="00957144">
        <w:rPr>
          <w:rFonts w:ascii="Times New Roman" w:hAnsi="Times New Roman" w:cs="Times New Roman"/>
          <w:sz w:val="24"/>
          <w:szCs w:val="24"/>
        </w:rPr>
        <w:t>Keywords – Integrative and Functional Nutrition, Systems Biology, System Imbalance</w:t>
      </w:r>
    </w:p>
    <w:p w:rsidR="00DF04E3" w:rsidRPr="00957144" w:rsidRDefault="00DF04E3" w:rsidP="00DF04E3">
      <w:pPr>
        <w:pStyle w:val="HTMLPreformatted"/>
        <w:jc w:val="both"/>
        <w:rPr>
          <w:rFonts w:ascii="Times New Roman" w:hAnsi="Times New Roman" w:cs="Times New Roman"/>
          <w:sz w:val="24"/>
          <w:szCs w:val="24"/>
        </w:rPr>
      </w:pPr>
    </w:p>
    <w:p w:rsidR="00DF04E3" w:rsidRPr="00957144" w:rsidRDefault="00DF04E3" w:rsidP="00DF04E3">
      <w:pPr>
        <w:pStyle w:val="HTMLPreformatted"/>
        <w:jc w:val="both"/>
        <w:rPr>
          <w:rFonts w:ascii="Times New Roman" w:hAnsi="Times New Roman" w:cs="Times New Roman"/>
          <w:i/>
          <w:iCs/>
          <w:sz w:val="24"/>
          <w:szCs w:val="24"/>
        </w:rPr>
      </w:pPr>
    </w:p>
    <w:p w:rsidR="00DF04E3" w:rsidRPr="00957144" w:rsidRDefault="0028059F" w:rsidP="00DF04E3">
      <w:pPr>
        <w:pStyle w:val="HTMLPreformatted"/>
        <w:jc w:val="both"/>
        <w:rPr>
          <w:rFonts w:ascii="Times New Roman" w:hAnsi="Times New Roman" w:cs="Times New Roman"/>
          <w:b/>
          <w:iCs/>
          <w:sz w:val="24"/>
          <w:szCs w:val="24"/>
        </w:rPr>
      </w:pPr>
      <w:r w:rsidRPr="00957144">
        <w:rPr>
          <w:rFonts w:ascii="Times New Roman" w:hAnsi="Times New Roman" w:cs="Times New Roman"/>
          <w:b/>
          <w:iCs/>
          <w:sz w:val="24"/>
          <w:szCs w:val="24"/>
        </w:rPr>
        <w:t xml:space="preserve">Professional </w:t>
      </w:r>
      <w:r w:rsidR="00DF04E3" w:rsidRPr="00957144">
        <w:rPr>
          <w:rFonts w:ascii="Times New Roman" w:hAnsi="Times New Roman" w:cs="Times New Roman"/>
          <w:b/>
          <w:iCs/>
          <w:sz w:val="24"/>
          <w:szCs w:val="24"/>
        </w:rPr>
        <w:t xml:space="preserve">Biography </w:t>
      </w:r>
    </w:p>
    <w:p w:rsidR="00957144" w:rsidRPr="00957144" w:rsidRDefault="00957144" w:rsidP="00957144">
      <w:pPr>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br/>
      </w:r>
      <w:proofErr w:type="spellStart"/>
      <w:r w:rsidR="00DC7ABE">
        <w:rPr>
          <w:rFonts w:ascii="Times New Roman" w:hAnsi="Times New Roman" w:cs="Times New Roman"/>
          <w:bCs/>
          <w:color w:val="000000" w:themeColor="text1"/>
          <w:sz w:val="24"/>
          <w:szCs w:val="24"/>
        </w:rPr>
        <w:t>Dr.</w:t>
      </w:r>
      <w:proofErr w:type="spellEnd"/>
      <w:r w:rsidR="00DC7ABE">
        <w:rPr>
          <w:rFonts w:ascii="Times New Roman" w:hAnsi="Times New Roman" w:cs="Times New Roman"/>
          <w:bCs/>
          <w:color w:val="000000" w:themeColor="text1"/>
          <w:sz w:val="24"/>
          <w:szCs w:val="24"/>
        </w:rPr>
        <w:t xml:space="preserve"> Sheila Dean</w:t>
      </w:r>
      <w:r w:rsidRPr="00957144">
        <w:rPr>
          <w:rFonts w:ascii="Times New Roman" w:hAnsi="Times New Roman" w:cs="Times New Roman"/>
          <w:bCs/>
          <w:color w:val="000000" w:themeColor="text1"/>
          <w:sz w:val="24"/>
          <w:szCs w:val="24"/>
        </w:rPr>
        <w:t xml:space="preserve">, </w:t>
      </w:r>
      <w:proofErr w:type="spellStart"/>
      <w:r w:rsidRPr="00957144">
        <w:rPr>
          <w:rFonts w:ascii="Times New Roman" w:hAnsi="Times New Roman" w:cs="Times New Roman"/>
          <w:bCs/>
          <w:color w:val="000000" w:themeColor="text1"/>
          <w:sz w:val="24"/>
          <w:szCs w:val="24"/>
        </w:rPr>
        <w:t>DSc,RD,LD,CCN,IFMCP</w:t>
      </w:r>
      <w:proofErr w:type="spellEnd"/>
      <w:r w:rsidRPr="00957144">
        <w:rPr>
          <w:rFonts w:ascii="Times New Roman" w:hAnsi="Times New Roman" w:cs="Times New Roman"/>
          <w:bCs/>
          <w:color w:val="000000" w:themeColor="text1"/>
          <w:sz w:val="24"/>
          <w:szCs w:val="24"/>
        </w:rPr>
        <w:t xml:space="preserve"> is a registered and licensed dietitian nutritionist and board certified integrative and functional medicine practitioner. She </w:t>
      </w:r>
      <w:r w:rsidRPr="00957144">
        <w:rPr>
          <w:rFonts w:ascii="Times New Roman" w:hAnsi="Times New Roman" w:cs="Times New Roman"/>
          <w:color w:val="000000" w:themeColor="text1"/>
          <w:sz w:val="24"/>
          <w:szCs w:val="24"/>
        </w:rPr>
        <w:t xml:space="preserve">was the owner of Palm </w:t>
      </w:r>
      <w:proofErr w:type="spellStart"/>
      <w:r w:rsidRPr="00957144">
        <w:rPr>
          <w:rFonts w:ascii="Times New Roman" w:hAnsi="Times New Roman" w:cs="Times New Roman"/>
          <w:color w:val="000000" w:themeColor="text1"/>
          <w:sz w:val="24"/>
          <w:szCs w:val="24"/>
        </w:rPr>
        <w:t>Harbor</w:t>
      </w:r>
      <w:proofErr w:type="spellEnd"/>
      <w:r w:rsidRPr="00957144">
        <w:rPr>
          <w:rFonts w:ascii="Times New Roman" w:hAnsi="Times New Roman" w:cs="Times New Roman"/>
          <w:color w:val="000000" w:themeColor="text1"/>
          <w:sz w:val="24"/>
          <w:szCs w:val="24"/>
        </w:rPr>
        <w:t xml:space="preserve"> </w:t>
      </w:r>
      <w:proofErr w:type="spellStart"/>
      <w:r w:rsidRPr="00957144">
        <w:rPr>
          <w:rFonts w:ascii="Times New Roman" w:hAnsi="Times New Roman" w:cs="Times New Roman"/>
          <w:color w:val="000000" w:themeColor="text1"/>
          <w:sz w:val="24"/>
          <w:szCs w:val="24"/>
        </w:rPr>
        <w:t>Center</w:t>
      </w:r>
      <w:proofErr w:type="spellEnd"/>
      <w:r w:rsidRPr="00957144">
        <w:rPr>
          <w:rFonts w:ascii="Times New Roman" w:hAnsi="Times New Roman" w:cs="Times New Roman"/>
          <w:color w:val="000000" w:themeColor="text1"/>
          <w:sz w:val="24"/>
          <w:szCs w:val="24"/>
        </w:rPr>
        <w:t xml:space="preserve"> for Health &amp; Healing, an integrative and functional medicine based </w:t>
      </w:r>
      <w:r w:rsidR="00345CDA">
        <w:rPr>
          <w:rFonts w:ascii="Times New Roman" w:hAnsi="Times New Roman" w:cs="Times New Roman"/>
          <w:color w:val="000000" w:themeColor="text1"/>
          <w:sz w:val="24"/>
          <w:szCs w:val="24"/>
        </w:rPr>
        <w:t xml:space="preserve">private practice in </w:t>
      </w:r>
      <w:r w:rsidRPr="00957144">
        <w:rPr>
          <w:rFonts w:ascii="Times New Roman" w:hAnsi="Times New Roman" w:cs="Times New Roman"/>
          <w:color w:val="000000" w:themeColor="text1"/>
          <w:sz w:val="24"/>
          <w:szCs w:val="24"/>
        </w:rPr>
        <w:t xml:space="preserve">Florida for 17 years. A published author, national speaker and media spokesperson, </w:t>
      </w:r>
      <w:proofErr w:type="spellStart"/>
      <w:r w:rsidRPr="00957144">
        <w:rPr>
          <w:rFonts w:ascii="Times New Roman" w:hAnsi="Times New Roman" w:cs="Times New Roman"/>
          <w:color w:val="000000" w:themeColor="text1"/>
          <w:sz w:val="24"/>
          <w:szCs w:val="24"/>
        </w:rPr>
        <w:t>Dr.</w:t>
      </w:r>
      <w:proofErr w:type="spellEnd"/>
      <w:r w:rsidRPr="00957144">
        <w:rPr>
          <w:rFonts w:ascii="Times New Roman" w:hAnsi="Times New Roman" w:cs="Times New Roman"/>
          <w:color w:val="000000" w:themeColor="text1"/>
          <w:sz w:val="24"/>
          <w:szCs w:val="24"/>
        </w:rPr>
        <w:t xml:space="preserve"> Dean has taught nutrition science for over 20 years as adjunct professor at the University of Tampa, University of South Florida </w:t>
      </w:r>
      <w:proofErr w:type="spellStart"/>
      <w:r w:rsidRPr="00957144">
        <w:rPr>
          <w:rFonts w:ascii="Times New Roman" w:hAnsi="Times New Roman" w:cs="Times New Roman"/>
          <w:color w:val="000000" w:themeColor="text1"/>
          <w:sz w:val="24"/>
          <w:szCs w:val="24"/>
        </w:rPr>
        <w:t>Morsani</w:t>
      </w:r>
      <w:proofErr w:type="spellEnd"/>
      <w:r w:rsidRPr="00957144">
        <w:rPr>
          <w:rFonts w:ascii="Times New Roman" w:hAnsi="Times New Roman" w:cs="Times New Roman"/>
          <w:color w:val="000000" w:themeColor="text1"/>
          <w:sz w:val="24"/>
          <w:szCs w:val="24"/>
        </w:rPr>
        <w:t xml:space="preserve"> School of Medicine, Maryland University of Integrative Health, Schiller International University, </w:t>
      </w:r>
      <w:proofErr w:type="spellStart"/>
      <w:r w:rsidRPr="00957144">
        <w:rPr>
          <w:rFonts w:ascii="Times New Roman" w:hAnsi="Times New Roman" w:cs="Times New Roman"/>
          <w:color w:val="000000" w:themeColor="text1"/>
          <w:sz w:val="24"/>
          <w:szCs w:val="24"/>
        </w:rPr>
        <w:t>Saybrook</w:t>
      </w:r>
      <w:proofErr w:type="spellEnd"/>
      <w:r w:rsidRPr="00957144">
        <w:rPr>
          <w:rFonts w:ascii="Times New Roman" w:hAnsi="Times New Roman" w:cs="Times New Roman"/>
          <w:color w:val="000000" w:themeColor="text1"/>
          <w:sz w:val="24"/>
          <w:szCs w:val="24"/>
        </w:rPr>
        <w:t xml:space="preserve"> University and Saint Petersburg College. She is also the co-founder of IFNA™, the Integrative and Functional Nutrition Academy, (</w:t>
      </w:r>
      <w:hyperlink r:id="rId6" w:history="1">
        <w:r w:rsidRPr="00957144">
          <w:rPr>
            <w:rStyle w:val="Hyperlink"/>
            <w:rFonts w:ascii="Times New Roman" w:hAnsi="Times New Roman" w:cs="Times New Roman"/>
            <w:sz w:val="24"/>
            <w:szCs w:val="24"/>
          </w:rPr>
          <w:t>www.IFNAcademy.com</w:t>
        </w:r>
      </w:hyperlink>
      <w:r w:rsidRPr="00957144">
        <w:rPr>
          <w:rFonts w:ascii="Times New Roman" w:hAnsi="Times New Roman" w:cs="Times New Roman"/>
          <w:color w:val="000000" w:themeColor="text1"/>
          <w:sz w:val="24"/>
          <w:szCs w:val="24"/>
        </w:rPr>
        <w:t>) a comprehensive online training and mentoring program designed to teach health care practitioners how to seek the true root causes of disease to restore optimal health and function and ultimately transform the practice of nutrition using the most effective integrative and functional nutrition diagnostic tools and treatment protocols for preventing and reversing chronic illness.</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bookmarkStart w:id="0" w:name="_GoBack"/>
      <w:r>
        <w:rPr>
          <w:noProof/>
          <w:lang w:val="en-IN" w:eastAsia="en-IN"/>
        </w:rPr>
        <w:lastRenderedPageBreak/>
        <w:drawing>
          <wp:inline distT="0" distB="0" distL="0" distR="0" wp14:anchorId="3E38C146" wp14:editId="225B5F11">
            <wp:extent cx="1257300" cy="1904872"/>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258985" cy="1907425"/>
                    </a:xfrm>
                    <a:prstGeom prst="rect">
                      <a:avLst/>
                    </a:prstGeom>
                    <a:noFill/>
                    <a:ln>
                      <a:noFill/>
                    </a:ln>
                  </pic:spPr>
                </pic:pic>
              </a:graphicData>
            </a:graphic>
          </wp:inline>
        </w:drawing>
      </w:r>
      <w:bookmarkEnd w:id="0"/>
      <w:r>
        <w:rPr>
          <w:rFonts w:ascii="Times New Roman" w:hAnsi="Times New Roman" w:cs="Times New Roman"/>
          <w:b/>
          <w:iCs/>
          <w:sz w:val="24"/>
        </w:rPr>
        <w:br/>
      </w:r>
    </w:p>
    <w:p w:rsidR="00B3082B" w:rsidRDefault="00DC7ABE" w:rsidP="00DC7ABE">
      <w:pPr>
        <w:pStyle w:val="HTMLPreformatted"/>
        <w:rPr>
          <w:rFonts w:ascii="Times New Roman" w:hAnsi="Times New Roman" w:cs="Times New Roman"/>
          <w:iCs/>
          <w:sz w:val="24"/>
        </w:rPr>
      </w:pPr>
      <w:r>
        <w:rPr>
          <w:rFonts w:ascii="Times New Roman" w:hAnsi="Times New Roman" w:cs="Times New Roman"/>
          <w:iCs/>
          <w:sz w:val="24"/>
        </w:rPr>
        <w:t xml:space="preserve">Email: </w:t>
      </w:r>
      <w:hyperlink r:id="rId8" w:history="1">
        <w:r w:rsidRPr="00C03286">
          <w:rPr>
            <w:rStyle w:val="Hyperlink"/>
            <w:rFonts w:ascii="Times New Roman" w:hAnsi="Times New Roman" w:cs="Times New Roman"/>
            <w:iCs/>
            <w:sz w:val="24"/>
          </w:rPr>
          <w:t>Sheila@DrDeanNutrition.com</w:t>
        </w:r>
      </w:hyperlink>
    </w:p>
    <w:p w:rsidR="00DC7ABE" w:rsidRDefault="00DC7ABE" w:rsidP="00DC7ABE">
      <w:pPr>
        <w:pStyle w:val="HTMLPreformatted"/>
        <w:rPr>
          <w:rFonts w:ascii="Times New Roman" w:hAnsi="Times New Roman" w:cs="Times New Roman"/>
          <w:iCs/>
          <w:sz w:val="24"/>
        </w:rPr>
      </w:pPr>
      <w:r>
        <w:rPr>
          <w:rFonts w:ascii="Times New Roman" w:hAnsi="Times New Roman" w:cs="Times New Roman"/>
          <w:iCs/>
          <w:sz w:val="24"/>
        </w:rPr>
        <w:t>Tele: 727-642-4899</w:t>
      </w:r>
    </w:p>
    <w:p w:rsidR="00DC7ABE" w:rsidRPr="00DF04E3" w:rsidRDefault="00DC7ABE" w:rsidP="00DC7ABE">
      <w:pPr>
        <w:pStyle w:val="HTMLPreformatted"/>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DC7ABE" w:rsidRDefault="002350BC" w:rsidP="00DC7ABE">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Any Comments:</w:t>
      </w:r>
    </w:p>
    <w:p w:rsidR="00DC7ABE" w:rsidRPr="00DC7ABE" w:rsidRDefault="00DC7ABE" w:rsidP="00DC7ABE">
      <w:pPr>
        <w:autoSpaceDE w:val="0"/>
        <w:autoSpaceDN w:val="0"/>
        <w:adjustRightInd w:val="0"/>
        <w:ind w:left="1440" w:hanging="1440"/>
        <w:rPr>
          <w:rFonts w:ascii="Times New Roman" w:hAnsi="Times New Roman" w:cs="Times New Roman"/>
          <w:sz w:val="24"/>
          <w:szCs w:val="24"/>
        </w:rPr>
      </w:pPr>
      <w:r w:rsidRPr="00DC7ABE">
        <w:rPr>
          <w:rFonts w:ascii="Times New Roman" w:hAnsi="Times New Roman" w:cs="Times New Roman"/>
          <w:b/>
          <w:sz w:val="24"/>
          <w:szCs w:val="24"/>
        </w:rPr>
        <w:t>Presentation Objectives:</w:t>
      </w:r>
      <w:r w:rsidRPr="00DC7ABE">
        <w:rPr>
          <w:rFonts w:ascii="Times New Roman" w:hAnsi="Times New Roman" w:cs="Times New Roman"/>
          <w:sz w:val="24"/>
          <w:szCs w:val="24"/>
        </w:rPr>
        <w:tab/>
      </w:r>
    </w:p>
    <w:p w:rsidR="00DC7ABE" w:rsidRPr="00DC7ABE" w:rsidRDefault="00DC7ABE" w:rsidP="00DC7ABE">
      <w:pPr>
        <w:autoSpaceDE w:val="0"/>
        <w:autoSpaceDN w:val="0"/>
        <w:adjustRightInd w:val="0"/>
        <w:rPr>
          <w:rFonts w:ascii="Times New Roman" w:eastAsia="Calibri" w:hAnsi="Times New Roman" w:cs="Times New Roman"/>
          <w:noProof/>
          <w:sz w:val="24"/>
          <w:szCs w:val="24"/>
        </w:rPr>
      </w:pPr>
      <w:r w:rsidRPr="00DC7ABE">
        <w:rPr>
          <w:rFonts w:ascii="Times New Roman" w:eastAsia="Calibri" w:hAnsi="Times New Roman" w:cs="Times New Roman"/>
          <w:noProof/>
          <w:sz w:val="24"/>
          <w:szCs w:val="24"/>
        </w:rPr>
        <w:t xml:space="preserve">1. Describe the integrative and functional nutrition assessment </w:t>
      </w:r>
    </w:p>
    <w:p w:rsidR="00DC7ABE" w:rsidRPr="00DC7ABE" w:rsidRDefault="00DC7ABE" w:rsidP="00DC7ABE">
      <w:pPr>
        <w:autoSpaceDE w:val="0"/>
        <w:autoSpaceDN w:val="0"/>
        <w:adjustRightInd w:val="0"/>
        <w:rPr>
          <w:rFonts w:ascii="Times New Roman" w:eastAsia="Calibri" w:hAnsi="Times New Roman" w:cs="Times New Roman"/>
          <w:noProof/>
          <w:sz w:val="24"/>
          <w:szCs w:val="24"/>
        </w:rPr>
      </w:pPr>
      <w:r w:rsidRPr="00DC7ABE">
        <w:rPr>
          <w:rFonts w:ascii="Times New Roman" w:eastAsia="Calibri" w:hAnsi="Times New Roman" w:cs="Times New Roman"/>
          <w:noProof/>
          <w:sz w:val="24"/>
          <w:szCs w:val="24"/>
        </w:rPr>
        <w:t>2. Identify system imbalances (i.e. GI, Detox, Cardiometabolic, etc.)</w:t>
      </w:r>
    </w:p>
    <w:p w:rsidR="00DC7ABE" w:rsidRPr="00DC7ABE" w:rsidRDefault="00DC7ABE" w:rsidP="00DC7ABE">
      <w:pPr>
        <w:autoSpaceDE w:val="0"/>
        <w:autoSpaceDN w:val="0"/>
        <w:adjustRightInd w:val="0"/>
        <w:rPr>
          <w:rFonts w:ascii="Times New Roman" w:eastAsia="Calibri" w:hAnsi="Times New Roman" w:cs="Times New Roman"/>
          <w:noProof/>
          <w:sz w:val="24"/>
          <w:szCs w:val="24"/>
        </w:rPr>
      </w:pPr>
      <w:r w:rsidRPr="00DC7ABE">
        <w:rPr>
          <w:rFonts w:ascii="Times New Roman" w:eastAsia="Calibri" w:hAnsi="Times New Roman" w:cs="Times New Roman"/>
          <w:noProof/>
          <w:sz w:val="24"/>
          <w:szCs w:val="24"/>
        </w:rPr>
        <w:t>3. Review a root cause evaluation</w:t>
      </w:r>
    </w:p>
    <w:p w:rsidR="00DC7ABE" w:rsidRPr="00DC7ABE" w:rsidRDefault="00DC7ABE" w:rsidP="00DC7ABE">
      <w:pPr>
        <w:autoSpaceDE w:val="0"/>
        <w:autoSpaceDN w:val="0"/>
        <w:adjustRightInd w:val="0"/>
        <w:rPr>
          <w:rFonts w:ascii="Times New Roman" w:hAnsi="Times New Roman" w:cs="Times New Roman"/>
          <w:b/>
          <w:sz w:val="24"/>
          <w:szCs w:val="24"/>
        </w:rPr>
      </w:pPr>
      <w:r w:rsidRPr="00DC7ABE">
        <w:rPr>
          <w:rFonts w:ascii="Times New Roman" w:eastAsia="Calibri" w:hAnsi="Times New Roman" w:cs="Times New Roman"/>
          <w:noProof/>
          <w:sz w:val="24"/>
          <w:szCs w:val="24"/>
        </w:rPr>
        <w:t>4. Apply an understanding of systems imbalances to a case vignette</w:t>
      </w:r>
    </w:p>
    <w:p w:rsidR="00DF04E3" w:rsidRPr="00495C76" w:rsidRDefault="00DF04E3" w:rsidP="002350BC">
      <w:pPr>
        <w:rPr>
          <w:rFonts w:ascii="Times New Roman" w:hAnsi="Times New Roman" w:cs="Times New Roman"/>
          <w:b/>
          <w:sz w:val="24"/>
          <w:szCs w:val="24"/>
        </w:rPr>
      </w:pP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05FC" w:rsidRDefault="00D405FC" w:rsidP="00495C76">
      <w:pPr>
        <w:spacing w:after="0" w:line="240" w:lineRule="auto"/>
      </w:pPr>
      <w:r>
        <w:separator/>
      </w:r>
    </w:p>
  </w:endnote>
  <w:endnote w:type="continuationSeparator" w:id="0">
    <w:p w:rsidR="00D405FC" w:rsidRDefault="00D405F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05FC" w:rsidRDefault="00D405FC" w:rsidP="00495C76">
      <w:pPr>
        <w:spacing w:after="0" w:line="240" w:lineRule="auto"/>
      </w:pPr>
      <w:r>
        <w:separator/>
      </w:r>
    </w:p>
  </w:footnote>
  <w:footnote w:type="continuationSeparator" w:id="0">
    <w:p w:rsidR="00D405FC" w:rsidRDefault="00D405FC"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2350BC"/>
    <w:rsid w:val="0028059F"/>
    <w:rsid w:val="002F4DF0"/>
    <w:rsid w:val="00333E31"/>
    <w:rsid w:val="00345CDA"/>
    <w:rsid w:val="0038483D"/>
    <w:rsid w:val="00435234"/>
    <w:rsid w:val="004651F1"/>
    <w:rsid w:val="00495C76"/>
    <w:rsid w:val="00627419"/>
    <w:rsid w:val="00957144"/>
    <w:rsid w:val="00B3082B"/>
    <w:rsid w:val="00B6703B"/>
    <w:rsid w:val="00BA654F"/>
    <w:rsid w:val="00CE511D"/>
    <w:rsid w:val="00D405FC"/>
    <w:rsid w:val="00DC7ABE"/>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D5CA08"/>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957144"/>
    <w:rPr>
      <w:color w:val="0000FF" w:themeColor="hyperlink"/>
      <w:u w:val="single"/>
    </w:rPr>
  </w:style>
  <w:style w:type="character" w:styleId="UnresolvedMention">
    <w:name w:val="Unresolved Mention"/>
    <w:basedOn w:val="DefaultParagraphFont"/>
    <w:uiPriority w:val="99"/>
    <w:semiHidden/>
    <w:unhideWhenUsed/>
    <w:rsid w:val="00DC7AB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eila@DrDeanNutrition.com"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FNAcademy.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Sheila Dean</cp:lastModifiedBy>
  <cp:revision>4</cp:revision>
  <dcterms:created xsi:type="dcterms:W3CDTF">2017-11-07T13:01:00Z</dcterms:created>
  <dcterms:modified xsi:type="dcterms:W3CDTF">2018-03-06T13:42:00Z</dcterms:modified>
</cp:coreProperties>
</file>