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0A4C22" w:rsidP="00495C76">
      <w:pPr>
        <w:jc w:val="center"/>
        <w:rPr>
          <w:rFonts w:ascii="Times New Roman" w:hAnsi="Times New Roman" w:cs="Times New Roman"/>
          <w:b/>
          <w:noProof/>
          <w:sz w:val="32"/>
          <w:szCs w:val="32"/>
          <w:lang w:eastAsia="en-IN"/>
        </w:rPr>
      </w:pPr>
    </w:p>
    <w:p w:rsidR="00DF04E3" w:rsidRDefault="008A5B38" w:rsidP="006470E1">
      <w:pPr>
        <w:jc w:val="center"/>
        <w:rPr>
          <w:rFonts w:ascii="Times New Roman" w:hAnsi="Times New Roman" w:cs="Times New Roman"/>
          <w:b/>
          <w:sz w:val="24"/>
          <w:szCs w:val="24"/>
        </w:rPr>
      </w:pPr>
      <w:r>
        <w:rPr>
          <w:rFonts w:ascii="Times New Roman" w:hAnsi="Times New Roman" w:cs="Times New Roman"/>
          <w:color w:val="000000" w:themeColor="text1"/>
          <w:sz w:val="24"/>
          <w:szCs w:val="24"/>
        </w:rPr>
        <w:t xml:space="preserve">Geometrical </w:t>
      </w:r>
      <w:r w:rsidR="006470E1">
        <w:rPr>
          <w:rFonts w:ascii="Times New Roman" w:hAnsi="Times New Roman" w:cs="Times New Roman"/>
          <w:color w:val="000000" w:themeColor="text1"/>
          <w:sz w:val="24"/>
          <w:szCs w:val="24"/>
        </w:rPr>
        <w:t xml:space="preserve">Optimization of Spherical and Cylindrical Ion </w:t>
      </w:r>
      <w:r w:rsidR="00B629ED">
        <w:rPr>
          <w:rFonts w:ascii="Times New Roman" w:hAnsi="Times New Roman" w:cs="Times New Roman"/>
          <w:color w:val="000000" w:themeColor="text1"/>
          <w:sz w:val="24"/>
          <w:szCs w:val="24"/>
        </w:rPr>
        <w:t>T</w:t>
      </w:r>
      <w:r w:rsidR="006470E1" w:rsidRPr="006470E1">
        <w:rPr>
          <w:rFonts w:ascii="Times New Roman" w:hAnsi="Times New Roman" w:cs="Times New Roman"/>
          <w:color w:val="000000" w:themeColor="text1"/>
          <w:sz w:val="24"/>
          <w:szCs w:val="24"/>
        </w:rPr>
        <w:t>raps</w:t>
      </w:r>
    </w:p>
    <w:p w:rsidR="00DF04E3" w:rsidRDefault="00B629ED" w:rsidP="00B629ED">
      <w:pPr>
        <w:pStyle w:val="HTMLPreformatted"/>
        <w:jc w:val="center"/>
        <w:rPr>
          <w:rFonts w:ascii="Times New Roman" w:hAnsi="Times New Roman" w:cs="Times New Roman"/>
          <w:sz w:val="24"/>
          <w:lang w:eastAsia="zh-TW"/>
        </w:rPr>
      </w:pPr>
      <w:proofErr w:type="spellStart"/>
      <w:r>
        <w:rPr>
          <w:rFonts w:ascii="Times New Roman" w:hAnsi="Times New Roman" w:cs="Times New Roman"/>
          <w:sz w:val="24"/>
          <w:u w:val="single"/>
        </w:rPr>
        <w:t>Houshyar</w:t>
      </w:r>
      <w:proofErr w:type="spellEnd"/>
      <w:r>
        <w:rPr>
          <w:rFonts w:ascii="Times New Roman" w:hAnsi="Times New Roman" w:cs="Times New Roman"/>
          <w:sz w:val="24"/>
          <w:u w:val="single"/>
        </w:rPr>
        <w:t xml:space="preserve"> </w:t>
      </w:r>
      <w:proofErr w:type="spellStart"/>
      <w:r>
        <w:rPr>
          <w:rFonts w:ascii="Times New Roman" w:hAnsi="Times New Roman" w:cs="Times New Roman"/>
          <w:sz w:val="24"/>
          <w:u w:val="single"/>
        </w:rPr>
        <w:t>Noshad</w:t>
      </w:r>
      <w:proofErr w:type="spellEnd"/>
    </w:p>
    <w:p w:rsidR="0028059F" w:rsidRDefault="0028059F" w:rsidP="00DF04E3">
      <w:pPr>
        <w:pStyle w:val="HTMLPreformatted"/>
        <w:rPr>
          <w:rFonts w:ascii="Times New Roman" w:hAnsi="Times New Roman" w:cs="Times New Roman"/>
          <w:i/>
          <w:iCs/>
          <w:sz w:val="24"/>
          <w:vertAlign w:val="superscript"/>
        </w:rPr>
      </w:pPr>
    </w:p>
    <w:p w:rsidR="0028059F" w:rsidRDefault="001616B2" w:rsidP="001616B2">
      <w:pPr>
        <w:pStyle w:val="HTMLPreformatted"/>
        <w:rPr>
          <w:rFonts w:ascii="Times New Roman" w:hAnsi="Times New Roman" w:cs="Times New Roman"/>
          <w:i/>
          <w:iCs/>
          <w:sz w:val="24"/>
        </w:rPr>
      </w:pPr>
      <w:proofErr w:type="spellStart"/>
      <w:r w:rsidRPr="001616B2">
        <w:rPr>
          <w:rFonts w:ascii="Times New Roman" w:hAnsi="Times New Roman" w:cs="Times New Roman"/>
          <w:i/>
          <w:iCs/>
          <w:sz w:val="24"/>
          <w:szCs w:val="24"/>
        </w:rPr>
        <w:t>Amirkabir</w:t>
      </w:r>
      <w:proofErr w:type="spellEnd"/>
      <w:r w:rsidRPr="001616B2">
        <w:rPr>
          <w:rFonts w:ascii="Times New Roman" w:hAnsi="Times New Roman" w:cs="Times New Roman"/>
          <w:i/>
          <w:iCs/>
          <w:sz w:val="24"/>
          <w:szCs w:val="24"/>
        </w:rPr>
        <w:t xml:space="preserve"> University of Technology (Tehran Polytechnic), Hafez</w:t>
      </w:r>
      <w:r w:rsidR="00435234" w:rsidRPr="00435234">
        <w:rPr>
          <w:rFonts w:ascii="Times New Roman" w:hAnsi="Times New Roman" w:cs="Times New Roman"/>
          <w:i/>
          <w:iCs/>
          <w:sz w:val="24"/>
        </w:rPr>
        <w:t xml:space="preserve"> </w:t>
      </w:r>
      <w:r>
        <w:rPr>
          <w:rFonts w:ascii="Times New Roman" w:hAnsi="Times New Roman" w:cs="Times New Roman"/>
          <w:i/>
          <w:iCs/>
          <w:sz w:val="24"/>
        </w:rPr>
        <w:t>Avenue, Tehran, Iran</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CA7F78" w:rsidP="00CA7F78">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rsidR="00DF04E3" w:rsidRDefault="00DF04E3" w:rsidP="00DF04E3">
      <w:pPr>
        <w:pStyle w:val="HTMLPreformatted"/>
        <w:tabs>
          <w:tab w:val="left" w:pos="4374"/>
        </w:tabs>
        <w:jc w:val="both"/>
        <w:rPr>
          <w:rFonts w:ascii="Times New Roman" w:hAnsi="Times New Roman" w:cs="Times New Roman"/>
          <w:sz w:val="24"/>
        </w:rPr>
      </w:pPr>
    </w:p>
    <w:p w:rsidR="0028059F" w:rsidRPr="009F4767" w:rsidRDefault="009F4767" w:rsidP="00943FAB">
      <w:pPr>
        <w:pStyle w:val="HTMLPreformatted"/>
        <w:jc w:val="both"/>
        <w:rPr>
          <w:rFonts w:ascii="Times New Roman" w:hAnsi="Times New Roman" w:cs="Times New Roman"/>
          <w:sz w:val="24"/>
          <w:szCs w:val="24"/>
        </w:rPr>
      </w:pPr>
      <w:r w:rsidRPr="009F4767">
        <w:rPr>
          <w:rFonts w:ascii="Times New Roman" w:hAnsi="Times New Roman" w:cs="Times New Roman"/>
          <w:color w:val="000000" w:themeColor="text1"/>
          <w:sz w:val="24"/>
          <w:szCs w:val="24"/>
        </w:rPr>
        <w:t>Quadrupole ion traps with spherical as well as cylindri</w:t>
      </w:r>
      <w:r w:rsidR="00015D32">
        <w:rPr>
          <w:rFonts w:ascii="Times New Roman" w:hAnsi="Times New Roman" w:cs="Times New Roman"/>
          <w:color w:val="000000" w:themeColor="text1"/>
          <w:sz w:val="24"/>
          <w:szCs w:val="24"/>
        </w:rPr>
        <w:t xml:space="preserve">cal geometries are designed and </w:t>
      </w:r>
      <w:proofErr w:type="spellStart"/>
      <w:r w:rsidRPr="009F4767">
        <w:rPr>
          <w:rFonts w:ascii="Times New Roman" w:hAnsi="Times New Roman" w:cs="Times New Roman"/>
          <w:color w:val="000000" w:themeColor="text1"/>
          <w:sz w:val="24"/>
          <w:szCs w:val="24"/>
        </w:rPr>
        <w:t>anal</w:t>
      </w:r>
      <w:r w:rsidR="00015D32">
        <w:rPr>
          <w:rFonts w:ascii="Times New Roman" w:hAnsi="Times New Roman" w:cs="Times New Roman"/>
          <w:color w:val="000000" w:themeColor="text1"/>
          <w:sz w:val="24"/>
          <w:szCs w:val="24"/>
        </w:rPr>
        <w:t>yzed</w:t>
      </w:r>
      <w:proofErr w:type="spellEnd"/>
      <w:r w:rsidRPr="009F4767">
        <w:rPr>
          <w:rFonts w:ascii="Times New Roman" w:hAnsi="Times New Roman" w:cs="Times New Roman"/>
          <w:color w:val="000000" w:themeColor="text1"/>
          <w:sz w:val="24"/>
          <w:szCs w:val="24"/>
        </w:rPr>
        <w:t>. It is worth noting that for a tradi</w:t>
      </w:r>
      <w:r w:rsidR="00D469E5">
        <w:rPr>
          <w:rFonts w:ascii="Times New Roman" w:hAnsi="Times New Roman" w:cs="Times New Roman"/>
          <w:color w:val="000000" w:themeColor="text1"/>
          <w:sz w:val="24"/>
          <w:szCs w:val="24"/>
        </w:rPr>
        <w:t>tional ion trap, the so-called the</w:t>
      </w:r>
      <w:r w:rsidRPr="009F4767">
        <w:rPr>
          <w:rFonts w:ascii="Times New Roman" w:hAnsi="Times New Roman" w:cs="Times New Roman"/>
          <w:color w:val="000000" w:themeColor="text1"/>
          <w:sz w:val="24"/>
          <w:szCs w:val="24"/>
        </w:rPr>
        <w:t xml:space="preserve"> Paul trap, higher order electric </w:t>
      </w:r>
      <w:r w:rsidR="003930AB" w:rsidRPr="009F4767">
        <w:rPr>
          <w:rFonts w:ascii="Times New Roman" w:hAnsi="Times New Roman" w:cs="Times New Roman"/>
          <w:color w:val="000000" w:themeColor="text1"/>
          <w:sz w:val="24"/>
          <w:szCs w:val="24"/>
        </w:rPr>
        <w:t>mult</w:t>
      </w:r>
      <w:r w:rsidR="003930AB">
        <w:rPr>
          <w:rFonts w:ascii="Times New Roman" w:hAnsi="Times New Roman" w:cs="Times New Roman"/>
          <w:color w:val="000000" w:themeColor="text1"/>
          <w:sz w:val="24"/>
          <w:szCs w:val="24"/>
        </w:rPr>
        <w:t>i</w:t>
      </w:r>
      <w:r w:rsidRPr="009F4767">
        <w:rPr>
          <w:rFonts w:ascii="Times New Roman" w:hAnsi="Times New Roman" w:cs="Times New Roman"/>
          <w:color w:val="000000" w:themeColor="text1"/>
          <w:sz w:val="24"/>
          <w:szCs w:val="24"/>
        </w:rPr>
        <w:t>pole</w:t>
      </w:r>
      <w:r w:rsidR="00661025">
        <w:rPr>
          <w:rFonts w:ascii="Times New Roman" w:hAnsi="Times New Roman" w:cs="Times New Roman"/>
          <w:color w:val="000000" w:themeColor="text1"/>
          <w:sz w:val="24"/>
          <w:szCs w:val="24"/>
        </w:rPr>
        <w:t xml:space="preserve"> components inside the trap appear</w:t>
      </w:r>
      <w:r w:rsidRPr="009F4767">
        <w:rPr>
          <w:rFonts w:ascii="Times New Roman" w:hAnsi="Times New Roman" w:cs="Times New Roman"/>
          <w:color w:val="000000" w:themeColor="text1"/>
          <w:sz w:val="24"/>
          <w:szCs w:val="24"/>
        </w:rPr>
        <w:t>. These c</w:t>
      </w:r>
      <w:r w:rsidR="00943FAB">
        <w:rPr>
          <w:rFonts w:ascii="Times New Roman" w:hAnsi="Times New Roman" w:cs="Times New Roman"/>
          <w:color w:val="000000" w:themeColor="text1"/>
          <w:sz w:val="24"/>
          <w:szCs w:val="24"/>
        </w:rPr>
        <w:t xml:space="preserve">omponents are attributed to </w:t>
      </w:r>
      <w:r w:rsidRPr="009F4767">
        <w:rPr>
          <w:rFonts w:ascii="Times New Roman" w:hAnsi="Times New Roman" w:cs="Times New Roman"/>
          <w:color w:val="000000" w:themeColor="text1"/>
          <w:sz w:val="24"/>
          <w:szCs w:val="24"/>
        </w:rPr>
        <w:t xml:space="preserve">truncation of the hyperbolic-shaped electrodes of a Paul trap. As a consequence, the electric multipole components higher than an electric quadrupole one have nonlinear effects on the equations of motion for an ion confined in a trap. This nonlinearity </w:t>
      </w:r>
      <w:r w:rsidR="00F8729D">
        <w:rPr>
          <w:rFonts w:ascii="Times New Roman" w:hAnsi="Times New Roman" w:cs="Times New Roman"/>
          <w:color w:val="000000" w:themeColor="text1"/>
          <w:sz w:val="24"/>
          <w:szCs w:val="24"/>
        </w:rPr>
        <w:t>might cause</w:t>
      </w:r>
      <w:r w:rsidRPr="009F4767">
        <w:rPr>
          <w:rFonts w:ascii="Times New Roman" w:hAnsi="Times New Roman" w:cs="Times New Roman"/>
          <w:color w:val="000000" w:themeColor="text1"/>
          <w:sz w:val="24"/>
          <w:szCs w:val="24"/>
        </w:rPr>
        <w:t xml:space="preserve"> an anomalous effect on the operation of an ion trap. To overcome this problem, the Laplace equation is solved for the electric potentials inside the traps with spherical and cylindrical geometries. </w:t>
      </w:r>
      <w:r w:rsidR="00901A9A">
        <w:rPr>
          <w:rFonts w:ascii="Times New Roman" w:hAnsi="Times New Roman" w:cs="Times New Roman"/>
          <w:color w:val="000000" w:themeColor="text1"/>
          <w:sz w:val="24"/>
          <w:szCs w:val="24"/>
        </w:rPr>
        <w:t xml:space="preserve">Afterwards, </w:t>
      </w:r>
      <w:r w:rsidR="00F866C7">
        <w:rPr>
          <w:rFonts w:ascii="Times New Roman" w:hAnsi="Times New Roman" w:cs="Times New Roman"/>
          <w:color w:val="000000" w:themeColor="text1"/>
          <w:sz w:val="24"/>
          <w:szCs w:val="24"/>
        </w:rPr>
        <w:t>geometrical</w:t>
      </w:r>
      <w:r w:rsidRPr="009F4767">
        <w:rPr>
          <w:rFonts w:ascii="Times New Roman" w:hAnsi="Times New Roman" w:cs="Times New Roman"/>
          <w:color w:val="000000" w:themeColor="text1"/>
          <w:sz w:val="24"/>
          <w:szCs w:val="24"/>
        </w:rPr>
        <w:t xml:space="preserve"> optimization is </w:t>
      </w:r>
      <w:r w:rsidR="00E41BD0">
        <w:rPr>
          <w:rFonts w:ascii="Times New Roman" w:hAnsi="Times New Roman" w:cs="Times New Roman"/>
          <w:color w:val="000000" w:themeColor="text1"/>
          <w:sz w:val="24"/>
          <w:szCs w:val="24"/>
        </w:rPr>
        <w:t xml:space="preserve">computationally </w:t>
      </w:r>
      <w:r w:rsidRPr="009F4767">
        <w:rPr>
          <w:rFonts w:ascii="Times New Roman" w:hAnsi="Times New Roman" w:cs="Times New Roman"/>
          <w:color w:val="000000" w:themeColor="text1"/>
          <w:sz w:val="24"/>
          <w:szCs w:val="24"/>
        </w:rPr>
        <w:t>carried out in order to suppress the contribution of the electric octupole component in the potentials inside the traps. It is concluded th</w:t>
      </w:r>
      <w:r w:rsidR="009F2F4D">
        <w:rPr>
          <w:rFonts w:ascii="Times New Roman" w:hAnsi="Times New Roman" w:cs="Times New Roman"/>
          <w:color w:val="000000" w:themeColor="text1"/>
          <w:sz w:val="24"/>
          <w:szCs w:val="24"/>
        </w:rPr>
        <w:t>at a spherical ion trap with</w:t>
      </w:r>
      <w:r w:rsidRPr="009F4767">
        <w:rPr>
          <w:rFonts w:ascii="Times New Roman" w:hAnsi="Times New Roman" w:cs="Times New Roman"/>
          <w:color w:val="000000" w:themeColor="text1"/>
          <w:sz w:val="24"/>
          <w:szCs w:val="24"/>
        </w:rPr>
        <w:t xml:space="preserve"> electrode caps having the polar angle of 49 degrees can be </w:t>
      </w:r>
      <w:r w:rsidR="000748F3">
        <w:rPr>
          <w:rFonts w:ascii="Times New Roman" w:hAnsi="Times New Roman" w:cs="Times New Roman"/>
          <w:color w:val="000000" w:themeColor="text1"/>
          <w:sz w:val="24"/>
          <w:szCs w:val="24"/>
        </w:rPr>
        <w:t xml:space="preserve">properly </w:t>
      </w:r>
      <w:r w:rsidRPr="009F4767">
        <w:rPr>
          <w:rFonts w:ascii="Times New Roman" w:hAnsi="Times New Roman" w:cs="Times New Roman"/>
          <w:color w:val="000000" w:themeColor="text1"/>
          <w:sz w:val="24"/>
          <w:szCs w:val="24"/>
        </w:rPr>
        <w:t xml:space="preserve">considered as a pure quadrupole ion trap. Whereas, for the cylindrical geometry, the diameter to height ratio of 1.20 makes it possible to operate very similar to the pure quadrupole ion trap. Under these conditions, the optimized traps behave like a practical Paul trap. This claim is confirmed by excellent agreement </w:t>
      </w:r>
      <w:r w:rsidR="00D33EED">
        <w:rPr>
          <w:rFonts w:ascii="Times New Roman" w:hAnsi="Times New Roman" w:cs="Times New Roman"/>
          <w:color w:val="000000" w:themeColor="text1"/>
          <w:sz w:val="24"/>
          <w:szCs w:val="24"/>
        </w:rPr>
        <w:t>between the</w:t>
      </w:r>
      <w:r w:rsidRPr="009F4767">
        <w:rPr>
          <w:rFonts w:ascii="Times New Roman" w:hAnsi="Times New Roman" w:cs="Times New Roman"/>
          <w:color w:val="000000" w:themeColor="text1"/>
          <w:sz w:val="24"/>
          <w:szCs w:val="24"/>
        </w:rPr>
        <w:t xml:space="preserve"> three stability regions computed for the optimized traps with those obtained for a Paul trap. In addition, fabrication and miniaturization of the spherical and cylindrical traps </w:t>
      </w:r>
      <w:r w:rsidR="00E000A2">
        <w:rPr>
          <w:rFonts w:ascii="Times New Roman" w:hAnsi="Times New Roman" w:cs="Times New Roman"/>
          <w:color w:val="000000" w:themeColor="text1"/>
          <w:sz w:val="24"/>
          <w:szCs w:val="24"/>
        </w:rPr>
        <w:t>are</w:t>
      </w:r>
      <w:r w:rsidRPr="009F4767">
        <w:rPr>
          <w:rFonts w:ascii="Times New Roman" w:hAnsi="Times New Roman" w:cs="Times New Roman"/>
          <w:color w:val="000000" w:themeColor="text1"/>
          <w:sz w:val="24"/>
          <w:szCs w:val="24"/>
        </w:rPr>
        <w:t xml:space="preserve"> much simpler than a hyperbolic Paul trap.</w:t>
      </w:r>
      <w:r w:rsidR="002350BC" w:rsidRPr="009F4767">
        <w:rPr>
          <w:rFonts w:ascii="Times New Roman" w:hAnsi="Times New Roman" w:cs="Times New Roman"/>
          <w:sz w:val="24"/>
          <w:szCs w:val="24"/>
        </w:rPr>
        <w:t xml:space="preserve"> </w:t>
      </w:r>
      <w:r w:rsidR="0025251B">
        <w:rPr>
          <w:rFonts w:ascii="Times New Roman" w:hAnsi="Times New Roman" w:cs="Times New Roman"/>
          <w:color w:val="000000" w:themeColor="text1"/>
          <w:sz w:val="24"/>
          <w:szCs w:val="24"/>
        </w:rPr>
        <w:t>Geometrical optimization of a spherical ion t</w:t>
      </w:r>
      <w:r w:rsidR="00F8729D">
        <w:rPr>
          <w:rFonts w:ascii="Times New Roman" w:hAnsi="Times New Roman" w:cs="Times New Roman"/>
          <w:color w:val="000000" w:themeColor="text1"/>
          <w:sz w:val="24"/>
          <w:szCs w:val="24"/>
        </w:rPr>
        <w:t>rap</w:t>
      </w:r>
      <w:r w:rsidR="008A5B38">
        <w:rPr>
          <w:rFonts w:ascii="Times New Roman" w:hAnsi="Times New Roman" w:cs="Times New Roman"/>
          <w:sz w:val="24"/>
          <w:szCs w:val="24"/>
        </w:rPr>
        <w:t xml:space="preserve"> </w:t>
      </w:r>
      <w:r w:rsidR="0025251B">
        <w:rPr>
          <w:rFonts w:ascii="Times New Roman" w:hAnsi="Times New Roman" w:cs="Times New Roman"/>
          <w:sz w:val="24"/>
          <w:szCs w:val="24"/>
        </w:rPr>
        <w:t>has not</w:t>
      </w:r>
      <w:r w:rsidR="00F8729D">
        <w:rPr>
          <w:rFonts w:ascii="Times New Roman" w:hAnsi="Times New Roman" w:cs="Times New Roman"/>
          <w:sz w:val="24"/>
          <w:szCs w:val="24"/>
        </w:rPr>
        <w:t xml:space="preserve"> been reported in the literature previously.</w:t>
      </w:r>
    </w:p>
    <w:p w:rsidR="002350BC" w:rsidRDefault="002350BC" w:rsidP="00DF04E3">
      <w:pPr>
        <w:pStyle w:val="HTMLPreformatted"/>
        <w:jc w:val="both"/>
        <w:rPr>
          <w:rFonts w:ascii="Times New Roman" w:hAnsi="Times New Roman" w:cs="Times New Roman"/>
          <w:sz w:val="24"/>
        </w:rPr>
      </w:pPr>
      <w:bookmarkStart w:id="0" w:name="_GoBack"/>
      <w:bookmarkEnd w:id="0"/>
    </w:p>
    <w:p w:rsidR="00DF04E3" w:rsidRDefault="0028059F" w:rsidP="00155588">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492DD8" w:rsidRPr="00492DD8">
        <w:rPr>
          <w:rFonts w:ascii="Times New Roman" w:hAnsi="Times New Roman" w:cs="Times New Roman"/>
          <w:i/>
          <w:sz w:val="24"/>
        </w:rPr>
        <w:t xml:space="preserve"> </w:t>
      </w:r>
      <w:r w:rsidR="00492DD8">
        <w:rPr>
          <w:rFonts w:ascii="Times New Roman" w:hAnsi="Times New Roman" w:cs="Times New Roman"/>
          <w:i/>
          <w:sz w:val="24"/>
        </w:rPr>
        <w:t>Cylin</w:t>
      </w:r>
      <w:r w:rsidR="00155588">
        <w:rPr>
          <w:rFonts w:ascii="Times New Roman" w:hAnsi="Times New Roman" w:cs="Times New Roman"/>
          <w:i/>
          <w:sz w:val="24"/>
        </w:rPr>
        <w:t>drical ion trap, Electric octupole</w:t>
      </w:r>
      <w:r w:rsidR="00492DD8">
        <w:rPr>
          <w:rFonts w:ascii="Times New Roman" w:hAnsi="Times New Roman" w:cs="Times New Roman"/>
          <w:i/>
          <w:sz w:val="24"/>
        </w:rPr>
        <w:t xml:space="preserve"> component</w:t>
      </w:r>
      <w:r w:rsidR="00155588">
        <w:rPr>
          <w:rFonts w:ascii="Times New Roman" w:hAnsi="Times New Roman" w:cs="Times New Roman"/>
          <w:i/>
          <w:sz w:val="24"/>
        </w:rPr>
        <w:t xml:space="preserve"> suppression</w:t>
      </w:r>
      <w:r w:rsidR="00492DD8">
        <w:rPr>
          <w:rFonts w:ascii="Times New Roman" w:hAnsi="Times New Roman" w:cs="Times New Roman"/>
          <w:i/>
          <w:sz w:val="24"/>
        </w:rPr>
        <w:t>, Geometrical optimization, Spherical ion trap</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3023FC">
        <w:rPr>
          <w:rFonts w:ascii="Times New Roman" w:hAnsi="Times New Roman" w:cs="Times New Roman"/>
          <w:b/>
          <w:iCs/>
          <w:sz w:val="24"/>
        </w:rPr>
        <w:t>Biography</w:t>
      </w:r>
    </w:p>
    <w:p w:rsidR="00DF04E3" w:rsidRDefault="00DF04E3" w:rsidP="00DF04E3">
      <w:pPr>
        <w:pStyle w:val="HTMLPreformatted"/>
        <w:jc w:val="both"/>
        <w:rPr>
          <w:rFonts w:ascii="Times New Roman" w:hAnsi="Times New Roman" w:cs="Times New Roman"/>
          <w:b/>
          <w:iCs/>
          <w:sz w:val="24"/>
        </w:rPr>
      </w:pPr>
    </w:p>
    <w:p w:rsidR="00DF04E3" w:rsidRDefault="00B33116" w:rsidP="005F43D4">
      <w:pPr>
        <w:pStyle w:val="HTMLPreformatted"/>
        <w:jc w:val="both"/>
        <w:rPr>
          <w:rFonts w:ascii="Times New Roman" w:hAnsi="Times New Roman" w:cs="Times New Roman"/>
          <w:iCs/>
          <w:sz w:val="24"/>
        </w:rPr>
      </w:pPr>
      <w:proofErr w:type="spellStart"/>
      <w:r>
        <w:rPr>
          <w:rFonts w:ascii="Times New Roman" w:hAnsi="Times New Roman" w:cs="Times New Roman"/>
          <w:iCs/>
          <w:sz w:val="24"/>
        </w:rPr>
        <w:t>Houshyar</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Noshad</w:t>
      </w:r>
      <w:proofErr w:type="spellEnd"/>
      <w:r w:rsidR="00DF04E3" w:rsidRPr="00DF04E3">
        <w:rPr>
          <w:rFonts w:ascii="Times New Roman" w:hAnsi="Times New Roman" w:cs="Times New Roman"/>
          <w:iCs/>
          <w:sz w:val="24"/>
        </w:rPr>
        <w:t xml:space="preserve"> has </w:t>
      </w:r>
      <w:r>
        <w:rPr>
          <w:rFonts w:ascii="Times New Roman" w:hAnsi="Times New Roman" w:cs="Times New Roman"/>
          <w:iCs/>
          <w:sz w:val="24"/>
        </w:rPr>
        <w:t xml:space="preserve">completed his PhD </w:t>
      </w:r>
      <w:r w:rsidR="00DF04E3" w:rsidRPr="00DF04E3">
        <w:rPr>
          <w:rFonts w:ascii="Times New Roman" w:hAnsi="Times New Roman" w:cs="Times New Roman"/>
          <w:iCs/>
          <w:sz w:val="24"/>
        </w:rPr>
        <w:t xml:space="preserve">from </w:t>
      </w:r>
      <w:proofErr w:type="spellStart"/>
      <w:r w:rsidR="003869CF">
        <w:rPr>
          <w:rFonts w:ascii="Times New Roman" w:hAnsi="Times New Roman" w:cs="Times New Roman"/>
          <w:iCs/>
          <w:sz w:val="24"/>
        </w:rPr>
        <w:t>Amirkabir</w:t>
      </w:r>
      <w:proofErr w:type="spellEnd"/>
      <w:r w:rsidR="00DF04E3" w:rsidRPr="00DF04E3">
        <w:rPr>
          <w:rFonts w:ascii="Times New Roman" w:hAnsi="Times New Roman" w:cs="Times New Roman"/>
          <w:iCs/>
          <w:sz w:val="24"/>
        </w:rPr>
        <w:t xml:space="preserve"> University </w:t>
      </w:r>
      <w:r>
        <w:rPr>
          <w:rFonts w:ascii="Times New Roman" w:hAnsi="Times New Roman" w:cs="Times New Roman"/>
          <w:iCs/>
          <w:sz w:val="24"/>
        </w:rPr>
        <w:t xml:space="preserve">of Technology (Tehran Polytechnic) </w:t>
      </w:r>
      <w:r w:rsidR="00C45D18">
        <w:rPr>
          <w:rFonts w:ascii="Times New Roman" w:hAnsi="Times New Roman" w:cs="Times New Roman"/>
          <w:iCs/>
          <w:sz w:val="24"/>
        </w:rPr>
        <w:t xml:space="preserve">in </w:t>
      </w:r>
      <w:r w:rsidR="00943FAB">
        <w:rPr>
          <w:rFonts w:ascii="Times New Roman" w:hAnsi="Times New Roman" w:cs="Times New Roman"/>
          <w:iCs/>
          <w:sz w:val="24"/>
        </w:rPr>
        <w:t xml:space="preserve">Tehran, </w:t>
      </w:r>
      <w:r w:rsidR="00C45D18">
        <w:rPr>
          <w:rFonts w:ascii="Times New Roman" w:hAnsi="Times New Roman" w:cs="Times New Roman"/>
          <w:iCs/>
          <w:sz w:val="24"/>
        </w:rPr>
        <w:t xml:space="preserve">Iran </w:t>
      </w:r>
      <w:r w:rsidR="00DF04E3" w:rsidRPr="00DF04E3">
        <w:rPr>
          <w:rFonts w:ascii="Times New Roman" w:hAnsi="Times New Roman" w:cs="Times New Roman"/>
          <w:iCs/>
          <w:sz w:val="24"/>
        </w:rPr>
        <w:t xml:space="preserve">and postdoctoral studies from </w:t>
      </w:r>
      <w:r w:rsidR="003869CF">
        <w:rPr>
          <w:rFonts w:ascii="Times New Roman" w:hAnsi="Times New Roman" w:cs="Times New Roman"/>
          <w:iCs/>
          <w:sz w:val="24"/>
        </w:rPr>
        <w:t xml:space="preserve">Tohoku University in Japan. </w:t>
      </w:r>
      <w:r w:rsidR="00DF04E3" w:rsidRPr="00DF04E3">
        <w:rPr>
          <w:rFonts w:ascii="Times New Roman" w:hAnsi="Times New Roman" w:cs="Times New Roman"/>
          <w:iCs/>
          <w:sz w:val="24"/>
        </w:rPr>
        <w:t>He</w:t>
      </w:r>
      <w:r w:rsidR="00C45D18">
        <w:rPr>
          <w:rFonts w:ascii="Times New Roman" w:hAnsi="Times New Roman" w:cs="Times New Roman"/>
          <w:iCs/>
          <w:sz w:val="24"/>
        </w:rPr>
        <w:t xml:space="preserve"> is currently an associate professor</w:t>
      </w:r>
      <w:r w:rsidR="00DF04E3" w:rsidRPr="00DF04E3">
        <w:rPr>
          <w:rFonts w:ascii="Times New Roman" w:hAnsi="Times New Roman" w:cs="Times New Roman"/>
          <w:iCs/>
          <w:sz w:val="24"/>
        </w:rPr>
        <w:t xml:space="preserve"> </w:t>
      </w:r>
      <w:r w:rsidR="00C45D18">
        <w:rPr>
          <w:rFonts w:ascii="Times New Roman" w:hAnsi="Times New Roman" w:cs="Times New Roman"/>
          <w:iCs/>
          <w:sz w:val="24"/>
        </w:rPr>
        <w:t xml:space="preserve">of Physics at </w:t>
      </w:r>
      <w:proofErr w:type="spellStart"/>
      <w:r w:rsidR="00C45D18">
        <w:rPr>
          <w:rFonts w:ascii="Times New Roman" w:hAnsi="Times New Roman" w:cs="Times New Roman"/>
          <w:iCs/>
          <w:sz w:val="24"/>
        </w:rPr>
        <w:t>Amirkabir</w:t>
      </w:r>
      <w:proofErr w:type="spellEnd"/>
      <w:r w:rsidR="00C45D18" w:rsidRPr="00DF04E3">
        <w:rPr>
          <w:rFonts w:ascii="Times New Roman" w:hAnsi="Times New Roman" w:cs="Times New Roman"/>
          <w:iCs/>
          <w:sz w:val="24"/>
        </w:rPr>
        <w:t xml:space="preserve"> University </w:t>
      </w:r>
      <w:r w:rsidR="00C45D18">
        <w:rPr>
          <w:rFonts w:ascii="Times New Roman" w:hAnsi="Times New Roman" w:cs="Times New Roman"/>
          <w:iCs/>
          <w:sz w:val="24"/>
        </w:rPr>
        <w:t>of Technology.</w:t>
      </w:r>
      <w:r w:rsidR="008A095C">
        <w:rPr>
          <w:rFonts w:ascii="Times New Roman" w:hAnsi="Times New Roman" w:cs="Times New Roman"/>
          <w:iCs/>
          <w:sz w:val="24"/>
        </w:rPr>
        <w:t xml:space="preserve"> He has taught Electrodynamics, Mathematical Physics and Computational Physics </w:t>
      </w:r>
      <w:r w:rsidR="00EE3B88">
        <w:rPr>
          <w:rFonts w:ascii="Times New Roman" w:hAnsi="Times New Roman" w:cs="Times New Roman"/>
          <w:iCs/>
          <w:sz w:val="24"/>
        </w:rPr>
        <w:t xml:space="preserve">courses </w:t>
      </w:r>
      <w:r w:rsidR="008A095C">
        <w:rPr>
          <w:rFonts w:ascii="Times New Roman" w:hAnsi="Times New Roman" w:cs="Times New Roman"/>
          <w:iCs/>
          <w:sz w:val="24"/>
        </w:rPr>
        <w:t xml:space="preserve">for </w:t>
      </w:r>
      <w:r w:rsidR="0093094E">
        <w:rPr>
          <w:rFonts w:ascii="Times New Roman" w:hAnsi="Times New Roman" w:cs="Times New Roman"/>
          <w:iCs/>
          <w:sz w:val="24"/>
        </w:rPr>
        <w:t xml:space="preserve">graduate and undergraduate students </w:t>
      </w:r>
      <w:r w:rsidR="00D17016">
        <w:rPr>
          <w:rFonts w:ascii="Times New Roman" w:hAnsi="Times New Roman" w:cs="Times New Roman"/>
          <w:iCs/>
          <w:sz w:val="24"/>
        </w:rPr>
        <w:t>f</w:t>
      </w:r>
      <w:r w:rsidR="0093094E">
        <w:rPr>
          <w:rFonts w:ascii="Times New Roman" w:hAnsi="Times New Roman" w:cs="Times New Roman"/>
          <w:iCs/>
          <w:sz w:val="24"/>
        </w:rPr>
        <w:t xml:space="preserve">or </w:t>
      </w:r>
      <w:r w:rsidR="00943FAB">
        <w:rPr>
          <w:rFonts w:ascii="Times New Roman" w:hAnsi="Times New Roman" w:cs="Times New Roman"/>
          <w:iCs/>
          <w:sz w:val="24"/>
        </w:rPr>
        <w:t>more than</w:t>
      </w:r>
      <w:r w:rsidR="008A095C">
        <w:rPr>
          <w:rFonts w:ascii="Times New Roman" w:hAnsi="Times New Roman" w:cs="Times New Roman"/>
          <w:iCs/>
          <w:sz w:val="24"/>
        </w:rPr>
        <w:t xml:space="preserve"> 1</w:t>
      </w:r>
      <w:r w:rsidR="00BD058C">
        <w:rPr>
          <w:rFonts w:ascii="Times New Roman" w:hAnsi="Times New Roman" w:cs="Times New Roman"/>
          <w:iCs/>
          <w:sz w:val="24"/>
        </w:rPr>
        <w:t>0</w:t>
      </w:r>
      <w:r w:rsidR="008A095C">
        <w:rPr>
          <w:rFonts w:ascii="Times New Roman" w:hAnsi="Times New Roman" w:cs="Times New Roman"/>
          <w:iCs/>
          <w:sz w:val="24"/>
        </w:rPr>
        <w:t xml:space="preserve"> years.</w:t>
      </w:r>
      <w:r w:rsidR="00C45D18">
        <w:rPr>
          <w:rFonts w:ascii="Times New Roman" w:hAnsi="Times New Roman" w:cs="Times New Roman"/>
          <w:iCs/>
          <w:sz w:val="24"/>
        </w:rPr>
        <w:t xml:space="preserve"> </w:t>
      </w:r>
      <w:r w:rsidR="00F51166">
        <w:rPr>
          <w:rFonts w:ascii="Times New Roman" w:hAnsi="Times New Roman" w:cs="Times New Roman"/>
          <w:iCs/>
          <w:sz w:val="24"/>
        </w:rPr>
        <w:t>His fields of interest</w:t>
      </w:r>
      <w:r w:rsidR="000C320F">
        <w:rPr>
          <w:rFonts w:ascii="Times New Roman" w:hAnsi="Times New Roman" w:cs="Times New Roman"/>
          <w:iCs/>
          <w:sz w:val="24"/>
        </w:rPr>
        <w:t xml:space="preserve"> are Classical Electrodynamics, Ion trapping, Hadron Therapy, </w:t>
      </w:r>
      <w:r w:rsidR="00F51166">
        <w:rPr>
          <w:rFonts w:ascii="Times New Roman" w:hAnsi="Times New Roman" w:cs="Times New Roman"/>
          <w:iCs/>
          <w:sz w:val="24"/>
        </w:rPr>
        <w:t>Special Functions, Differential and Integral Equations, Greens Functions, Monte Carlo Methods and</w:t>
      </w:r>
      <w:r w:rsidR="000C320F">
        <w:rPr>
          <w:rFonts w:ascii="Times New Roman" w:hAnsi="Times New Roman" w:cs="Times New Roman"/>
          <w:iCs/>
          <w:sz w:val="24"/>
        </w:rPr>
        <w:t xml:space="preserve"> Computational Physics. </w:t>
      </w:r>
      <w:r w:rsidR="00DF04E3" w:rsidRPr="00DF04E3">
        <w:rPr>
          <w:rFonts w:ascii="Times New Roman" w:hAnsi="Times New Roman" w:cs="Times New Roman"/>
          <w:iCs/>
          <w:sz w:val="24"/>
        </w:rPr>
        <w:t>He has published more than 2</w:t>
      </w:r>
      <w:r w:rsidR="00C45D18">
        <w:rPr>
          <w:rFonts w:ascii="Times New Roman" w:hAnsi="Times New Roman" w:cs="Times New Roman"/>
          <w:iCs/>
          <w:sz w:val="24"/>
        </w:rPr>
        <w:t>8</w:t>
      </w:r>
      <w:r w:rsidR="00DF04E3" w:rsidRPr="00DF04E3">
        <w:rPr>
          <w:rFonts w:ascii="Times New Roman" w:hAnsi="Times New Roman" w:cs="Times New Roman"/>
          <w:iCs/>
          <w:sz w:val="24"/>
        </w:rPr>
        <w:t xml:space="preserve"> </w:t>
      </w:r>
      <w:r w:rsidR="00BE702B">
        <w:rPr>
          <w:rFonts w:ascii="Times New Roman" w:hAnsi="Times New Roman" w:cs="Times New Roman"/>
          <w:iCs/>
          <w:sz w:val="24"/>
        </w:rPr>
        <w:t>articles</w:t>
      </w:r>
      <w:r w:rsidR="00DF04E3" w:rsidRPr="00DF04E3">
        <w:rPr>
          <w:rFonts w:ascii="Times New Roman" w:hAnsi="Times New Roman" w:cs="Times New Roman"/>
          <w:iCs/>
          <w:sz w:val="24"/>
        </w:rPr>
        <w:t xml:space="preserve"> in reputed journals</w:t>
      </w:r>
      <w:r w:rsidR="001E2C8B">
        <w:rPr>
          <w:rFonts w:ascii="Times New Roman" w:hAnsi="Times New Roman" w:cs="Times New Roman"/>
          <w:iCs/>
          <w:sz w:val="24"/>
        </w:rPr>
        <w:t>,</w:t>
      </w:r>
      <w:r w:rsidR="00DF04E3" w:rsidRPr="00DF04E3">
        <w:rPr>
          <w:rFonts w:ascii="Times New Roman" w:hAnsi="Times New Roman" w:cs="Times New Roman"/>
          <w:iCs/>
          <w:sz w:val="24"/>
        </w:rPr>
        <w:t xml:space="preserve"> and </w:t>
      </w:r>
      <w:r w:rsidR="005F43D4">
        <w:rPr>
          <w:rFonts w:ascii="Times New Roman" w:hAnsi="Times New Roman" w:cs="Times New Roman"/>
          <w:iCs/>
          <w:sz w:val="24"/>
        </w:rPr>
        <w:t>has presented 23 conference papers</w:t>
      </w:r>
      <w:r w:rsidR="00D126A5">
        <w:rPr>
          <w:rFonts w:ascii="Times New Roman" w:hAnsi="Times New Roman" w:cs="Times New Roman"/>
          <w:iCs/>
          <w:sz w:val="24"/>
        </w:rPr>
        <w:t xml:space="preserve"> in the world</w:t>
      </w:r>
      <w:r w:rsidR="000B45BF">
        <w:rPr>
          <w:rFonts w:ascii="Times New Roman" w:hAnsi="Times New Roman" w:cs="Times New Roman"/>
          <w:iCs/>
          <w:sz w:val="24"/>
        </w:rPr>
        <w:t>.</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885EA3" w:rsidP="001052CD">
      <w:pPr>
        <w:pStyle w:val="HTMLPreformatted"/>
        <w:jc w:val="both"/>
        <w:rPr>
          <w:rFonts w:ascii="Times New Roman" w:hAnsi="Times New Roman" w:cs="Times New Roman"/>
          <w:b/>
          <w:iCs/>
          <w:sz w:val="24"/>
        </w:rPr>
      </w:pPr>
      <w:r>
        <w:rPr>
          <w:noProof/>
          <w:lang w:val="en-US"/>
        </w:rPr>
        <w:lastRenderedPageBreak/>
        <w:drawing>
          <wp:inline distT="0" distB="0" distL="0" distR="0" wp14:anchorId="75B53622" wp14:editId="43EAB97A">
            <wp:extent cx="511175" cy="626720"/>
            <wp:effectExtent l="0" t="0" r="3175" b="2540"/>
            <wp:docPr id="1" name="Picture 1" descr="http://nep.aut.ac.ir/autcms/res/upload/energy-engineering-and-physics/noushad/dr%20nosh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nep.aut.ac.ir/autcms/res/upload/energy-engineering-and-physics/noushad/dr%20noshad.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1845" cy="688843"/>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3C614D">
        <w:rPr>
          <w:rFonts w:ascii="Times New Roman" w:hAnsi="Times New Roman" w:cs="Times New Roman"/>
          <w:iCs/>
          <w:sz w:val="24"/>
        </w:rPr>
        <w:t xml:space="preserve">  hnoshad@aut.ac.ir</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C01885" w:rsidRDefault="00BA4AF9" w:rsidP="007D5018">
      <w:pPr>
        <w:jc w:val="both"/>
        <w:rPr>
          <w:rFonts w:ascii="Times New Roman" w:hAnsi="Times New Roman" w:cs="Times New Roman"/>
          <w:bCs/>
          <w:sz w:val="24"/>
          <w:szCs w:val="24"/>
        </w:rPr>
      </w:pPr>
      <w:r>
        <w:rPr>
          <w:rFonts w:ascii="Times New Roman" w:hAnsi="Times New Roman" w:cs="Times New Roman"/>
          <w:bCs/>
          <w:sz w:val="24"/>
          <w:szCs w:val="24"/>
        </w:rPr>
        <w:t xml:space="preserve">Geometrical optimization of a spherical ion trap has been carried out by me </w:t>
      </w:r>
      <w:r w:rsidR="007D5018">
        <w:rPr>
          <w:rFonts w:ascii="Times New Roman" w:hAnsi="Times New Roman" w:cs="Times New Roman"/>
          <w:bCs/>
          <w:sz w:val="24"/>
          <w:szCs w:val="24"/>
        </w:rPr>
        <w:t xml:space="preserve">and my student </w:t>
      </w:r>
      <w:r w:rsidR="00C01885">
        <w:rPr>
          <w:rFonts w:ascii="Times New Roman" w:hAnsi="Times New Roman" w:cs="Times New Roman"/>
          <w:bCs/>
          <w:sz w:val="24"/>
          <w:szCs w:val="24"/>
        </w:rPr>
        <w:t>for the first time</w:t>
      </w:r>
      <w:r w:rsidR="0079450D">
        <w:rPr>
          <w:rFonts w:ascii="Times New Roman" w:hAnsi="Times New Roman" w:cs="Times New Roman"/>
          <w:bCs/>
          <w:sz w:val="24"/>
          <w:szCs w:val="24"/>
        </w:rPr>
        <w:t>.</w:t>
      </w:r>
      <w:r w:rsidR="00C01885">
        <w:rPr>
          <w:rFonts w:ascii="Times New Roman" w:hAnsi="Times New Roman" w:cs="Times New Roman"/>
          <w:bCs/>
          <w:sz w:val="24"/>
          <w:szCs w:val="24"/>
        </w:rPr>
        <w:t xml:space="preserve"> The following art</w:t>
      </w:r>
      <w:r w:rsidR="00ED2726">
        <w:rPr>
          <w:rFonts w:ascii="Times New Roman" w:hAnsi="Times New Roman" w:cs="Times New Roman"/>
          <w:bCs/>
          <w:sz w:val="24"/>
          <w:szCs w:val="24"/>
        </w:rPr>
        <w:t>icle explains the details of this</w:t>
      </w:r>
      <w:r w:rsidR="00D31453">
        <w:rPr>
          <w:rFonts w:ascii="Times New Roman" w:hAnsi="Times New Roman" w:cs="Times New Roman"/>
          <w:bCs/>
          <w:sz w:val="24"/>
          <w:szCs w:val="24"/>
        </w:rPr>
        <w:t xml:space="preserve"> computati</w:t>
      </w:r>
      <w:r w:rsidR="00D54A96">
        <w:rPr>
          <w:rFonts w:ascii="Times New Roman" w:hAnsi="Times New Roman" w:cs="Times New Roman"/>
          <w:bCs/>
          <w:sz w:val="24"/>
          <w:szCs w:val="24"/>
        </w:rPr>
        <w:t>o</w:t>
      </w:r>
      <w:r w:rsidR="00D31453">
        <w:rPr>
          <w:rFonts w:ascii="Times New Roman" w:hAnsi="Times New Roman" w:cs="Times New Roman"/>
          <w:bCs/>
          <w:sz w:val="24"/>
          <w:szCs w:val="24"/>
        </w:rPr>
        <w:t>n</w:t>
      </w:r>
      <w:r w:rsidR="00C01885">
        <w:rPr>
          <w:rFonts w:ascii="Times New Roman" w:hAnsi="Times New Roman" w:cs="Times New Roman"/>
          <w:bCs/>
          <w:sz w:val="24"/>
          <w:szCs w:val="24"/>
        </w:rPr>
        <w:t>.</w:t>
      </w:r>
    </w:p>
    <w:p w:rsidR="00537DA3" w:rsidRDefault="00537DA3" w:rsidP="00537DA3">
      <w:pPr>
        <w:spacing w:after="0" w:line="240" w:lineRule="auto"/>
        <w:rPr>
          <w:rFonts w:ascii="Times New Roman" w:hAnsi="Times New Roman" w:cs="Times New Roman"/>
          <w:bCs/>
          <w:sz w:val="24"/>
          <w:szCs w:val="24"/>
        </w:rPr>
      </w:pPr>
    </w:p>
    <w:p w:rsidR="00C01885" w:rsidRPr="00BA4AF9" w:rsidRDefault="00537DA3" w:rsidP="00B51418">
      <w:pPr>
        <w:jc w:val="both"/>
        <w:rPr>
          <w:rFonts w:ascii="Times New Roman" w:hAnsi="Times New Roman" w:cs="Times New Roman"/>
          <w:bCs/>
          <w:sz w:val="24"/>
          <w:szCs w:val="24"/>
        </w:rPr>
      </w:pPr>
      <w:proofErr w:type="spellStart"/>
      <w:r>
        <w:rPr>
          <w:rFonts w:ascii="Times New Roman" w:hAnsi="Times New Roman" w:cs="Times New Roman"/>
          <w:bCs/>
          <w:sz w:val="24"/>
          <w:szCs w:val="24"/>
        </w:rPr>
        <w:t>Houshyar</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Noshad</w:t>
      </w:r>
      <w:proofErr w:type="spellEnd"/>
      <w:r>
        <w:rPr>
          <w:rFonts w:ascii="Times New Roman" w:hAnsi="Times New Roman" w:cs="Times New Roman"/>
          <w:bCs/>
          <w:sz w:val="24"/>
          <w:szCs w:val="24"/>
        </w:rPr>
        <w:t xml:space="preserve"> and Mostafa </w:t>
      </w:r>
      <w:proofErr w:type="spellStart"/>
      <w:r>
        <w:rPr>
          <w:rFonts w:ascii="Times New Roman" w:hAnsi="Times New Roman" w:cs="Times New Roman"/>
          <w:bCs/>
          <w:sz w:val="24"/>
          <w:szCs w:val="24"/>
        </w:rPr>
        <w:t>Honari-Latifpour</w:t>
      </w:r>
      <w:proofErr w:type="spellEnd"/>
      <w:r>
        <w:rPr>
          <w:rFonts w:ascii="Times New Roman" w:hAnsi="Times New Roman" w:cs="Times New Roman"/>
          <w:bCs/>
          <w:sz w:val="24"/>
          <w:szCs w:val="24"/>
        </w:rPr>
        <w:t xml:space="preserve">, </w:t>
      </w:r>
      <w:r w:rsidR="00B51418">
        <w:rPr>
          <w:rFonts w:ascii="Times New Roman" w:hAnsi="Times New Roman" w:cs="Times New Roman"/>
          <w:bCs/>
          <w:sz w:val="24"/>
          <w:szCs w:val="24"/>
        </w:rPr>
        <w:t>“</w:t>
      </w:r>
      <w:r w:rsidR="00C01885">
        <w:rPr>
          <w:rFonts w:ascii="Times New Roman" w:hAnsi="Times New Roman" w:cs="Times New Roman"/>
          <w:bCs/>
          <w:sz w:val="24"/>
          <w:szCs w:val="24"/>
        </w:rPr>
        <w:t>Novel radio-frequency quadrupole ion trap with spherical geometry</w:t>
      </w:r>
      <w:r w:rsidR="00B51418">
        <w:rPr>
          <w:rFonts w:ascii="Times New Roman" w:hAnsi="Times New Roman" w:cs="Times New Roman"/>
          <w:bCs/>
          <w:sz w:val="24"/>
          <w:szCs w:val="24"/>
        </w:rPr>
        <w:t>”</w:t>
      </w:r>
      <w:r>
        <w:rPr>
          <w:rFonts w:ascii="Times New Roman" w:hAnsi="Times New Roman" w:cs="Times New Roman"/>
          <w:bCs/>
          <w:sz w:val="24"/>
          <w:szCs w:val="24"/>
        </w:rPr>
        <w:t xml:space="preserve">, </w:t>
      </w:r>
      <w:r w:rsidRPr="00537DA3">
        <w:rPr>
          <w:rFonts w:ascii="Times New Roman" w:hAnsi="Times New Roman" w:cs="Times New Roman"/>
          <w:bCs/>
          <w:i/>
          <w:iCs/>
          <w:sz w:val="24"/>
          <w:szCs w:val="24"/>
        </w:rPr>
        <w:t>International Journal of Mass Spectrometry</w:t>
      </w:r>
      <w:r>
        <w:rPr>
          <w:rFonts w:ascii="Times New Roman" w:hAnsi="Times New Roman" w:cs="Times New Roman"/>
          <w:bCs/>
          <w:sz w:val="24"/>
          <w:szCs w:val="24"/>
        </w:rPr>
        <w:t xml:space="preserve">, 374 (2014), 49-54. </w:t>
      </w:r>
    </w:p>
    <w:sectPr w:rsidR="00C01885" w:rsidRPr="00BA4AF9">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AA1" w:rsidRDefault="004F7AA1" w:rsidP="00495C76">
      <w:pPr>
        <w:spacing w:after="0" w:line="240" w:lineRule="auto"/>
      </w:pPr>
      <w:r>
        <w:separator/>
      </w:r>
    </w:p>
  </w:endnote>
  <w:endnote w:type="continuationSeparator" w:id="0">
    <w:p w:rsidR="004F7AA1" w:rsidRDefault="004F7AA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AA1" w:rsidRDefault="004F7AA1" w:rsidP="00495C76">
      <w:pPr>
        <w:spacing w:after="0" w:line="240" w:lineRule="auto"/>
      </w:pPr>
      <w:r>
        <w:separator/>
      </w:r>
    </w:p>
  </w:footnote>
  <w:footnote w:type="continuationSeparator" w:id="0">
    <w:p w:rsidR="004F7AA1" w:rsidRDefault="004F7AA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15D32"/>
    <w:rsid w:val="000748F3"/>
    <w:rsid w:val="000A4C22"/>
    <w:rsid w:val="000A6F42"/>
    <w:rsid w:val="000B45BF"/>
    <w:rsid w:val="000C320F"/>
    <w:rsid w:val="001052CD"/>
    <w:rsid w:val="00155588"/>
    <w:rsid w:val="001616B2"/>
    <w:rsid w:val="001E2C8B"/>
    <w:rsid w:val="002350BC"/>
    <w:rsid w:val="0025251B"/>
    <w:rsid w:val="0028059F"/>
    <w:rsid w:val="002F4DF0"/>
    <w:rsid w:val="003023FC"/>
    <w:rsid w:val="00333E31"/>
    <w:rsid w:val="0038483D"/>
    <w:rsid w:val="003869CF"/>
    <w:rsid w:val="003930AB"/>
    <w:rsid w:val="003C614D"/>
    <w:rsid w:val="003E4F05"/>
    <w:rsid w:val="00435234"/>
    <w:rsid w:val="004559F3"/>
    <w:rsid w:val="004651F1"/>
    <w:rsid w:val="00492DD8"/>
    <w:rsid w:val="00495C76"/>
    <w:rsid w:val="004F7AA1"/>
    <w:rsid w:val="00537DA3"/>
    <w:rsid w:val="005C39F3"/>
    <w:rsid w:val="005F43D4"/>
    <w:rsid w:val="00625454"/>
    <w:rsid w:val="00627419"/>
    <w:rsid w:val="006470E1"/>
    <w:rsid w:val="00661025"/>
    <w:rsid w:val="0079450D"/>
    <w:rsid w:val="007D5018"/>
    <w:rsid w:val="00885EA3"/>
    <w:rsid w:val="008A095C"/>
    <w:rsid w:val="008A5B38"/>
    <w:rsid w:val="00901A9A"/>
    <w:rsid w:val="0093094E"/>
    <w:rsid w:val="00943FAB"/>
    <w:rsid w:val="009626D6"/>
    <w:rsid w:val="00993EA5"/>
    <w:rsid w:val="009F2F4D"/>
    <w:rsid w:val="009F4767"/>
    <w:rsid w:val="00B3082B"/>
    <w:rsid w:val="00B33116"/>
    <w:rsid w:val="00B51418"/>
    <w:rsid w:val="00B629ED"/>
    <w:rsid w:val="00B6703B"/>
    <w:rsid w:val="00BA4AF9"/>
    <w:rsid w:val="00BA654F"/>
    <w:rsid w:val="00BD058C"/>
    <w:rsid w:val="00BE702B"/>
    <w:rsid w:val="00C01885"/>
    <w:rsid w:val="00C33BA5"/>
    <w:rsid w:val="00C45D18"/>
    <w:rsid w:val="00CA7F78"/>
    <w:rsid w:val="00CE511D"/>
    <w:rsid w:val="00D126A5"/>
    <w:rsid w:val="00D17016"/>
    <w:rsid w:val="00D31453"/>
    <w:rsid w:val="00D33EED"/>
    <w:rsid w:val="00D469E5"/>
    <w:rsid w:val="00D54A96"/>
    <w:rsid w:val="00DE41D7"/>
    <w:rsid w:val="00DF04E3"/>
    <w:rsid w:val="00E000A2"/>
    <w:rsid w:val="00E41BD0"/>
    <w:rsid w:val="00E46DC2"/>
    <w:rsid w:val="00ED2726"/>
    <w:rsid w:val="00EE3B88"/>
    <w:rsid w:val="00F51166"/>
    <w:rsid w:val="00F866C7"/>
    <w:rsid w:val="00F8729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59302"/>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2</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Windows User</cp:lastModifiedBy>
  <cp:revision>63</cp:revision>
  <dcterms:created xsi:type="dcterms:W3CDTF">2017-11-07T13:01:00Z</dcterms:created>
  <dcterms:modified xsi:type="dcterms:W3CDTF">2018-06-27T11:13:00Z</dcterms:modified>
</cp:coreProperties>
</file>